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B97" w:rsidRPr="004134E7" w:rsidRDefault="00524B97" w:rsidP="000D5CE9">
      <w:pPr>
        <w:shd w:val="clear" w:color="auto" w:fill="FFFFFF"/>
        <w:jc w:val="both"/>
        <w:rPr>
          <w:rFonts w:ascii="Verdana" w:hAnsi="Verdana"/>
          <w:b/>
          <w:bCs/>
          <w:sz w:val="16"/>
          <w:szCs w:val="16"/>
          <w:u w:val="single"/>
        </w:rPr>
      </w:pPr>
      <w:r w:rsidRPr="004134E7">
        <w:rPr>
          <w:rFonts w:ascii="Verdana" w:hAnsi="Verdana"/>
          <w:b/>
          <w:bCs/>
          <w:color w:val="000000"/>
          <w:spacing w:val="-7"/>
          <w:sz w:val="16"/>
          <w:szCs w:val="16"/>
          <w:u w:val="single"/>
          <w:lang w:val="es-ES_tradnl"/>
        </w:rPr>
        <w:t>Cédula: 1 (uno)</w:t>
      </w:r>
    </w:p>
    <w:p w:rsidR="00524B97" w:rsidRPr="004134E7" w:rsidRDefault="00524B97" w:rsidP="000D5CE9">
      <w:pPr>
        <w:shd w:val="clear" w:color="auto" w:fill="FFFFFF"/>
        <w:ind w:left="7"/>
        <w:jc w:val="both"/>
        <w:rPr>
          <w:rFonts w:ascii="Verdana" w:hAnsi="Verdana"/>
          <w:sz w:val="16"/>
          <w:szCs w:val="16"/>
        </w:rPr>
      </w:pPr>
      <w:r w:rsidRPr="004134E7">
        <w:rPr>
          <w:rFonts w:ascii="Verdana" w:hAnsi="Verdana"/>
          <w:color w:val="000000"/>
          <w:spacing w:val="-5"/>
          <w:sz w:val="16"/>
          <w:szCs w:val="16"/>
          <w:lang w:val="es-ES_tradnl"/>
        </w:rPr>
        <w:t>a. La definición de Deontología Profesional (Capitulo 1. 1.1)</w:t>
      </w:r>
    </w:p>
    <w:p w:rsidR="00524B97" w:rsidRPr="004134E7" w:rsidRDefault="00524B97" w:rsidP="000D5CE9">
      <w:pPr>
        <w:shd w:val="clear" w:color="auto" w:fill="FFFFFF"/>
        <w:ind w:left="2"/>
        <w:jc w:val="both"/>
        <w:rPr>
          <w:rFonts w:ascii="Verdana" w:hAnsi="Verdana"/>
          <w:sz w:val="16"/>
          <w:szCs w:val="16"/>
        </w:rPr>
      </w:pPr>
      <w:r w:rsidRPr="004134E7">
        <w:rPr>
          <w:rFonts w:ascii="Verdana" w:hAnsi="Verdana"/>
          <w:color w:val="000000"/>
          <w:spacing w:val="-5"/>
          <w:sz w:val="16"/>
          <w:szCs w:val="16"/>
          <w:lang w:val="es-ES_tradnl"/>
        </w:rPr>
        <w:t>b. Los deberes profesionales de los juristas (Capitulo 2. 2.2.)</w:t>
      </w:r>
    </w:p>
    <w:p w:rsidR="00524B97" w:rsidRPr="004134E7" w:rsidRDefault="00524B97" w:rsidP="000D5CE9">
      <w:pPr>
        <w:shd w:val="clear" w:color="auto" w:fill="FFFFFF"/>
        <w:ind w:left="19"/>
        <w:jc w:val="both"/>
        <w:rPr>
          <w:rFonts w:ascii="Verdana" w:hAnsi="Verdana"/>
          <w:sz w:val="16"/>
          <w:szCs w:val="16"/>
        </w:rPr>
      </w:pPr>
      <w:r w:rsidRPr="004134E7">
        <w:rPr>
          <w:rFonts w:ascii="Verdana" w:hAnsi="Verdana"/>
          <w:color w:val="000000"/>
          <w:spacing w:val="-6"/>
          <w:sz w:val="16"/>
          <w:szCs w:val="16"/>
          <w:lang w:val="es-ES_tradnl"/>
        </w:rPr>
        <w:t>c. La Soledad del Abogado en la convivencia humana y en el trabajo en</w:t>
      </w:r>
      <w:r w:rsidR="004134E7">
        <w:rPr>
          <w:rFonts w:ascii="Verdana" w:hAnsi="Verdana"/>
          <w:sz w:val="16"/>
          <w:szCs w:val="16"/>
          <w:lang w:val="es-ES_tradnl"/>
        </w:rPr>
        <w:t xml:space="preserve"> </w:t>
      </w:r>
      <w:r w:rsidRPr="004134E7">
        <w:rPr>
          <w:rFonts w:ascii="Verdana" w:hAnsi="Verdana"/>
          <w:color w:val="000000"/>
          <w:spacing w:val="-7"/>
          <w:sz w:val="16"/>
          <w:szCs w:val="16"/>
          <w:lang w:val="es-ES_tradnl"/>
        </w:rPr>
        <w:t>equipo (Cap. 3., 3)</w:t>
      </w:r>
    </w:p>
    <w:p w:rsidR="00524B97" w:rsidRPr="004134E7" w:rsidRDefault="00524B97" w:rsidP="000D5CE9">
      <w:pPr>
        <w:shd w:val="clear" w:color="auto" w:fill="FFFFFF"/>
        <w:ind w:left="26"/>
        <w:jc w:val="both"/>
        <w:rPr>
          <w:rFonts w:ascii="Verdana" w:hAnsi="Verdana"/>
          <w:color w:val="000000"/>
          <w:spacing w:val="-6"/>
          <w:sz w:val="16"/>
          <w:szCs w:val="16"/>
          <w:lang w:val="es-ES_tradnl"/>
        </w:rPr>
      </w:pPr>
      <w:r w:rsidRPr="004134E7">
        <w:rPr>
          <w:rFonts w:ascii="Verdana" w:hAnsi="Verdana"/>
          <w:color w:val="000000"/>
          <w:spacing w:val="-5"/>
          <w:sz w:val="16"/>
          <w:szCs w:val="16"/>
          <w:lang w:val="es-ES_tradnl"/>
        </w:rPr>
        <w:t>d. Relaciones entre el ordenamiento jurídico estatal y el extrajurídico</w:t>
      </w:r>
      <w:r w:rsidR="004134E7">
        <w:rPr>
          <w:rFonts w:ascii="Verdana" w:hAnsi="Verdana"/>
          <w:color w:val="000000"/>
          <w:spacing w:val="-5"/>
          <w:sz w:val="16"/>
          <w:szCs w:val="16"/>
          <w:lang w:val="es-ES_tradnl"/>
        </w:rPr>
        <w:t xml:space="preserve"> </w:t>
      </w:r>
      <w:r w:rsidRPr="004134E7">
        <w:rPr>
          <w:rFonts w:ascii="Verdana" w:hAnsi="Verdana"/>
          <w:color w:val="000000"/>
          <w:spacing w:val="-6"/>
          <w:sz w:val="16"/>
          <w:szCs w:val="16"/>
          <w:lang w:val="es-ES_tradnl"/>
        </w:rPr>
        <w:t>profesional (Cap. 4., 3.4)</w:t>
      </w:r>
      <w:r w:rsidRPr="004134E7">
        <w:rPr>
          <w:rFonts w:ascii="Verdana" w:hAnsi="Verdana"/>
          <w:color w:val="000000"/>
          <w:spacing w:val="-6"/>
          <w:sz w:val="16"/>
          <w:szCs w:val="16"/>
          <w:lang w:val="es-ES_tradnl"/>
        </w:rPr>
        <w:tab/>
      </w:r>
    </w:p>
    <w:p w:rsidR="00524B97" w:rsidRPr="004134E7" w:rsidRDefault="00524B97" w:rsidP="000D5CE9">
      <w:pPr>
        <w:shd w:val="clear" w:color="auto" w:fill="FFFFFF"/>
        <w:ind w:left="24"/>
        <w:jc w:val="both"/>
        <w:rPr>
          <w:rFonts w:ascii="Verdana" w:hAnsi="Verdana"/>
          <w:b/>
          <w:bCs/>
          <w:color w:val="000000"/>
          <w:spacing w:val="-6"/>
          <w:sz w:val="16"/>
          <w:szCs w:val="16"/>
          <w:lang w:val="es-ES_tradnl"/>
        </w:rPr>
      </w:pPr>
    </w:p>
    <w:p w:rsidR="00524B97" w:rsidRPr="004134E7" w:rsidRDefault="00524B97" w:rsidP="000D5CE9">
      <w:pPr>
        <w:shd w:val="clear" w:color="auto" w:fill="FFFFFF"/>
        <w:ind w:left="24"/>
        <w:jc w:val="both"/>
        <w:rPr>
          <w:rFonts w:ascii="Verdana" w:hAnsi="Verdana"/>
          <w:b/>
          <w:bCs/>
          <w:color w:val="000000"/>
          <w:spacing w:val="-6"/>
          <w:sz w:val="16"/>
          <w:szCs w:val="16"/>
          <w:lang w:val="es-ES_tradnl"/>
        </w:rPr>
      </w:pPr>
    </w:p>
    <w:p w:rsidR="00524B97" w:rsidRPr="004134E7" w:rsidRDefault="00524B97" w:rsidP="000D5CE9">
      <w:pPr>
        <w:shd w:val="clear" w:color="auto" w:fill="FFFFFF"/>
        <w:ind w:left="24"/>
        <w:jc w:val="both"/>
        <w:rPr>
          <w:rFonts w:ascii="Verdana" w:hAnsi="Verdana"/>
          <w:b/>
          <w:bCs/>
          <w:color w:val="000000"/>
          <w:spacing w:val="-6"/>
          <w:sz w:val="16"/>
          <w:szCs w:val="16"/>
          <w:lang w:val="es-ES_tradnl"/>
        </w:rPr>
      </w:pPr>
      <w:r w:rsidRPr="004134E7">
        <w:rPr>
          <w:rFonts w:ascii="Verdana" w:hAnsi="Verdana"/>
          <w:b/>
          <w:bCs/>
          <w:color w:val="000000"/>
          <w:spacing w:val="-6"/>
          <w:sz w:val="16"/>
          <w:szCs w:val="16"/>
          <w:lang w:val="es-ES_tradnl"/>
        </w:rPr>
        <w:t>DESARROLLO</w:t>
      </w:r>
    </w:p>
    <w:p w:rsidR="00524B97" w:rsidRPr="004134E7" w:rsidRDefault="00524B97" w:rsidP="000D5CE9">
      <w:pPr>
        <w:shd w:val="clear" w:color="auto" w:fill="FFFFFF"/>
        <w:ind w:left="7"/>
        <w:jc w:val="both"/>
        <w:rPr>
          <w:rFonts w:ascii="Verdana" w:hAnsi="Verdana"/>
          <w:sz w:val="16"/>
          <w:szCs w:val="16"/>
        </w:rPr>
      </w:pPr>
      <w:r w:rsidRPr="004134E7">
        <w:rPr>
          <w:rFonts w:ascii="Verdana" w:hAnsi="Verdana"/>
          <w:color w:val="000000"/>
          <w:spacing w:val="-5"/>
          <w:sz w:val="16"/>
          <w:szCs w:val="16"/>
          <w:lang w:val="es-ES_tradnl"/>
        </w:rPr>
        <w:t>a. La definición de Deontología Profesional (Capitulo 1. 1.1)</w:t>
      </w:r>
    </w:p>
    <w:p w:rsidR="00524B97" w:rsidRPr="004134E7" w:rsidRDefault="00524B97" w:rsidP="000D5CE9">
      <w:pPr>
        <w:jc w:val="both"/>
        <w:rPr>
          <w:rFonts w:ascii="Verdana" w:hAnsi="Verdana"/>
          <w:sz w:val="16"/>
          <w:szCs w:val="16"/>
        </w:rPr>
      </w:pPr>
    </w:p>
    <w:p w:rsidR="00524B97" w:rsidRPr="004134E7" w:rsidRDefault="00524B97" w:rsidP="000D5CE9">
      <w:pPr>
        <w:jc w:val="both"/>
        <w:rPr>
          <w:rFonts w:ascii="Verdana" w:hAnsi="Verdana"/>
          <w:b/>
          <w:sz w:val="16"/>
          <w:szCs w:val="16"/>
        </w:rPr>
      </w:pPr>
      <w:r w:rsidRPr="004134E7">
        <w:rPr>
          <w:rFonts w:ascii="Verdana" w:hAnsi="Verdana"/>
          <w:b/>
          <w:sz w:val="16"/>
          <w:szCs w:val="16"/>
        </w:rPr>
        <w:t>DEFINICION</w:t>
      </w:r>
    </w:p>
    <w:p w:rsidR="00524B97" w:rsidRPr="004134E7" w:rsidRDefault="00524B97" w:rsidP="000D5CE9">
      <w:pPr>
        <w:jc w:val="both"/>
        <w:rPr>
          <w:rFonts w:ascii="Verdana" w:hAnsi="Verdana"/>
          <w:sz w:val="16"/>
          <w:szCs w:val="16"/>
        </w:rPr>
      </w:pPr>
    </w:p>
    <w:p w:rsidR="00524B97" w:rsidRPr="004134E7" w:rsidRDefault="00524B97" w:rsidP="000D5CE9">
      <w:pPr>
        <w:jc w:val="both"/>
        <w:rPr>
          <w:rFonts w:ascii="Verdana" w:hAnsi="Verdana"/>
          <w:sz w:val="16"/>
          <w:szCs w:val="16"/>
        </w:rPr>
      </w:pPr>
      <w:r w:rsidRPr="004134E7">
        <w:rPr>
          <w:rFonts w:ascii="Verdana" w:hAnsi="Verdana"/>
          <w:sz w:val="16"/>
          <w:szCs w:val="16"/>
        </w:rPr>
        <w:t>La deontología es: la ciencia del deber ser y se refiere en particular a los deberes que corresponden a determinadas situaciones sociales</w:t>
      </w:r>
    </w:p>
    <w:p w:rsidR="00524B97" w:rsidRPr="004134E7" w:rsidRDefault="00524B97" w:rsidP="000D5CE9">
      <w:pPr>
        <w:jc w:val="both"/>
        <w:rPr>
          <w:rFonts w:ascii="Verdana" w:hAnsi="Verdana"/>
          <w:sz w:val="16"/>
          <w:szCs w:val="16"/>
        </w:rPr>
      </w:pPr>
    </w:p>
    <w:p w:rsidR="00524B97" w:rsidRPr="004134E7" w:rsidRDefault="00524B97" w:rsidP="000D5CE9">
      <w:pPr>
        <w:jc w:val="both"/>
        <w:rPr>
          <w:rFonts w:ascii="Verdana" w:hAnsi="Verdana"/>
          <w:b/>
          <w:sz w:val="16"/>
          <w:szCs w:val="16"/>
        </w:rPr>
      </w:pPr>
      <w:r w:rsidRPr="004134E7">
        <w:rPr>
          <w:rFonts w:ascii="Verdana" w:hAnsi="Verdana"/>
          <w:sz w:val="16"/>
          <w:szCs w:val="16"/>
        </w:rPr>
        <w:t xml:space="preserve">Según la definición  de Bataglia: </w:t>
      </w:r>
      <w:r w:rsidRPr="004134E7">
        <w:rPr>
          <w:rFonts w:ascii="Verdana" w:hAnsi="Verdana"/>
          <w:b/>
          <w:sz w:val="16"/>
          <w:szCs w:val="16"/>
        </w:rPr>
        <w:t>“es aquella parte de la filosofía que trata del origen, la naturaleza y el fin del deber”</w:t>
      </w:r>
    </w:p>
    <w:p w:rsidR="00524B97" w:rsidRPr="004134E7" w:rsidRDefault="00524B97" w:rsidP="000D5CE9">
      <w:pPr>
        <w:jc w:val="both"/>
        <w:rPr>
          <w:rFonts w:ascii="Verdana" w:hAnsi="Verdana"/>
          <w:b/>
          <w:sz w:val="16"/>
          <w:szCs w:val="16"/>
        </w:rPr>
      </w:pPr>
    </w:p>
    <w:p w:rsidR="00524B97" w:rsidRPr="004134E7" w:rsidRDefault="00524B97" w:rsidP="000D5CE9">
      <w:pPr>
        <w:jc w:val="both"/>
        <w:rPr>
          <w:rFonts w:ascii="Verdana" w:hAnsi="Verdana"/>
          <w:b/>
          <w:sz w:val="16"/>
          <w:szCs w:val="16"/>
        </w:rPr>
      </w:pPr>
      <w:r w:rsidRPr="004134E7">
        <w:rPr>
          <w:rFonts w:ascii="Verdana" w:hAnsi="Verdana"/>
          <w:sz w:val="16"/>
          <w:szCs w:val="16"/>
        </w:rPr>
        <w:t xml:space="preserve">Aplicada a las profesiones intelectuales, la deontología </w:t>
      </w:r>
      <w:r w:rsidRPr="004134E7">
        <w:rPr>
          <w:rFonts w:ascii="Verdana" w:hAnsi="Verdana"/>
          <w:b/>
          <w:sz w:val="16"/>
          <w:szCs w:val="16"/>
        </w:rPr>
        <w:t>designa el conjunto de reglas y principios que rigen determinadas conductas del profesional de carácter no técnico.</w:t>
      </w:r>
    </w:p>
    <w:p w:rsidR="00524B97" w:rsidRPr="004134E7" w:rsidRDefault="00524B97" w:rsidP="000D5CE9">
      <w:pPr>
        <w:jc w:val="both"/>
        <w:rPr>
          <w:rFonts w:ascii="Verdana" w:hAnsi="Verdana"/>
          <w:sz w:val="16"/>
          <w:szCs w:val="16"/>
        </w:rPr>
      </w:pPr>
    </w:p>
    <w:p w:rsidR="00524B97" w:rsidRPr="004134E7" w:rsidRDefault="00524B97" w:rsidP="000D5CE9">
      <w:pPr>
        <w:jc w:val="both"/>
        <w:rPr>
          <w:rFonts w:ascii="Verdana" w:hAnsi="Verdana"/>
          <w:sz w:val="16"/>
          <w:szCs w:val="16"/>
        </w:rPr>
      </w:pPr>
      <w:r w:rsidRPr="004134E7">
        <w:rPr>
          <w:rFonts w:ascii="Verdana" w:hAnsi="Verdana"/>
          <w:sz w:val="16"/>
          <w:szCs w:val="16"/>
        </w:rPr>
        <w:t>Es en sustancia, una especie de urbanidad del procesional.</w:t>
      </w:r>
    </w:p>
    <w:p w:rsidR="00524B97" w:rsidRPr="004134E7" w:rsidRDefault="00524B97" w:rsidP="000D5CE9">
      <w:pPr>
        <w:jc w:val="both"/>
        <w:rPr>
          <w:rFonts w:ascii="Verdana" w:hAnsi="Verdana"/>
          <w:sz w:val="16"/>
          <w:szCs w:val="16"/>
        </w:rPr>
      </w:pPr>
    </w:p>
    <w:p w:rsidR="00524B97" w:rsidRPr="004134E7" w:rsidRDefault="00524B97" w:rsidP="000D5CE9">
      <w:pPr>
        <w:jc w:val="both"/>
        <w:rPr>
          <w:rFonts w:ascii="Verdana" w:hAnsi="Verdana"/>
          <w:sz w:val="16"/>
          <w:szCs w:val="16"/>
        </w:rPr>
      </w:pPr>
      <w:r w:rsidRPr="004134E7">
        <w:rPr>
          <w:rFonts w:ascii="Verdana" w:hAnsi="Verdana"/>
          <w:sz w:val="16"/>
          <w:szCs w:val="16"/>
        </w:rPr>
        <w:t>Su carácter ético se evidencia en mayor grado en las profesiones de trasfondo humanitario, como el arte forense y el arte médico.</w:t>
      </w:r>
    </w:p>
    <w:p w:rsidR="00524B97" w:rsidRPr="004134E7" w:rsidRDefault="00524B97" w:rsidP="000D5CE9">
      <w:pPr>
        <w:jc w:val="both"/>
        <w:rPr>
          <w:rFonts w:ascii="Verdana" w:hAnsi="Verdana"/>
          <w:sz w:val="16"/>
          <w:szCs w:val="16"/>
        </w:rPr>
      </w:pPr>
    </w:p>
    <w:p w:rsidR="00524B97" w:rsidRPr="004134E7" w:rsidRDefault="00524B97" w:rsidP="000D5CE9">
      <w:pPr>
        <w:jc w:val="both"/>
        <w:rPr>
          <w:rFonts w:ascii="Verdana" w:hAnsi="Verdana"/>
          <w:b/>
          <w:sz w:val="16"/>
          <w:szCs w:val="16"/>
        </w:rPr>
      </w:pPr>
      <w:r w:rsidRPr="004134E7">
        <w:rPr>
          <w:rFonts w:ascii="Verdana" w:hAnsi="Verdana"/>
          <w:sz w:val="16"/>
          <w:szCs w:val="16"/>
        </w:rPr>
        <w:t xml:space="preserve">Es importante señalar, que cuando decimos “profesión” nos referimos al </w:t>
      </w:r>
      <w:r w:rsidRPr="004134E7">
        <w:rPr>
          <w:rFonts w:ascii="Verdana" w:hAnsi="Verdana"/>
          <w:b/>
          <w:sz w:val="16"/>
          <w:szCs w:val="16"/>
        </w:rPr>
        <w:t>ejercicio habitual y continuado de una actividad laboral desarrollada con la finalidad de sustentarse.</w:t>
      </w:r>
    </w:p>
    <w:p w:rsidR="00524B97" w:rsidRPr="004134E7" w:rsidRDefault="00524B97" w:rsidP="000D5CE9">
      <w:pPr>
        <w:jc w:val="both"/>
        <w:rPr>
          <w:rFonts w:ascii="Verdana" w:hAnsi="Verdana"/>
          <w:b/>
          <w:sz w:val="16"/>
          <w:szCs w:val="16"/>
        </w:rPr>
      </w:pPr>
    </w:p>
    <w:p w:rsidR="00524B97" w:rsidRPr="004134E7" w:rsidRDefault="00524B97" w:rsidP="000D5CE9">
      <w:pPr>
        <w:jc w:val="both"/>
        <w:rPr>
          <w:rFonts w:ascii="Verdana" w:hAnsi="Verdana"/>
          <w:sz w:val="16"/>
          <w:szCs w:val="16"/>
        </w:rPr>
      </w:pPr>
      <w:r w:rsidRPr="004134E7">
        <w:rPr>
          <w:rFonts w:ascii="Verdana" w:hAnsi="Verdana"/>
          <w:sz w:val="16"/>
          <w:szCs w:val="16"/>
        </w:rPr>
        <w:t>En cuanto al contenido de las normas deontológicas, estas tienen un carácter preferentemente ético y presentan puntos de contacto con las normas de la costumbre y tienden a transformarse en normas jurídicas.</w:t>
      </w:r>
    </w:p>
    <w:p w:rsidR="00524B97" w:rsidRPr="004134E7" w:rsidRDefault="00524B97" w:rsidP="000D5CE9">
      <w:pPr>
        <w:jc w:val="both"/>
        <w:rPr>
          <w:rFonts w:ascii="Verdana" w:hAnsi="Verdana"/>
          <w:sz w:val="16"/>
          <w:szCs w:val="16"/>
        </w:rPr>
      </w:pPr>
    </w:p>
    <w:p w:rsidR="00524B97" w:rsidRPr="004134E7" w:rsidRDefault="00524B97" w:rsidP="000D5CE9">
      <w:pPr>
        <w:jc w:val="both"/>
        <w:rPr>
          <w:rFonts w:ascii="Verdana" w:hAnsi="Verdana"/>
          <w:b/>
          <w:sz w:val="16"/>
          <w:szCs w:val="16"/>
        </w:rPr>
      </w:pPr>
      <w:r w:rsidRPr="004134E7">
        <w:rPr>
          <w:rFonts w:ascii="Verdana" w:hAnsi="Verdana"/>
          <w:b/>
          <w:sz w:val="16"/>
          <w:szCs w:val="16"/>
        </w:rPr>
        <w:t>Su contenido substancialmente moralista no autoriza, sin embargo, a considerarlas como normas de carácter moral.</w:t>
      </w:r>
    </w:p>
    <w:p w:rsidR="00524B97" w:rsidRPr="004134E7" w:rsidRDefault="00524B97" w:rsidP="000D5CE9">
      <w:pPr>
        <w:jc w:val="both"/>
        <w:rPr>
          <w:rFonts w:ascii="Verdana" w:hAnsi="Verdana"/>
          <w:b/>
          <w:sz w:val="16"/>
          <w:szCs w:val="16"/>
        </w:rPr>
      </w:pPr>
    </w:p>
    <w:p w:rsidR="00524B97" w:rsidRPr="004134E7" w:rsidRDefault="00524B97" w:rsidP="000D5CE9">
      <w:pPr>
        <w:jc w:val="both"/>
        <w:rPr>
          <w:rFonts w:ascii="Verdana" w:hAnsi="Verdana"/>
          <w:sz w:val="16"/>
          <w:szCs w:val="16"/>
        </w:rPr>
      </w:pPr>
      <w:r w:rsidRPr="004134E7">
        <w:rPr>
          <w:rFonts w:ascii="Verdana" w:hAnsi="Verdana"/>
          <w:sz w:val="16"/>
          <w:szCs w:val="16"/>
        </w:rPr>
        <w:t xml:space="preserve">De manera general, todo comportamiento del profesional que no tenga un carácter meramente técnico, pero que esté vinculado de cualquier forma al ejercicio de la profesión, entra en el ámbito de la normativa deontológica. En consecuencia, incluso la conducta privada del profesional puede ser tomada en consideración. </w:t>
      </w:r>
    </w:p>
    <w:p w:rsidR="00524B97" w:rsidRPr="004134E7" w:rsidRDefault="00524B97" w:rsidP="000D5CE9">
      <w:pPr>
        <w:jc w:val="both"/>
        <w:rPr>
          <w:rFonts w:ascii="Verdana" w:hAnsi="Verdana"/>
          <w:sz w:val="16"/>
          <w:szCs w:val="16"/>
        </w:rPr>
      </w:pPr>
    </w:p>
    <w:p w:rsidR="00524B97" w:rsidRPr="004134E7" w:rsidRDefault="00524B97" w:rsidP="000D5CE9">
      <w:pPr>
        <w:jc w:val="both"/>
        <w:rPr>
          <w:rFonts w:ascii="Verdana" w:hAnsi="Verdana"/>
          <w:sz w:val="16"/>
          <w:szCs w:val="16"/>
        </w:rPr>
      </w:pPr>
      <w:r w:rsidRPr="004134E7">
        <w:rPr>
          <w:rFonts w:ascii="Verdana" w:hAnsi="Verdana"/>
          <w:sz w:val="16"/>
          <w:szCs w:val="16"/>
        </w:rPr>
        <w:t xml:space="preserve">Por lo demás, sabido es que las leyes profesionales exigen como condición para conceder la inscripción colegial, el requisito de la buena conducta (profesional y cívica), que ha de ser estimada discrecionalmente por el consejo del orden o colegio </w:t>
      </w:r>
      <w:r w:rsidRPr="004134E7">
        <w:rPr>
          <w:rFonts w:ascii="Verdana" w:hAnsi="Verdana"/>
          <w:b/>
          <w:sz w:val="16"/>
          <w:szCs w:val="16"/>
        </w:rPr>
        <w:t>(para los abogados las leyes forenses requieren expresamente “una conducta distinguidísima e inmaculada” Italia</w:t>
      </w:r>
      <w:r w:rsidRPr="004134E7">
        <w:rPr>
          <w:rFonts w:ascii="Verdana" w:hAnsi="Verdana"/>
          <w:sz w:val="16"/>
          <w:szCs w:val="16"/>
        </w:rPr>
        <w:t>).</w:t>
      </w:r>
    </w:p>
    <w:p w:rsidR="00524B97" w:rsidRPr="004134E7" w:rsidRDefault="00524B97" w:rsidP="000D5CE9">
      <w:pPr>
        <w:shd w:val="clear" w:color="auto" w:fill="FFFFFF"/>
        <w:ind w:left="24"/>
        <w:jc w:val="both"/>
        <w:rPr>
          <w:rFonts w:ascii="Verdana" w:hAnsi="Verdana"/>
          <w:bCs/>
          <w:color w:val="000000"/>
          <w:spacing w:val="-6"/>
          <w:sz w:val="16"/>
          <w:szCs w:val="16"/>
        </w:rPr>
      </w:pPr>
    </w:p>
    <w:p w:rsidR="00FD4311" w:rsidRPr="004134E7" w:rsidRDefault="00FD4311" w:rsidP="000D5CE9">
      <w:pPr>
        <w:shd w:val="clear" w:color="auto" w:fill="FFFFFF"/>
        <w:ind w:left="24"/>
        <w:jc w:val="both"/>
        <w:rPr>
          <w:rFonts w:ascii="Verdana" w:hAnsi="Verdana"/>
          <w:bCs/>
          <w:color w:val="000000"/>
          <w:spacing w:val="-6"/>
          <w:sz w:val="16"/>
          <w:szCs w:val="16"/>
        </w:rPr>
      </w:pPr>
      <w:r w:rsidRPr="004134E7">
        <w:rPr>
          <w:rFonts w:ascii="Verdana" w:hAnsi="Verdana"/>
          <w:bCs/>
          <w:color w:val="000000"/>
          <w:spacing w:val="-6"/>
          <w:sz w:val="16"/>
          <w:szCs w:val="16"/>
        </w:rPr>
        <w:t>…………………………………………………………………………………………………………</w:t>
      </w:r>
      <w:r w:rsidR="004134E7">
        <w:rPr>
          <w:rFonts w:ascii="Verdana" w:hAnsi="Verdana"/>
          <w:bCs/>
          <w:color w:val="000000"/>
          <w:spacing w:val="-6"/>
          <w:sz w:val="16"/>
          <w:szCs w:val="16"/>
        </w:rPr>
        <w:t>……………………………………………………………………………………………</w:t>
      </w:r>
    </w:p>
    <w:p w:rsidR="00524B97" w:rsidRPr="004134E7" w:rsidRDefault="00524B97" w:rsidP="000D5CE9">
      <w:pPr>
        <w:shd w:val="clear" w:color="auto" w:fill="FFFFFF"/>
        <w:ind w:left="2"/>
        <w:jc w:val="both"/>
        <w:rPr>
          <w:rFonts w:ascii="Verdana" w:hAnsi="Verdana"/>
          <w:sz w:val="16"/>
          <w:szCs w:val="16"/>
        </w:rPr>
      </w:pPr>
      <w:r w:rsidRPr="004134E7">
        <w:rPr>
          <w:rFonts w:ascii="Verdana" w:hAnsi="Verdana"/>
          <w:color w:val="000000"/>
          <w:spacing w:val="-5"/>
          <w:sz w:val="16"/>
          <w:szCs w:val="16"/>
          <w:lang w:val="es-ES_tradnl"/>
        </w:rPr>
        <w:t>b. Los deberes profesionales de los juristas (Capitulo 2. 2.2.)</w:t>
      </w:r>
    </w:p>
    <w:p w:rsidR="006E4BA2" w:rsidRPr="004134E7" w:rsidRDefault="006E4BA2" w:rsidP="000D5CE9">
      <w:pPr>
        <w:jc w:val="both"/>
        <w:rPr>
          <w:rFonts w:ascii="Verdana" w:hAnsi="Verdana"/>
          <w:sz w:val="16"/>
          <w:szCs w:val="16"/>
        </w:rPr>
      </w:pPr>
    </w:p>
    <w:p w:rsidR="00FD4311" w:rsidRPr="004134E7" w:rsidRDefault="00FD4311" w:rsidP="000D5CE9">
      <w:pPr>
        <w:jc w:val="both"/>
        <w:rPr>
          <w:rFonts w:ascii="Verdana" w:hAnsi="Verdana"/>
          <w:sz w:val="16"/>
          <w:szCs w:val="16"/>
        </w:rPr>
      </w:pPr>
    </w:p>
    <w:p w:rsidR="00FD4311" w:rsidRPr="004134E7" w:rsidRDefault="00FD4311" w:rsidP="000D5CE9">
      <w:pPr>
        <w:jc w:val="both"/>
        <w:rPr>
          <w:rFonts w:ascii="Verdana" w:hAnsi="Verdana"/>
          <w:sz w:val="16"/>
          <w:szCs w:val="16"/>
        </w:rPr>
      </w:pPr>
    </w:p>
    <w:p w:rsidR="00FD4311" w:rsidRPr="004134E7" w:rsidRDefault="00FD4311" w:rsidP="000D5CE9">
      <w:pPr>
        <w:jc w:val="both"/>
        <w:rPr>
          <w:rFonts w:ascii="Verdana" w:hAnsi="Verdana"/>
          <w:sz w:val="16"/>
          <w:szCs w:val="16"/>
        </w:rPr>
      </w:pPr>
    </w:p>
    <w:p w:rsidR="00FD4311" w:rsidRPr="004134E7" w:rsidRDefault="00FD4311" w:rsidP="000D5CE9">
      <w:pPr>
        <w:jc w:val="both"/>
        <w:rPr>
          <w:rFonts w:ascii="Verdana" w:hAnsi="Verdana"/>
          <w:sz w:val="16"/>
          <w:szCs w:val="16"/>
        </w:rPr>
      </w:pPr>
    </w:p>
    <w:p w:rsidR="00FD4311" w:rsidRPr="004134E7" w:rsidRDefault="00FD4311" w:rsidP="000D5CE9">
      <w:pPr>
        <w:jc w:val="both"/>
        <w:rPr>
          <w:rFonts w:ascii="Verdana" w:hAnsi="Verdana"/>
          <w:sz w:val="16"/>
          <w:szCs w:val="16"/>
        </w:rPr>
      </w:pPr>
    </w:p>
    <w:p w:rsidR="004134E7" w:rsidRPr="004134E7" w:rsidRDefault="004134E7" w:rsidP="000D5CE9">
      <w:pPr>
        <w:shd w:val="clear" w:color="auto" w:fill="FFFFFF"/>
        <w:ind w:left="24"/>
        <w:jc w:val="both"/>
        <w:rPr>
          <w:rFonts w:ascii="Verdana" w:hAnsi="Verdana"/>
          <w:bCs/>
          <w:color w:val="000000"/>
          <w:spacing w:val="-6"/>
          <w:sz w:val="16"/>
          <w:szCs w:val="16"/>
        </w:rPr>
      </w:pPr>
    </w:p>
    <w:p w:rsidR="004134E7" w:rsidRPr="004134E7" w:rsidRDefault="004134E7" w:rsidP="000D5CE9">
      <w:pPr>
        <w:shd w:val="clear" w:color="auto" w:fill="FFFFFF"/>
        <w:ind w:left="24"/>
        <w:jc w:val="both"/>
        <w:rPr>
          <w:rFonts w:ascii="Verdana" w:hAnsi="Verdana"/>
          <w:bCs/>
          <w:color w:val="000000"/>
          <w:spacing w:val="-6"/>
          <w:sz w:val="16"/>
          <w:szCs w:val="16"/>
        </w:rPr>
      </w:pPr>
      <w:r w:rsidRPr="004134E7">
        <w:rPr>
          <w:rFonts w:ascii="Verdana" w:hAnsi="Verdana"/>
          <w:bCs/>
          <w:color w:val="000000"/>
          <w:spacing w:val="-6"/>
          <w:sz w:val="16"/>
          <w:szCs w:val="16"/>
        </w:rPr>
        <w:t>…………………………………………………………………………………………………………</w:t>
      </w:r>
      <w:r>
        <w:rPr>
          <w:rFonts w:ascii="Verdana" w:hAnsi="Verdana"/>
          <w:bCs/>
          <w:color w:val="000000"/>
          <w:spacing w:val="-6"/>
          <w:sz w:val="16"/>
          <w:szCs w:val="16"/>
        </w:rPr>
        <w:t>……………………………………………………………………………………………</w:t>
      </w:r>
    </w:p>
    <w:p w:rsidR="00FD4311" w:rsidRPr="004134E7" w:rsidRDefault="00FD4311" w:rsidP="000D5CE9">
      <w:pPr>
        <w:shd w:val="clear" w:color="auto" w:fill="FFFFFF"/>
        <w:ind w:left="19"/>
        <w:jc w:val="both"/>
        <w:rPr>
          <w:rFonts w:ascii="Verdana" w:hAnsi="Verdana"/>
          <w:sz w:val="16"/>
          <w:szCs w:val="16"/>
        </w:rPr>
      </w:pPr>
      <w:r w:rsidRPr="004134E7">
        <w:rPr>
          <w:rFonts w:ascii="Verdana" w:hAnsi="Verdana"/>
          <w:color w:val="000000"/>
          <w:spacing w:val="-6"/>
          <w:sz w:val="16"/>
          <w:szCs w:val="16"/>
          <w:lang w:val="es-ES_tradnl"/>
        </w:rPr>
        <w:t>c. La Soledad del Abogado en la convivencia humana y en el trabajo en</w:t>
      </w:r>
    </w:p>
    <w:p w:rsidR="00FD4311" w:rsidRPr="004134E7" w:rsidRDefault="00FD4311" w:rsidP="000D5CE9">
      <w:pPr>
        <w:shd w:val="clear" w:color="auto" w:fill="FFFFFF"/>
        <w:ind w:left="24"/>
        <w:jc w:val="both"/>
        <w:rPr>
          <w:rFonts w:ascii="Verdana" w:hAnsi="Verdana"/>
          <w:sz w:val="16"/>
          <w:szCs w:val="16"/>
        </w:rPr>
      </w:pPr>
      <w:r w:rsidRPr="004134E7">
        <w:rPr>
          <w:rFonts w:ascii="Verdana" w:hAnsi="Verdana"/>
          <w:color w:val="000000"/>
          <w:spacing w:val="-7"/>
          <w:sz w:val="16"/>
          <w:szCs w:val="16"/>
          <w:lang w:val="es-ES_tradnl"/>
        </w:rPr>
        <w:t>equipo (Cap. 3., 3)</w:t>
      </w:r>
    </w:p>
    <w:p w:rsidR="00FD4311" w:rsidRPr="004134E7" w:rsidRDefault="00FD4311" w:rsidP="000D5CE9">
      <w:pPr>
        <w:tabs>
          <w:tab w:val="left" w:pos="9072"/>
        </w:tabs>
        <w:jc w:val="both"/>
        <w:rPr>
          <w:rFonts w:ascii="Verdana" w:hAnsi="Verdana"/>
          <w:b/>
          <w:sz w:val="16"/>
          <w:szCs w:val="16"/>
        </w:rPr>
      </w:pPr>
      <w:r w:rsidRPr="004134E7">
        <w:rPr>
          <w:rFonts w:ascii="Verdana" w:hAnsi="Verdana"/>
          <w:b/>
          <w:sz w:val="16"/>
          <w:szCs w:val="16"/>
        </w:rPr>
        <w:t>LA SOLEDAD DEL ABOGADO EN LA CONVIVENCIA HUMANA Y EL TRABAJO EN EQUIPO</w:t>
      </w:r>
    </w:p>
    <w:p w:rsidR="00FD4311" w:rsidRPr="004134E7" w:rsidRDefault="00FD4311" w:rsidP="000D5CE9">
      <w:pPr>
        <w:tabs>
          <w:tab w:val="left" w:pos="9072"/>
        </w:tabs>
        <w:jc w:val="both"/>
        <w:rPr>
          <w:rFonts w:ascii="Verdana" w:hAnsi="Verdana"/>
          <w:sz w:val="16"/>
          <w:szCs w:val="16"/>
        </w:rPr>
      </w:pPr>
    </w:p>
    <w:p w:rsidR="00FD4311" w:rsidRPr="004134E7" w:rsidRDefault="00FD4311" w:rsidP="000D5CE9">
      <w:pPr>
        <w:tabs>
          <w:tab w:val="left" w:pos="9072"/>
        </w:tabs>
        <w:jc w:val="both"/>
        <w:rPr>
          <w:rFonts w:ascii="Verdana" w:hAnsi="Verdana"/>
          <w:sz w:val="16"/>
          <w:szCs w:val="16"/>
        </w:rPr>
      </w:pPr>
      <w:r w:rsidRPr="004134E7">
        <w:rPr>
          <w:rFonts w:ascii="Verdana" w:hAnsi="Verdana"/>
          <w:sz w:val="16"/>
          <w:szCs w:val="16"/>
        </w:rPr>
        <w:t>Dentro de los preceptos deontológicos que regulan el comportamiento del abogado tanto con el cliente, como con la parte contraria o terceros, Collignon ha puesto en relieve dos de ellos:</w:t>
      </w:r>
    </w:p>
    <w:p w:rsidR="00FD4311" w:rsidRPr="004134E7" w:rsidRDefault="00FD4311" w:rsidP="000D5CE9">
      <w:pPr>
        <w:tabs>
          <w:tab w:val="left" w:pos="9072"/>
        </w:tabs>
        <w:jc w:val="both"/>
        <w:rPr>
          <w:rFonts w:ascii="Verdana" w:hAnsi="Verdana"/>
          <w:sz w:val="16"/>
          <w:szCs w:val="16"/>
        </w:rPr>
      </w:pPr>
    </w:p>
    <w:p w:rsidR="00FD4311" w:rsidRPr="004134E7" w:rsidRDefault="00FD4311" w:rsidP="000D5CE9">
      <w:pPr>
        <w:widowControl/>
        <w:numPr>
          <w:ilvl w:val="0"/>
          <w:numId w:val="1"/>
        </w:numPr>
        <w:tabs>
          <w:tab w:val="left" w:pos="9072"/>
        </w:tabs>
        <w:autoSpaceDE/>
        <w:autoSpaceDN/>
        <w:adjustRightInd/>
        <w:ind w:left="0" w:firstLine="0"/>
        <w:jc w:val="both"/>
        <w:rPr>
          <w:rFonts w:ascii="Verdana" w:hAnsi="Verdana"/>
          <w:b/>
          <w:sz w:val="16"/>
          <w:szCs w:val="16"/>
        </w:rPr>
      </w:pPr>
      <w:r w:rsidRPr="004134E7">
        <w:rPr>
          <w:rFonts w:ascii="Verdana" w:hAnsi="Verdana"/>
          <w:b/>
          <w:sz w:val="16"/>
          <w:szCs w:val="16"/>
        </w:rPr>
        <w:t>no hagas a los demás lo que no quisieras que te fuesen hecho a ti mismo</w:t>
      </w:r>
    </w:p>
    <w:p w:rsidR="00FD4311" w:rsidRPr="004134E7" w:rsidRDefault="00FD4311" w:rsidP="000D5CE9">
      <w:pPr>
        <w:widowControl/>
        <w:numPr>
          <w:ilvl w:val="0"/>
          <w:numId w:val="1"/>
        </w:numPr>
        <w:tabs>
          <w:tab w:val="left" w:pos="9072"/>
        </w:tabs>
        <w:autoSpaceDE/>
        <w:autoSpaceDN/>
        <w:adjustRightInd/>
        <w:ind w:left="0" w:firstLine="0"/>
        <w:jc w:val="both"/>
        <w:rPr>
          <w:rFonts w:ascii="Verdana" w:hAnsi="Verdana"/>
          <w:b/>
          <w:sz w:val="16"/>
          <w:szCs w:val="16"/>
        </w:rPr>
      </w:pPr>
      <w:r w:rsidRPr="004134E7">
        <w:rPr>
          <w:rFonts w:ascii="Verdana" w:hAnsi="Verdana"/>
          <w:b/>
          <w:sz w:val="16"/>
          <w:szCs w:val="16"/>
        </w:rPr>
        <w:t>haz por los demás lo que quisieras que los demás hagan por ti.</w:t>
      </w:r>
    </w:p>
    <w:p w:rsidR="00FD4311" w:rsidRPr="004134E7" w:rsidRDefault="00FD4311" w:rsidP="000D5CE9">
      <w:pPr>
        <w:tabs>
          <w:tab w:val="left" w:pos="9072"/>
        </w:tabs>
        <w:jc w:val="both"/>
        <w:rPr>
          <w:rFonts w:ascii="Verdana" w:hAnsi="Verdana"/>
          <w:b/>
          <w:sz w:val="16"/>
          <w:szCs w:val="16"/>
        </w:rPr>
      </w:pPr>
    </w:p>
    <w:p w:rsidR="00FD4311" w:rsidRPr="004134E7" w:rsidRDefault="00FD4311" w:rsidP="000D5CE9">
      <w:pPr>
        <w:tabs>
          <w:tab w:val="left" w:pos="9072"/>
        </w:tabs>
        <w:jc w:val="both"/>
        <w:rPr>
          <w:rFonts w:ascii="Verdana" w:hAnsi="Verdana"/>
          <w:b/>
          <w:sz w:val="16"/>
          <w:szCs w:val="16"/>
        </w:rPr>
      </w:pPr>
      <w:r w:rsidRPr="004134E7">
        <w:rPr>
          <w:rFonts w:ascii="Verdana" w:hAnsi="Verdana"/>
          <w:sz w:val="16"/>
          <w:szCs w:val="16"/>
        </w:rPr>
        <w:t xml:space="preserve">Estos preceptos desarrollan todo su valor con ocasión de los contactos humanos del abogado, cuando éste se encuentra frente a frente con el cliente o con cualquier implicado en la causa, </w:t>
      </w:r>
      <w:r w:rsidRPr="004134E7">
        <w:rPr>
          <w:rFonts w:ascii="Verdana" w:hAnsi="Verdana"/>
          <w:b/>
          <w:sz w:val="16"/>
          <w:szCs w:val="16"/>
        </w:rPr>
        <w:t>cuando debe elegir el camino a seguir obedeciendo exclusivamente a su propia conciencia</w:t>
      </w:r>
      <w:r w:rsidRPr="004134E7">
        <w:rPr>
          <w:rFonts w:ascii="Verdana" w:hAnsi="Verdana"/>
          <w:sz w:val="16"/>
          <w:szCs w:val="16"/>
        </w:rPr>
        <w:t xml:space="preserve">. Este estado de ánimo se manifiesta como la </w:t>
      </w:r>
      <w:r w:rsidRPr="004134E7">
        <w:rPr>
          <w:rFonts w:ascii="Verdana" w:hAnsi="Verdana"/>
          <w:b/>
          <w:sz w:val="16"/>
          <w:szCs w:val="16"/>
        </w:rPr>
        <w:t>“soledad del abogado”.</w:t>
      </w:r>
    </w:p>
    <w:p w:rsidR="00FD4311" w:rsidRPr="004134E7" w:rsidRDefault="00FD4311" w:rsidP="000D5CE9">
      <w:pPr>
        <w:tabs>
          <w:tab w:val="left" w:pos="9072"/>
        </w:tabs>
        <w:jc w:val="both"/>
        <w:rPr>
          <w:rFonts w:ascii="Verdana" w:hAnsi="Verdana"/>
          <w:b/>
          <w:sz w:val="16"/>
          <w:szCs w:val="16"/>
        </w:rPr>
      </w:pPr>
    </w:p>
    <w:p w:rsidR="00FD4311" w:rsidRPr="004134E7" w:rsidRDefault="00FD4311" w:rsidP="000D5CE9">
      <w:pPr>
        <w:tabs>
          <w:tab w:val="left" w:pos="9072"/>
        </w:tabs>
        <w:jc w:val="both"/>
        <w:rPr>
          <w:rFonts w:ascii="Verdana" w:hAnsi="Verdana"/>
          <w:sz w:val="16"/>
          <w:szCs w:val="16"/>
        </w:rPr>
      </w:pPr>
      <w:r w:rsidRPr="004134E7">
        <w:rPr>
          <w:rFonts w:ascii="Verdana" w:hAnsi="Verdana"/>
          <w:sz w:val="16"/>
          <w:szCs w:val="16"/>
        </w:rPr>
        <w:t>El abogado debe basarse siempre en sus propias fuerzas y en su capacidad profesional, incluso si se encuentra inserto en un equipo de trabajo, al que contribuirá con su preparación de la que sólo él es responsable.</w:t>
      </w:r>
    </w:p>
    <w:p w:rsidR="00FD4311" w:rsidRPr="004134E7" w:rsidRDefault="00FD4311" w:rsidP="000D5CE9">
      <w:pPr>
        <w:jc w:val="both"/>
        <w:rPr>
          <w:rFonts w:ascii="Verdana" w:hAnsi="Verdana"/>
          <w:sz w:val="16"/>
          <w:szCs w:val="16"/>
        </w:rPr>
      </w:pPr>
    </w:p>
    <w:p w:rsidR="004134E7" w:rsidRPr="004134E7" w:rsidRDefault="004134E7" w:rsidP="000D5CE9">
      <w:pPr>
        <w:shd w:val="clear" w:color="auto" w:fill="FFFFFF"/>
        <w:ind w:left="24"/>
        <w:jc w:val="both"/>
        <w:rPr>
          <w:rFonts w:ascii="Verdana" w:hAnsi="Verdana"/>
          <w:bCs/>
          <w:color w:val="000000"/>
          <w:spacing w:val="-6"/>
          <w:sz w:val="16"/>
          <w:szCs w:val="16"/>
        </w:rPr>
      </w:pPr>
    </w:p>
    <w:p w:rsidR="004134E7" w:rsidRPr="004134E7" w:rsidRDefault="004134E7" w:rsidP="000D5CE9">
      <w:pPr>
        <w:shd w:val="clear" w:color="auto" w:fill="FFFFFF"/>
        <w:ind w:left="24"/>
        <w:jc w:val="both"/>
        <w:rPr>
          <w:rFonts w:ascii="Verdana" w:hAnsi="Verdana"/>
          <w:bCs/>
          <w:color w:val="000000"/>
          <w:spacing w:val="-6"/>
          <w:sz w:val="16"/>
          <w:szCs w:val="16"/>
        </w:rPr>
      </w:pPr>
      <w:r w:rsidRPr="004134E7">
        <w:rPr>
          <w:rFonts w:ascii="Verdana" w:hAnsi="Verdana"/>
          <w:bCs/>
          <w:color w:val="000000"/>
          <w:spacing w:val="-6"/>
          <w:sz w:val="16"/>
          <w:szCs w:val="16"/>
        </w:rPr>
        <w:t>…………………………………………………………………………………………………………</w:t>
      </w:r>
      <w:r>
        <w:rPr>
          <w:rFonts w:ascii="Verdana" w:hAnsi="Verdana"/>
          <w:bCs/>
          <w:color w:val="000000"/>
          <w:spacing w:val="-6"/>
          <w:sz w:val="16"/>
          <w:szCs w:val="16"/>
        </w:rPr>
        <w:t>……………………………………………………………………………………………</w:t>
      </w:r>
    </w:p>
    <w:p w:rsidR="00FD4311" w:rsidRPr="004134E7" w:rsidRDefault="00FD4311" w:rsidP="000D5CE9">
      <w:pPr>
        <w:shd w:val="clear" w:color="auto" w:fill="FFFFFF"/>
        <w:ind w:left="26"/>
        <w:jc w:val="both"/>
        <w:rPr>
          <w:rFonts w:ascii="Verdana" w:hAnsi="Verdana"/>
          <w:sz w:val="16"/>
          <w:szCs w:val="16"/>
        </w:rPr>
      </w:pPr>
      <w:r w:rsidRPr="004134E7">
        <w:rPr>
          <w:rFonts w:ascii="Verdana" w:hAnsi="Verdana"/>
          <w:color w:val="000000"/>
          <w:spacing w:val="-5"/>
          <w:sz w:val="16"/>
          <w:szCs w:val="16"/>
          <w:lang w:val="es-ES_tradnl"/>
        </w:rPr>
        <w:t>d. Relaciones entre el ordenamiento jurídico estatal y el extrajurídico</w:t>
      </w:r>
      <w:r w:rsidR="00923BB4" w:rsidRPr="004134E7">
        <w:rPr>
          <w:rFonts w:ascii="Verdana" w:hAnsi="Verdana"/>
          <w:color w:val="000000"/>
          <w:spacing w:val="-5"/>
          <w:sz w:val="16"/>
          <w:szCs w:val="16"/>
          <w:lang w:val="es-ES_tradnl"/>
        </w:rPr>
        <w:t xml:space="preserve"> </w:t>
      </w:r>
      <w:r w:rsidRPr="004134E7">
        <w:rPr>
          <w:rFonts w:ascii="Verdana" w:hAnsi="Verdana"/>
          <w:color w:val="000000"/>
          <w:spacing w:val="-6"/>
          <w:sz w:val="16"/>
          <w:szCs w:val="16"/>
          <w:lang w:val="es-ES_tradnl"/>
        </w:rPr>
        <w:t>profesional (Cap. 4., 3.4)</w:t>
      </w:r>
    </w:p>
    <w:p w:rsidR="00FD4311" w:rsidRPr="004134E7" w:rsidRDefault="00FD4311" w:rsidP="000D5CE9">
      <w:pPr>
        <w:jc w:val="both"/>
        <w:rPr>
          <w:rFonts w:ascii="Verdana" w:hAnsi="Verdana"/>
          <w:sz w:val="16"/>
          <w:szCs w:val="16"/>
        </w:rPr>
      </w:pPr>
    </w:p>
    <w:p w:rsidR="0059501C" w:rsidRPr="004134E7" w:rsidRDefault="0059501C" w:rsidP="000D5CE9">
      <w:pPr>
        <w:tabs>
          <w:tab w:val="left" w:pos="9072"/>
        </w:tabs>
        <w:jc w:val="both"/>
        <w:rPr>
          <w:rFonts w:ascii="Verdana" w:hAnsi="Verdana"/>
          <w:b/>
          <w:sz w:val="16"/>
          <w:szCs w:val="16"/>
        </w:rPr>
      </w:pPr>
      <w:r w:rsidRPr="004134E7">
        <w:rPr>
          <w:rFonts w:ascii="Verdana" w:hAnsi="Verdana"/>
          <w:b/>
          <w:sz w:val="16"/>
          <w:szCs w:val="16"/>
        </w:rPr>
        <w:t>RELACIONES ENTRE EL ORDENAMIENTO JURIDICO ESTATAL Y EXTRAJURIDICO PROFESIONAL</w:t>
      </w:r>
    </w:p>
    <w:p w:rsidR="0059501C" w:rsidRPr="004134E7" w:rsidRDefault="0059501C" w:rsidP="000D5CE9">
      <w:pPr>
        <w:tabs>
          <w:tab w:val="left" w:pos="9072"/>
        </w:tabs>
        <w:jc w:val="both"/>
        <w:rPr>
          <w:rFonts w:ascii="Verdana" w:hAnsi="Verdana"/>
          <w:sz w:val="16"/>
          <w:szCs w:val="16"/>
        </w:rPr>
      </w:pPr>
    </w:p>
    <w:p w:rsidR="0059501C" w:rsidRPr="004134E7" w:rsidRDefault="0059501C" w:rsidP="000D5CE9">
      <w:pPr>
        <w:tabs>
          <w:tab w:val="left" w:pos="9072"/>
        </w:tabs>
        <w:jc w:val="both"/>
        <w:rPr>
          <w:rFonts w:ascii="Verdana" w:hAnsi="Verdana"/>
          <w:sz w:val="16"/>
          <w:szCs w:val="16"/>
        </w:rPr>
      </w:pPr>
      <w:r w:rsidRPr="004134E7">
        <w:rPr>
          <w:rFonts w:ascii="Verdana" w:hAnsi="Verdana"/>
          <w:sz w:val="16"/>
          <w:szCs w:val="16"/>
        </w:rPr>
        <w:t>El ejercicio de la profesión forense en el Paraguay se encuentra legislado en el capítulo II art. 87 al 96 del COJ (auxiliares de la justicia).</w:t>
      </w:r>
    </w:p>
    <w:p w:rsidR="0059501C" w:rsidRPr="004134E7" w:rsidRDefault="0059501C" w:rsidP="000D5CE9">
      <w:pPr>
        <w:tabs>
          <w:tab w:val="left" w:pos="9072"/>
        </w:tabs>
        <w:jc w:val="both"/>
        <w:rPr>
          <w:rFonts w:ascii="Verdana" w:hAnsi="Verdana"/>
          <w:sz w:val="16"/>
          <w:szCs w:val="16"/>
        </w:rPr>
      </w:pPr>
    </w:p>
    <w:p w:rsidR="0059501C" w:rsidRPr="004134E7" w:rsidRDefault="0059501C" w:rsidP="000D5CE9">
      <w:pPr>
        <w:tabs>
          <w:tab w:val="left" w:pos="9072"/>
        </w:tabs>
        <w:jc w:val="both"/>
        <w:rPr>
          <w:rFonts w:ascii="Verdana" w:hAnsi="Verdana"/>
          <w:sz w:val="16"/>
          <w:szCs w:val="16"/>
        </w:rPr>
      </w:pPr>
      <w:r w:rsidRPr="004134E7">
        <w:rPr>
          <w:rFonts w:ascii="Verdana" w:hAnsi="Verdana"/>
          <w:sz w:val="16"/>
          <w:szCs w:val="16"/>
        </w:rPr>
        <w:t>La estructura y el funcionamiento de sus respectivos órganos profesionales no están regulados, sino por los ESTATUTOS SOCIALES DE LAS ENTIDADES O ASOCIACIONES GREMIALES DE ABOGADOS.</w:t>
      </w:r>
    </w:p>
    <w:p w:rsidR="0059501C" w:rsidRPr="004134E7" w:rsidRDefault="0059501C" w:rsidP="000D5CE9">
      <w:pPr>
        <w:tabs>
          <w:tab w:val="left" w:pos="9072"/>
        </w:tabs>
        <w:jc w:val="both"/>
        <w:rPr>
          <w:rFonts w:ascii="Verdana" w:hAnsi="Verdana"/>
          <w:sz w:val="16"/>
          <w:szCs w:val="16"/>
        </w:rPr>
      </w:pPr>
    </w:p>
    <w:p w:rsidR="0059501C" w:rsidRPr="004134E7" w:rsidRDefault="0059501C" w:rsidP="000D5CE9">
      <w:pPr>
        <w:tabs>
          <w:tab w:val="left" w:pos="9072"/>
        </w:tabs>
        <w:jc w:val="both"/>
        <w:rPr>
          <w:rFonts w:ascii="Verdana" w:hAnsi="Verdana"/>
          <w:sz w:val="16"/>
          <w:szCs w:val="16"/>
        </w:rPr>
      </w:pPr>
      <w:r w:rsidRPr="004134E7">
        <w:rPr>
          <w:rFonts w:ascii="Verdana" w:hAnsi="Verdana"/>
          <w:sz w:val="16"/>
          <w:szCs w:val="16"/>
        </w:rPr>
        <w:t>La CORTE SUPREMA DE JUSTICIA ejerce la SUPERINTENDENCIA y la potestad disciplinaria (art. 232 al 237 COJ)</w:t>
      </w:r>
    </w:p>
    <w:p w:rsidR="0059501C" w:rsidRPr="004134E7" w:rsidRDefault="0059501C" w:rsidP="000D5CE9">
      <w:pPr>
        <w:pStyle w:val="NormalWeb"/>
        <w:tabs>
          <w:tab w:val="left" w:pos="9072"/>
        </w:tabs>
        <w:spacing w:before="0" w:beforeAutospacing="0" w:after="0" w:afterAutospacing="0" w:line="240" w:lineRule="auto"/>
        <w:ind w:firstLine="0"/>
        <w:rPr>
          <w:b/>
          <w:bCs/>
          <w:color w:val="auto"/>
          <w:sz w:val="16"/>
          <w:szCs w:val="16"/>
        </w:rPr>
      </w:pPr>
      <w:r w:rsidRPr="004134E7">
        <w:rPr>
          <w:b/>
          <w:bCs/>
          <w:color w:val="auto"/>
          <w:sz w:val="16"/>
          <w:szCs w:val="16"/>
        </w:rPr>
        <w:lastRenderedPageBreak/>
        <w:t>SUPERINTENDENCIA Y POTESTAD DISCIPLINARIA</w:t>
      </w:r>
    </w:p>
    <w:p w:rsidR="0059501C" w:rsidRPr="004134E7" w:rsidRDefault="0059501C" w:rsidP="000D5CE9">
      <w:pPr>
        <w:pStyle w:val="NormalWeb"/>
        <w:tabs>
          <w:tab w:val="left" w:pos="9072"/>
        </w:tabs>
        <w:spacing w:before="0" w:beforeAutospacing="0" w:after="0" w:afterAutospacing="0" w:line="240" w:lineRule="auto"/>
        <w:ind w:firstLine="0"/>
        <w:rPr>
          <w:color w:val="auto"/>
          <w:sz w:val="16"/>
          <w:szCs w:val="16"/>
        </w:rPr>
      </w:pPr>
      <w:r w:rsidRPr="004134E7">
        <w:rPr>
          <w:b/>
          <w:bCs/>
          <w:color w:val="auto"/>
          <w:sz w:val="16"/>
          <w:szCs w:val="16"/>
        </w:rPr>
        <w:t>Art. 232</w:t>
      </w:r>
      <w:r w:rsidRPr="004134E7">
        <w:rPr>
          <w:color w:val="auto"/>
          <w:sz w:val="16"/>
          <w:szCs w:val="16"/>
        </w:rPr>
        <w:t>.- La Corte Suprema de Justicia ejerce superintendencia y potestad disciplinaria sobre todos los Tribunales, Juzgados y demás oficinas del Poder Judicial.</w:t>
      </w:r>
    </w:p>
    <w:p w:rsidR="0059501C" w:rsidRPr="004134E7" w:rsidRDefault="0059501C" w:rsidP="000D5CE9">
      <w:pPr>
        <w:pStyle w:val="NormalWeb"/>
        <w:tabs>
          <w:tab w:val="left" w:pos="9072"/>
        </w:tabs>
        <w:spacing w:before="0" w:beforeAutospacing="0" w:after="0" w:afterAutospacing="0" w:line="240" w:lineRule="auto"/>
        <w:ind w:firstLine="0"/>
        <w:rPr>
          <w:color w:val="auto"/>
          <w:sz w:val="16"/>
          <w:szCs w:val="16"/>
        </w:rPr>
      </w:pPr>
      <w:r w:rsidRPr="004134E7">
        <w:rPr>
          <w:color w:val="auto"/>
          <w:sz w:val="16"/>
          <w:szCs w:val="16"/>
        </w:rPr>
        <w:t>La Superintendencia comprende las siguientes atribuciones:</w:t>
      </w:r>
    </w:p>
    <w:p w:rsidR="0059501C" w:rsidRPr="004134E7" w:rsidRDefault="0059501C" w:rsidP="000D5CE9">
      <w:pPr>
        <w:pStyle w:val="NormalWeb"/>
        <w:tabs>
          <w:tab w:val="left" w:pos="9072"/>
        </w:tabs>
        <w:spacing w:before="0" w:beforeAutospacing="0" w:after="0" w:afterAutospacing="0" w:line="240" w:lineRule="auto"/>
        <w:ind w:firstLine="0"/>
        <w:rPr>
          <w:color w:val="auto"/>
          <w:sz w:val="16"/>
          <w:szCs w:val="16"/>
        </w:rPr>
      </w:pPr>
      <w:r w:rsidRPr="004134E7">
        <w:rPr>
          <w:color w:val="auto"/>
          <w:sz w:val="16"/>
          <w:szCs w:val="16"/>
        </w:rPr>
        <w:t>a) dictar los Reglamentos Internos de la Administración de Justicia, para asegurar el orden, disciplina y buen desempeño de los cargos judiciales;</w:t>
      </w:r>
    </w:p>
    <w:p w:rsidR="0059501C" w:rsidRPr="004134E7" w:rsidRDefault="0059501C" w:rsidP="000D5CE9">
      <w:pPr>
        <w:pStyle w:val="NormalWeb"/>
        <w:tabs>
          <w:tab w:val="left" w:pos="9072"/>
        </w:tabs>
        <w:spacing w:before="0" w:beforeAutospacing="0" w:after="0" w:afterAutospacing="0" w:line="240" w:lineRule="auto"/>
        <w:ind w:firstLine="0"/>
        <w:rPr>
          <w:color w:val="auto"/>
          <w:sz w:val="16"/>
          <w:szCs w:val="16"/>
        </w:rPr>
      </w:pPr>
      <w:r w:rsidRPr="004134E7">
        <w:rPr>
          <w:color w:val="auto"/>
          <w:sz w:val="16"/>
          <w:szCs w:val="16"/>
        </w:rPr>
        <w:t>b) dictar disposiciones para la ordenada tramitación de los juicios y el pronunciamiento de los fallos en los términos de ley;</w:t>
      </w:r>
    </w:p>
    <w:p w:rsidR="0059501C" w:rsidRPr="004134E7" w:rsidRDefault="0059501C" w:rsidP="000D5CE9">
      <w:pPr>
        <w:pStyle w:val="NormalWeb"/>
        <w:tabs>
          <w:tab w:val="left" w:pos="9072"/>
        </w:tabs>
        <w:spacing w:before="0" w:beforeAutospacing="0" w:after="0" w:afterAutospacing="0" w:line="240" w:lineRule="auto"/>
        <w:ind w:firstLine="0"/>
        <w:rPr>
          <w:color w:val="auto"/>
          <w:sz w:val="16"/>
          <w:szCs w:val="16"/>
        </w:rPr>
      </w:pPr>
      <w:r w:rsidRPr="004134E7">
        <w:rPr>
          <w:color w:val="auto"/>
          <w:sz w:val="16"/>
          <w:szCs w:val="16"/>
        </w:rPr>
        <w:t>c) cumplir y hacer cumplir dichos reglamentos y disposiciones; establecer y aplicar medidas disciplinarias en los casos de infracción;</w:t>
      </w:r>
    </w:p>
    <w:p w:rsidR="0059501C" w:rsidRPr="004134E7" w:rsidRDefault="0059501C" w:rsidP="000D5CE9">
      <w:pPr>
        <w:pStyle w:val="NormalWeb"/>
        <w:tabs>
          <w:tab w:val="left" w:pos="9072"/>
        </w:tabs>
        <w:spacing w:before="0" w:beforeAutospacing="0" w:after="0" w:afterAutospacing="0" w:line="240" w:lineRule="auto"/>
        <w:ind w:firstLine="0"/>
        <w:rPr>
          <w:color w:val="auto"/>
          <w:sz w:val="16"/>
          <w:szCs w:val="16"/>
        </w:rPr>
      </w:pPr>
      <w:r w:rsidRPr="004134E7">
        <w:rPr>
          <w:color w:val="auto"/>
          <w:sz w:val="16"/>
          <w:szCs w:val="16"/>
        </w:rPr>
        <w:t>d) exigir la remisión de memorias demostrativas del movimiento y otros informes a los Juzgados, Tribunales y oficinas de su dependencia;</w:t>
      </w:r>
    </w:p>
    <w:p w:rsidR="0059501C" w:rsidRPr="004134E7" w:rsidRDefault="0059501C" w:rsidP="000D5CE9">
      <w:pPr>
        <w:pStyle w:val="NormalWeb"/>
        <w:tabs>
          <w:tab w:val="left" w:pos="9072"/>
        </w:tabs>
        <w:spacing w:before="0" w:beforeAutospacing="0" w:after="0" w:afterAutospacing="0" w:line="240" w:lineRule="auto"/>
        <w:ind w:firstLine="0"/>
        <w:rPr>
          <w:color w:val="auto"/>
          <w:sz w:val="16"/>
          <w:szCs w:val="16"/>
        </w:rPr>
      </w:pPr>
      <w:r w:rsidRPr="004134E7">
        <w:rPr>
          <w:color w:val="auto"/>
          <w:sz w:val="16"/>
          <w:szCs w:val="16"/>
        </w:rPr>
        <w:t>e) otorgar o denegar licencias a los Miembros de los Tribunales, Jueces, Miembros de la Defensa Pública y empleados subalternos; Notarios y Escribanos Públicos; y,</w:t>
      </w:r>
    </w:p>
    <w:p w:rsidR="0059501C" w:rsidRPr="004134E7" w:rsidRDefault="0059501C" w:rsidP="000D5CE9">
      <w:pPr>
        <w:pStyle w:val="NormalWeb"/>
        <w:tabs>
          <w:tab w:val="left" w:pos="9072"/>
        </w:tabs>
        <w:spacing w:before="0" w:beforeAutospacing="0" w:after="0" w:afterAutospacing="0" w:line="240" w:lineRule="auto"/>
        <w:ind w:firstLine="0"/>
        <w:rPr>
          <w:color w:val="auto"/>
          <w:sz w:val="16"/>
          <w:szCs w:val="16"/>
        </w:rPr>
      </w:pPr>
      <w:r w:rsidRPr="004134E7">
        <w:rPr>
          <w:color w:val="auto"/>
          <w:sz w:val="16"/>
          <w:szCs w:val="16"/>
        </w:rPr>
        <w:t>f) determinar los deberes y atribuciones de los funcionarios y empleados subalternos cuyas funciones no estén establecidos en la ley.</w:t>
      </w:r>
    </w:p>
    <w:p w:rsidR="0059501C" w:rsidRPr="004134E7" w:rsidRDefault="0059501C" w:rsidP="000D5CE9">
      <w:pPr>
        <w:pStyle w:val="NormalWeb"/>
        <w:tabs>
          <w:tab w:val="left" w:pos="9072"/>
        </w:tabs>
        <w:spacing w:before="0" w:beforeAutospacing="0" w:after="0" w:afterAutospacing="0" w:line="240" w:lineRule="auto"/>
        <w:ind w:firstLine="0"/>
        <w:rPr>
          <w:color w:val="auto"/>
          <w:sz w:val="16"/>
          <w:szCs w:val="16"/>
        </w:rPr>
      </w:pPr>
      <w:r w:rsidRPr="004134E7">
        <w:rPr>
          <w:b/>
          <w:bCs/>
          <w:color w:val="auto"/>
          <w:sz w:val="16"/>
          <w:szCs w:val="16"/>
        </w:rPr>
        <w:t>Art. 233</w:t>
      </w:r>
      <w:r w:rsidRPr="004134E7">
        <w:rPr>
          <w:color w:val="auto"/>
          <w:sz w:val="16"/>
          <w:szCs w:val="16"/>
        </w:rPr>
        <w:t>.- La Corte Suprema de Justicia sancionará los actos ofensivos al decoro de la Administración de Justicia, la desobediencia de sus mandatos y la negligencia en el cumplimiento de sus deberes de los Miembros de los Tribunales, Jueces, Defensores y empleados subalternos, imponiéndoles medidas disciplinarias, que podrán consistir en amonestaciones o apercibimiento, en multas hasta treinta jornales mínimo legal para actividades diversas no especificadas en la Capital de la República y suspensión temporaria que no exceda de un mes.</w:t>
      </w:r>
    </w:p>
    <w:p w:rsidR="0059501C" w:rsidRPr="004134E7" w:rsidRDefault="0059501C" w:rsidP="000D5CE9">
      <w:pPr>
        <w:pStyle w:val="NormalWeb"/>
        <w:tabs>
          <w:tab w:val="left" w:pos="9072"/>
        </w:tabs>
        <w:spacing w:before="0" w:beforeAutospacing="0" w:after="0" w:afterAutospacing="0" w:line="240" w:lineRule="auto"/>
        <w:ind w:firstLine="0"/>
        <w:rPr>
          <w:color w:val="auto"/>
          <w:sz w:val="16"/>
          <w:szCs w:val="16"/>
        </w:rPr>
      </w:pPr>
      <w:r w:rsidRPr="004134E7">
        <w:rPr>
          <w:b/>
          <w:bCs/>
          <w:color w:val="auto"/>
          <w:sz w:val="16"/>
          <w:szCs w:val="16"/>
        </w:rPr>
        <w:t>Art. 234</w:t>
      </w:r>
      <w:r w:rsidRPr="004134E7">
        <w:rPr>
          <w:color w:val="auto"/>
          <w:sz w:val="16"/>
          <w:szCs w:val="16"/>
        </w:rPr>
        <w:t>.- Los Tribunales y Juzgados en su respectivo orden jerárquico, podrán sancionar disciplinariamente las mismas faltas. Los Jueces pueden ser pasibles de apercibimiento o multas que no excedan de quince jornales mínimo legal para actividades diversas no especificadas en la Capital de la República, y los empleados subalternos de las mismas sanciones o la de suspensión temporaria aplicada por la Corte Suprema de Justicia.</w:t>
      </w:r>
    </w:p>
    <w:p w:rsidR="0059501C" w:rsidRPr="004134E7" w:rsidRDefault="0059501C" w:rsidP="000D5CE9">
      <w:pPr>
        <w:pStyle w:val="NormalWeb"/>
        <w:tabs>
          <w:tab w:val="left" w:pos="9072"/>
        </w:tabs>
        <w:spacing w:before="0" w:beforeAutospacing="0" w:after="0" w:afterAutospacing="0" w:line="240" w:lineRule="auto"/>
        <w:ind w:firstLine="0"/>
        <w:rPr>
          <w:color w:val="auto"/>
          <w:sz w:val="16"/>
          <w:szCs w:val="16"/>
        </w:rPr>
      </w:pPr>
      <w:r w:rsidRPr="004134E7">
        <w:rPr>
          <w:b/>
          <w:bCs/>
          <w:color w:val="auto"/>
          <w:sz w:val="16"/>
          <w:szCs w:val="16"/>
        </w:rPr>
        <w:t>Art. 235</w:t>
      </w:r>
      <w:r w:rsidRPr="004134E7">
        <w:rPr>
          <w:color w:val="auto"/>
          <w:sz w:val="16"/>
          <w:szCs w:val="16"/>
        </w:rPr>
        <w:t>.- Los Jefes del Ministerio de la Defensa Pública y del Ministerio Pupilar ejercerán la superintendencia directa sobre los funcionarios dependientes de ellos y velarán por el cumplimiento de sus deberes, examinando las quejas que se promuevan contra éstos por inacción o retardo en el ejercicio de sus funciones.</w:t>
      </w:r>
    </w:p>
    <w:p w:rsidR="0059501C" w:rsidRPr="004134E7" w:rsidRDefault="0059501C" w:rsidP="000D5CE9">
      <w:pPr>
        <w:pStyle w:val="NormalWeb"/>
        <w:tabs>
          <w:tab w:val="left" w:pos="9072"/>
        </w:tabs>
        <w:spacing w:before="0" w:beforeAutospacing="0" w:after="0" w:afterAutospacing="0" w:line="240" w:lineRule="auto"/>
        <w:ind w:firstLine="0"/>
        <w:rPr>
          <w:color w:val="auto"/>
          <w:sz w:val="16"/>
          <w:szCs w:val="16"/>
        </w:rPr>
      </w:pPr>
      <w:r w:rsidRPr="004134E7">
        <w:rPr>
          <w:color w:val="auto"/>
          <w:sz w:val="16"/>
          <w:szCs w:val="16"/>
        </w:rPr>
        <w:t>Podrán apercibirlos y amonestarlos y solicitarán, cuando fuere necesario, sus suspensión temporaria u otras medidas disciplinarias a la Corte Suprema de Justicia.</w:t>
      </w:r>
    </w:p>
    <w:p w:rsidR="0059501C" w:rsidRPr="004134E7" w:rsidRDefault="0059501C" w:rsidP="000D5CE9">
      <w:pPr>
        <w:pStyle w:val="NormalWeb"/>
        <w:tabs>
          <w:tab w:val="left" w:pos="9072"/>
        </w:tabs>
        <w:spacing w:before="0" w:beforeAutospacing="0" w:after="0" w:afterAutospacing="0" w:line="240" w:lineRule="auto"/>
        <w:ind w:firstLine="0"/>
        <w:rPr>
          <w:color w:val="auto"/>
          <w:sz w:val="16"/>
          <w:szCs w:val="16"/>
        </w:rPr>
      </w:pPr>
      <w:r w:rsidRPr="004134E7">
        <w:rPr>
          <w:b/>
          <w:bCs/>
          <w:color w:val="auto"/>
          <w:sz w:val="16"/>
          <w:szCs w:val="16"/>
        </w:rPr>
        <w:t>Art. 236</w:t>
      </w:r>
      <w:r w:rsidRPr="004134E7">
        <w:rPr>
          <w:color w:val="auto"/>
          <w:sz w:val="16"/>
          <w:szCs w:val="16"/>
        </w:rPr>
        <w:t>.- Los Tribunales y Juzgados podrán sancionar con apercibimiento, multas o arrestos las faltas de los litigantes, sus abogados o procuradores u otras personas cometan contra su autoridad o decoro en las audiencias, en los escritos, en el diligenciamiento de sus mandatos u órdenes, o en cualquier otra circunstancia con motivo del ejercicio de sus funciones.</w:t>
      </w:r>
    </w:p>
    <w:p w:rsidR="0059501C" w:rsidRPr="004134E7" w:rsidRDefault="0059501C" w:rsidP="000D5CE9">
      <w:pPr>
        <w:pStyle w:val="NormalWeb"/>
        <w:tabs>
          <w:tab w:val="left" w:pos="9072"/>
        </w:tabs>
        <w:spacing w:before="0" w:beforeAutospacing="0" w:after="0" w:afterAutospacing="0" w:line="240" w:lineRule="auto"/>
        <w:ind w:firstLine="0"/>
        <w:rPr>
          <w:color w:val="auto"/>
          <w:sz w:val="16"/>
          <w:szCs w:val="16"/>
        </w:rPr>
      </w:pPr>
      <w:r w:rsidRPr="004134E7">
        <w:rPr>
          <w:color w:val="auto"/>
          <w:sz w:val="16"/>
          <w:szCs w:val="16"/>
        </w:rPr>
        <w:t>Las multas no podrán exceder de treinta jornales mínimo legal para actividades diversas no especificadas en la Capital de la República ni el arresto de veinte días. Este último podrá ser domiciliario.</w:t>
      </w:r>
    </w:p>
    <w:p w:rsidR="0059501C" w:rsidRPr="004134E7" w:rsidRDefault="0059501C" w:rsidP="000D5CE9">
      <w:pPr>
        <w:pStyle w:val="NormalWeb"/>
        <w:tabs>
          <w:tab w:val="left" w:pos="9072"/>
        </w:tabs>
        <w:spacing w:before="0" w:beforeAutospacing="0" w:after="0" w:afterAutospacing="0" w:line="240" w:lineRule="auto"/>
        <w:ind w:firstLine="0"/>
        <w:rPr>
          <w:color w:val="auto"/>
          <w:sz w:val="16"/>
          <w:szCs w:val="16"/>
        </w:rPr>
      </w:pPr>
      <w:r w:rsidRPr="004134E7">
        <w:rPr>
          <w:color w:val="auto"/>
          <w:sz w:val="16"/>
          <w:szCs w:val="16"/>
        </w:rPr>
        <w:t>Los Jueces de Paz podrán aplicar apercibimientos y multas hasta quince jornales mínimo legal para actividades diversas no especificadas en la Capital de la República.</w:t>
      </w:r>
    </w:p>
    <w:p w:rsidR="0059501C" w:rsidRPr="004134E7" w:rsidRDefault="0059501C" w:rsidP="000D5CE9">
      <w:pPr>
        <w:pStyle w:val="NormalWeb"/>
        <w:tabs>
          <w:tab w:val="left" w:pos="9072"/>
        </w:tabs>
        <w:spacing w:before="0" w:beforeAutospacing="0" w:after="0" w:afterAutospacing="0" w:line="240" w:lineRule="auto"/>
        <w:ind w:firstLine="0"/>
        <w:rPr>
          <w:color w:val="auto"/>
          <w:sz w:val="16"/>
          <w:szCs w:val="16"/>
        </w:rPr>
      </w:pPr>
      <w:r w:rsidRPr="004134E7">
        <w:rPr>
          <w:color w:val="auto"/>
          <w:sz w:val="16"/>
          <w:szCs w:val="16"/>
        </w:rPr>
        <w:t>El importe de las multas será depositado en el Banco Central del Paraguay en una Cuenta Especial abierta a la orden de la Corte Suprema de Justicia, y destinado a mejoras en la administración de justicia.</w:t>
      </w:r>
    </w:p>
    <w:p w:rsidR="0059501C" w:rsidRPr="004134E7" w:rsidRDefault="0059501C" w:rsidP="000D5CE9">
      <w:pPr>
        <w:pStyle w:val="NormalWeb"/>
        <w:tabs>
          <w:tab w:val="left" w:pos="9072"/>
        </w:tabs>
        <w:spacing w:before="0" w:beforeAutospacing="0" w:after="0" w:afterAutospacing="0" w:line="240" w:lineRule="auto"/>
        <w:ind w:firstLine="0"/>
        <w:rPr>
          <w:color w:val="auto"/>
          <w:sz w:val="16"/>
          <w:szCs w:val="16"/>
        </w:rPr>
      </w:pPr>
      <w:r w:rsidRPr="004134E7">
        <w:rPr>
          <w:b/>
          <w:bCs/>
          <w:color w:val="auto"/>
          <w:sz w:val="16"/>
          <w:szCs w:val="16"/>
        </w:rPr>
        <w:t>Art. 237</w:t>
      </w:r>
      <w:r w:rsidRPr="004134E7">
        <w:rPr>
          <w:color w:val="auto"/>
          <w:sz w:val="16"/>
          <w:szCs w:val="16"/>
        </w:rPr>
        <w:t>.- La Policía en la sede del Poder Judicial estará bajo las órdenes de la Corte Suprema de Justicia. Sin perjuicio de ella, cuando los Tribunales y Juzgados funcionaren  en otros locales, la Policía de éstos corresponderá al Tribunal o al Juzgado, en su caso.</w:t>
      </w:r>
    </w:p>
    <w:p w:rsidR="0059501C" w:rsidRPr="004134E7" w:rsidRDefault="0059501C" w:rsidP="000D5CE9">
      <w:pPr>
        <w:pStyle w:val="NormalWeb"/>
        <w:tabs>
          <w:tab w:val="left" w:pos="9072"/>
        </w:tabs>
        <w:spacing w:before="0" w:beforeAutospacing="0" w:after="0" w:afterAutospacing="0" w:line="240" w:lineRule="auto"/>
        <w:ind w:firstLine="0"/>
        <w:rPr>
          <w:color w:val="auto"/>
          <w:sz w:val="16"/>
          <w:szCs w:val="16"/>
        </w:rPr>
      </w:pPr>
      <w:r w:rsidRPr="004134E7">
        <w:rPr>
          <w:color w:val="auto"/>
          <w:sz w:val="16"/>
          <w:szCs w:val="16"/>
        </w:rPr>
        <w:t>el Código Procesal Civil establece</w:t>
      </w:r>
    </w:p>
    <w:p w:rsidR="0059501C" w:rsidRPr="004134E7" w:rsidRDefault="0059501C" w:rsidP="000D5CE9">
      <w:pPr>
        <w:pStyle w:val="NormalWeb"/>
        <w:tabs>
          <w:tab w:val="left" w:pos="9072"/>
        </w:tabs>
        <w:spacing w:before="0" w:beforeAutospacing="0" w:after="0" w:afterAutospacing="0" w:line="240" w:lineRule="auto"/>
        <w:ind w:firstLine="0"/>
        <w:rPr>
          <w:color w:val="auto"/>
          <w:sz w:val="16"/>
          <w:szCs w:val="16"/>
        </w:rPr>
      </w:pPr>
      <w:r w:rsidRPr="004134E7">
        <w:rPr>
          <w:b/>
          <w:bCs/>
          <w:color w:val="auto"/>
          <w:sz w:val="16"/>
          <w:szCs w:val="16"/>
        </w:rPr>
        <w:t>CAPITULO II</w:t>
      </w:r>
      <w:r w:rsidRPr="004134E7">
        <w:rPr>
          <w:color w:val="auto"/>
          <w:sz w:val="16"/>
          <w:szCs w:val="16"/>
        </w:rPr>
        <w:t xml:space="preserve"> </w:t>
      </w:r>
    </w:p>
    <w:p w:rsidR="0059501C" w:rsidRPr="004134E7" w:rsidRDefault="0059501C" w:rsidP="000D5CE9">
      <w:pPr>
        <w:pStyle w:val="NormalWeb"/>
        <w:tabs>
          <w:tab w:val="left" w:pos="9072"/>
        </w:tabs>
        <w:spacing w:before="0" w:beforeAutospacing="0" w:after="0" w:afterAutospacing="0" w:line="240" w:lineRule="auto"/>
        <w:ind w:firstLine="0"/>
        <w:rPr>
          <w:color w:val="auto"/>
          <w:sz w:val="16"/>
          <w:szCs w:val="16"/>
        </w:rPr>
      </w:pPr>
      <w:r w:rsidRPr="004134E7">
        <w:rPr>
          <w:b/>
          <w:bCs/>
          <w:color w:val="auto"/>
          <w:sz w:val="16"/>
          <w:szCs w:val="16"/>
        </w:rPr>
        <w:t>DE LOS DEBERES DE LAS PARTES</w:t>
      </w:r>
      <w:r w:rsidRPr="004134E7">
        <w:rPr>
          <w:color w:val="auto"/>
          <w:sz w:val="16"/>
          <w:szCs w:val="16"/>
        </w:rPr>
        <w:t xml:space="preserve"> </w:t>
      </w:r>
    </w:p>
    <w:p w:rsidR="0059501C" w:rsidRPr="004134E7" w:rsidRDefault="0059501C" w:rsidP="000D5CE9">
      <w:pPr>
        <w:pStyle w:val="NormalWeb"/>
        <w:tabs>
          <w:tab w:val="left" w:pos="9072"/>
        </w:tabs>
        <w:spacing w:before="0" w:beforeAutospacing="0" w:after="0" w:afterAutospacing="0" w:line="240" w:lineRule="auto"/>
        <w:ind w:firstLine="0"/>
        <w:rPr>
          <w:color w:val="auto"/>
          <w:sz w:val="16"/>
          <w:szCs w:val="16"/>
        </w:rPr>
      </w:pPr>
      <w:r w:rsidRPr="004134E7">
        <w:rPr>
          <w:color w:val="auto"/>
          <w:sz w:val="16"/>
          <w:szCs w:val="16"/>
        </w:rPr>
        <w:t xml:space="preserve">Art. 51.- Buena fe y ejercicio regular de los derechos. Las partes deberán actuar en juicio con buena fe, y no ejercer abusivamente los derechos que les conceden las leyes procesales. </w:t>
      </w:r>
    </w:p>
    <w:p w:rsidR="0059501C" w:rsidRPr="004134E7" w:rsidRDefault="0059501C" w:rsidP="000D5CE9">
      <w:pPr>
        <w:pStyle w:val="NormalWeb"/>
        <w:tabs>
          <w:tab w:val="left" w:pos="9072"/>
        </w:tabs>
        <w:spacing w:before="0" w:beforeAutospacing="0" w:after="0" w:afterAutospacing="0" w:line="240" w:lineRule="auto"/>
        <w:ind w:firstLine="0"/>
        <w:rPr>
          <w:color w:val="auto"/>
          <w:sz w:val="16"/>
          <w:szCs w:val="16"/>
        </w:rPr>
      </w:pPr>
      <w:r w:rsidRPr="004134E7">
        <w:rPr>
          <w:color w:val="auto"/>
          <w:sz w:val="16"/>
          <w:szCs w:val="16"/>
        </w:rPr>
        <w:t xml:space="preserve">Art. 52.- Mala fe. Repútase litigante de mala fe, a quien: </w:t>
      </w:r>
    </w:p>
    <w:p w:rsidR="0059501C" w:rsidRPr="004134E7" w:rsidRDefault="0059501C" w:rsidP="000D5CE9">
      <w:pPr>
        <w:pStyle w:val="NormalWeb"/>
        <w:tabs>
          <w:tab w:val="left" w:pos="9072"/>
        </w:tabs>
        <w:spacing w:before="0" w:beforeAutospacing="0" w:after="0" w:afterAutospacing="0" w:line="240" w:lineRule="auto"/>
        <w:ind w:firstLine="0"/>
        <w:rPr>
          <w:color w:val="auto"/>
          <w:sz w:val="16"/>
          <w:szCs w:val="16"/>
        </w:rPr>
      </w:pPr>
      <w:r w:rsidRPr="004134E7">
        <w:rPr>
          <w:color w:val="auto"/>
          <w:sz w:val="16"/>
          <w:szCs w:val="16"/>
        </w:rPr>
        <w:t xml:space="preserve">a) omita o altere manifiestamente la verdad de los hechos; </w:t>
      </w:r>
    </w:p>
    <w:p w:rsidR="0059501C" w:rsidRPr="004134E7" w:rsidRDefault="0059501C" w:rsidP="000D5CE9">
      <w:pPr>
        <w:pStyle w:val="NormalWeb"/>
        <w:tabs>
          <w:tab w:val="left" w:pos="9072"/>
        </w:tabs>
        <w:spacing w:before="0" w:beforeAutospacing="0" w:after="0" w:afterAutospacing="0" w:line="240" w:lineRule="auto"/>
        <w:ind w:firstLine="0"/>
        <w:rPr>
          <w:color w:val="auto"/>
          <w:sz w:val="16"/>
          <w:szCs w:val="16"/>
        </w:rPr>
      </w:pPr>
      <w:r w:rsidRPr="004134E7">
        <w:rPr>
          <w:color w:val="auto"/>
          <w:sz w:val="16"/>
          <w:szCs w:val="16"/>
        </w:rPr>
        <w:t xml:space="preserve">b) provoque o consienta el diligenciamiento de medidas cautelares decretadas a su pedido, en forma evidentemente innecesaria y no adopte en tiempo oportuno medidas eficaces para evitarla; y </w:t>
      </w:r>
    </w:p>
    <w:p w:rsidR="0059501C" w:rsidRPr="004134E7" w:rsidRDefault="0059501C" w:rsidP="000D5CE9">
      <w:pPr>
        <w:pStyle w:val="NormalWeb"/>
        <w:tabs>
          <w:tab w:val="left" w:pos="9072"/>
        </w:tabs>
        <w:spacing w:before="0" w:beforeAutospacing="0" w:after="0" w:afterAutospacing="0" w:line="240" w:lineRule="auto"/>
        <w:ind w:firstLine="0"/>
        <w:rPr>
          <w:color w:val="auto"/>
          <w:sz w:val="16"/>
          <w:szCs w:val="16"/>
        </w:rPr>
      </w:pPr>
      <w:r w:rsidRPr="004134E7">
        <w:rPr>
          <w:color w:val="auto"/>
          <w:sz w:val="16"/>
          <w:szCs w:val="16"/>
        </w:rPr>
        <w:t xml:space="preserve">c) use el proceso con el fin de conseguir un objeto o beneficio ilícito. </w:t>
      </w:r>
    </w:p>
    <w:p w:rsidR="0059501C" w:rsidRPr="004134E7" w:rsidRDefault="0059501C" w:rsidP="000D5CE9">
      <w:pPr>
        <w:pStyle w:val="NormalWeb"/>
        <w:tabs>
          <w:tab w:val="left" w:pos="9072"/>
        </w:tabs>
        <w:spacing w:before="0" w:beforeAutospacing="0" w:after="0" w:afterAutospacing="0" w:line="240" w:lineRule="auto"/>
        <w:ind w:firstLine="0"/>
        <w:rPr>
          <w:color w:val="auto"/>
          <w:sz w:val="16"/>
          <w:szCs w:val="16"/>
        </w:rPr>
      </w:pPr>
      <w:r w:rsidRPr="004134E7">
        <w:rPr>
          <w:color w:val="auto"/>
          <w:sz w:val="16"/>
          <w:szCs w:val="16"/>
        </w:rPr>
        <w:t xml:space="preserve">La enumeración precedente es taxativa. </w:t>
      </w:r>
    </w:p>
    <w:p w:rsidR="0059501C" w:rsidRPr="004134E7" w:rsidRDefault="0059501C" w:rsidP="000D5CE9">
      <w:pPr>
        <w:pStyle w:val="NormalWeb"/>
        <w:tabs>
          <w:tab w:val="left" w:pos="9072"/>
        </w:tabs>
        <w:spacing w:before="0" w:beforeAutospacing="0" w:after="0" w:afterAutospacing="0" w:line="240" w:lineRule="auto"/>
        <w:ind w:firstLine="0"/>
        <w:rPr>
          <w:color w:val="auto"/>
          <w:sz w:val="16"/>
          <w:szCs w:val="16"/>
        </w:rPr>
      </w:pPr>
      <w:r w:rsidRPr="004134E7">
        <w:rPr>
          <w:color w:val="auto"/>
          <w:sz w:val="16"/>
          <w:szCs w:val="16"/>
        </w:rPr>
        <w:t xml:space="preserve">Art. 53.- Ejercicio abusivo de los derechos. Ejerce abusivamente sus derechos, la parte que en el mismo proceso: </w:t>
      </w:r>
    </w:p>
    <w:p w:rsidR="0059501C" w:rsidRPr="004134E7" w:rsidRDefault="0059501C" w:rsidP="000D5CE9">
      <w:pPr>
        <w:pStyle w:val="NormalWeb"/>
        <w:tabs>
          <w:tab w:val="left" w:pos="9072"/>
        </w:tabs>
        <w:spacing w:before="0" w:beforeAutospacing="0" w:after="0" w:afterAutospacing="0" w:line="240" w:lineRule="auto"/>
        <w:ind w:firstLine="0"/>
        <w:rPr>
          <w:color w:val="auto"/>
          <w:sz w:val="16"/>
          <w:szCs w:val="16"/>
        </w:rPr>
      </w:pPr>
      <w:r w:rsidRPr="004134E7">
        <w:rPr>
          <w:color w:val="auto"/>
          <w:sz w:val="16"/>
          <w:szCs w:val="16"/>
        </w:rPr>
        <w:t xml:space="preserve">a) haya promovido dos o más impugnaciones de inconstitucionalidad, rechazadas con costas; </w:t>
      </w:r>
    </w:p>
    <w:p w:rsidR="0059501C" w:rsidRPr="004134E7" w:rsidRDefault="0059501C" w:rsidP="000D5CE9">
      <w:pPr>
        <w:pStyle w:val="NormalWeb"/>
        <w:tabs>
          <w:tab w:val="left" w:pos="9072"/>
        </w:tabs>
        <w:spacing w:before="0" w:beforeAutospacing="0" w:after="0" w:afterAutospacing="0" w:line="240" w:lineRule="auto"/>
        <w:ind w:firstLine="0"/>
        <w:rPr>
          <w:color w:val="auto"/>
          <w:sz w:val="16"/>
          <w:szCs w:val="16"/>
        </w:rPr>
      </w:pPr>
      <w:r w:rsidRPr="004134E7">
        <w:rPr>
          <w:color w:val="auto"/>
          <w:sz w:val="16"/>
          <w:szCs w:val="16"/>
        </w:rPr>
        <w:t xml:space="preserve">b) haya promovido y perdido tres incidentes con costas; </w:t>
      </w:r>
    </w:p>
    <w:p w:rsidR="0059501C" w:rsidRPr="004134E7" w:rsidRDefault="0059501C" w:rsidP="000D5CE9">
      <w:pPr>
        <w:pStyle w:val="NormalWeb"/>
        <w:tabs>
          <w:tab w:val="left" w:pos="9072"/>
        </w:tabs>
        <w:spacing w:before="0" w:beforeAutospacing="0" w:after="0" w:afterAutospacing="0" w:line="240" w:lineRule="auto"/>
        <w:ind w:firstLine="0"/>
        <w:rPr>
          <w:color w:val="auto"/>
          <w:sz w:val="16"/>
          <w:szCs w:val="16"/>
        </w:rPr>
      </w:pPr>
      <w:r w:rsidRPr="004134E7">
        <w:rPr>
          <w:color w:val="auto"/>
          <w:sz w:val="16"/>
          <w:szCs w:val="16"/>
        </w:rPr>
        <w:t xml:space="preserve">c) fuere sancionada más de una vez con medidas disciplinarias; y </w:t>
      </w:r>
    </w:p>
    <w:p w:rsidR="0059501C" w:rsidRPr="004134E7" w:rsidRDefault="0059501C" w:rsidP="000D5CE9">
      <w:pPr>
        <w:pStyle w:val="NormalWeb"/>
        <w:tabs>
          <w:tab w:val="left" w:pos="9072"/>
        </w:tabs>
        <w:spacing w:before="0" w:beforeAutospacing="0" w:after="0" w:afterAutospacing="0" w:line="240" w:lineRule="auto"/>
        <w:ind w:firstLine="0"/>
        <w:rPr>
          <w:color w:val="auto"/>
          <w:sz w:val="16"/>
          <w:szCs w:val="16"/>
        </w:rPr>
      </w:pPr>
      <w:r w:rsidRPr="004134E7">
        <w:rPr>
          <w:color w:val="auto"/>
          <w:sz w:val="16"/>
          <w:szCs w:val="16"/>
        </w:rPr>
        <w:t>d) formule pretensiones o alegue defensas que, juzgadas, resulten manifiestamente desprovistas de fundamento o innecesarias para la declaración o defensa del derecho</w:t>
      </w:r>
    </w:p>
    <w:p w:rsidR="0059501C" w:rsidRPr="004134E7" w:rsidRDefault="0059501C" w:rsidP="000D5CE9">
      <w:pPr>
        <w:pStyle w:val="NormalWeb"/>
        <w:tabs>
          <w:tab w:val="left" w:pos="9072"/>
        </w:tabs>
        <w:spacing w:before="0" w:beforeAutospacing="0" w:after="0" w:afterAutospacing="0" w:line="240" w:lineRule="auto"/>
        <w:ind w:firstLine="0"/>
        <w:rPr>
          <w:color w:val="auto"/>
          <w:sz w:val="16"/>
          <w:szCs w:val="16"/>
        </w:rPr>
      </w:pPr>
    </w:p>
    <w:p w:rsidR="0059501C" w:rsidRPr="004134E7" w:rsidRDefault="0059501C" w:rsidP="000D5CE9">
      <w:pPr>
        <w:pStyle w:val="NormalWeb"/>
        <w:tabs>
          <w:tab w:val="left" w:pos="9072"/>
        </w:tabs>
        <w:spacing w:before="0" w:beforeAutospacing="0" w:after="0" w:afterAutospacing="0" w:line="240" w:lineRule="auto"/>
        <w:ind w:firstLine="0"/>
        <w:rPr>
          <w:color w:val="auto"/>
          <w:sz w:val="16"/>
          <w:szCs w:val="16"/>
        </w:rPr>
      </w:pPr>
      <w:r w:rsidRPr="004134E7">
        <w:rPr>
          <w:color w:val="auto"/>
          <w:sz w:val="16"/>
          <w:szCs w:val="16"/>
        </w:rPr>
        <w:t>CODIGO PENAL 1998</w:t>
      </w:r>
    </w:p>
    <w:p w:rsidR="0059501C" w:rsidRPr="004134E7" w:rsidRDefault="0059501C" w:rsidP="000D5CE9">
      <w:pPr>
        <w:pStyle w:val="NormalWeb"/>
        <w:tabs>
          <w:tab w:val="left" w:pos="9072"/>
        </w:tabs>
        <w:spacing w:before="0" w:beforeAutospacing="0" w:after="0" w:afterAutospacing="0" w:line="240" w:lineRule="auto"/>
        <w:ind w:firstLine="0"/>
        <w:rPr>
          <w:b/>
          <w:color w:val="auto"/>
          <w:sz w:val="16"/>
          <w:szCs w:val="16"/>
        </w:rPr>
      </w:pPr>
      <w:r w:rsidRPr="004134E7">
        <w:rPr>
          <w:b/>
          <w:color w:val="auto"/>
          <w:sz w:val="16"/>
          <w:szCs w:val="16"/>
        </w:rPr>
        <w:t>ART. 305. PREVARICATO</w:t>
      </w:r>
    </w:p>
    <w:p w:rsidR="0059501C" w:rsidRPr="004134E7" w:rsidRDefault="0059501C" w:rsidP="000D5CE9">
      <w:pPr>
        <w:widowControl/>
        <w:numPr>
          <w:ilvl w:val="0"/>
          <w:numId w:val="3"/>
        </w:numPr>
        <w:tabs>
          <w:tab w:val="left" w:pos="9072"/>
        </w:tabs>
        <w:autoSpaceDE/>
        <w:autoSpaceDN/>
        <w:adjustRightInd/>
        <w:ind w:left="0" w:firstLine="0"/>
        <w:jc w:val="both"/>
        <w:rPr>
          <w:rFonts w:ascii="Verdana" w:hAnsi="Verdana"/>
          <w:sz w:val="16"/>
          <w:szCs w:val="16"/>
        </w:rPr>
      </w:pPr>
      <w:r w:rsidRPr="004134E7">
        <w:rPr>
          <w:rFonts w:ascii="Verdana" w:hAnsi="Verdana"/>
          <w:sz w:val="16"/>
          <w:szCs w:val="16"/>
        </w:rPr>
        <w:t xml:space="preserve">El juez, árbitro u otro funcionario que teniendo a su cargo la dirección o decisión de algún asunto jurídico, resolviera violando el derecho para favorecer o perjudicar a una de las partes, será castigado con pena privativa de libertad de </w:t>
      </w:r>
      <w:smartTag w:uri="urn:schemas-microsoft-com:office:smarttags" w:element="metricconverter">
        <w:smartTagPr>
          <w:attr w:name="ProductID" w:val="2 a"/>
        </w:smartTagPr>
        <w:r w:rsidRPr="004134E7">
          <w:rPr>
            <w:rFonts w:ascii="Verdana" w:hAnsi="Verdana"/>
            <w:sz w:val="16"/>
            <w:szCs w:val="16"/>
          </w:rPr>
          <w:t>2 a</w:t>
        </w:r>
      </w:smartTag>
      <w:r w:rsidRPr="004134E7">
        <w:rPr>
          <w:rFonts w:ascii="Verdana" w:hAnsi="Verdana"/>
          <w:sz w:val="16"/>
          <w:szCs w:val="16"/>
        </w:rPr>
        <w:t xml:space="preserve"> 5 años.</w:t>
      </w:r>
    </w:p>
    <w:p w:rsidR="0059501C" w:rsidRPr="004134E7" w:rsidRDefault="0059501C" w:rsidP="000D5CE9">
      <w:pPr>
        <w:widowControl/>
        <w:numPr>
          <w:ilvl w:val="0"/>
          <w:numId w:val="3"/>
        </w:numPr>
        <w:tabs>
          <w:tab w:val="left" w:pos="9072"/>
        </w:tabs>
        <w:autoSpaceDE/>
        <w:autoSpaceDN/>
        <w:adjustRightInd/>
        <w:ind w:left="0" w:firstLine="0"/>
        <w:jc w:val="both"/>
        <w:rPr>
          <w:rFonts w:ascii="Verdana" w:hAnsi="Verdana"/>
          <w:sz w:val="16"/>
          <w:szCs w:val="16"/>
        </w:rPr>
      </w:pPr>
      <w:r w:rsidRPr="004134E7">
        <w:rPr>
          <w:rFonts w:ascii="Verdana" w:hAnsi="Verdana"/>
          <w:sz w:val="16"/>
          <w:szCs w:val="16"/>
        </w:rPr>
        <w:t>En los casos especialmente graves la pena privativa de libertad podrá ser aumentada hasta 10 años.</w:t>
      </w:r>
    </w:p>
    <w:p w:rsidR="0059501C" w:rsidRPr="004134E7" w:rsidRDefault="0059501C" w:rsidP="000D5CE9">
      <w:pPr>
        <w:tabs>
          <w:tab w:val="left" w:pos="9072"/>
        </w:tabs>
        <w:jc w:val="both"/>
        <w:rPr>
          <w:rFonts w:ascii="Verdana" w:hAnsi="Verdana"/>
          <w:sz w:val="16"/>
          <w:szCs w:val="16"/>
        </w:rPr>
      </w:pPr>
    </w:p>
    <w:p w:rsidR="0059501C" w:rsidRPr="004134E7" w:rsidRDefault="0059501C" w:rsidP="000D5CE9">
      <w:pPr>
        <w:tabs>
          <w:tab w:val="left" w:pos="9072"/>
        </w:tabs>
        <w:jc w:val="both"/>
        <w:rPr>
          <w:rFonts w:ascii="Verdana" w:hAnsi="Verdana"/>
          <w:b/>
          <w:sz w:val="16"/>
          <w:szCs w:val="16"/>
        </w:rPr>
      </w:pPr>
      <w:r w:rsidRPr="004134E7">
        <w:rPr>
          <w:rFonts w:ascii="Verdana" w:hAnsi="Verdana"/>
          <w:b/>
          <w:sz w:val="16"/>
          <w:szCs w:val="16"/>
        </w:rPr>
        <w:t>ART. 306. TRAICION A LA PARTE</w:t>
      </w:r>
    </w:p>
    <w:p w:rsidR="0059501C" w:rsidRPr="004134E7" w:rsidRDefault="0059501C" w:rsidP="000D5CE9">
      <w:pPr>
        <w:tabs>
          <w:tab w:val="left" w:pos="9072"/>
        </w:tabs>
        <w:jc w:val="both"/>
        <w:rPr>
          <w:rFonts w:ascii="Verdana" w:hAnsi="Verdana"/>
          <w:sz w:val="16"/>
          <w:szCs w:val="16"/>
        </w:rPr>
      </w:pPr>
    </w:p>
    <w:p w:rsidR="0059501C" w:rsidRPr="004134E7" w:rsidRDefault="0059501C" w:rsidP="000D5CE9">
      <w:pPr>
        <w:tabs>
          <w:tab w:val="left" w:pos="9072"/>
        </w:tabs>
        <w:jc w:val="both"/>
        <w:rPr>
          <w:rFonts w:ascii="Verdana" w:hAnsi="Verdana"/>
          <w:sz w:val="16"/>
          <w:szCs w:val="16"/>
        </w:rPr>
      </w:pPr>
      <w:r w:rsidRPr="004134E7">
        <w:rPr>
          <w:rFonts w:ascii="Verdana" w:hAnsi="Verdana"/>
          <w:sz w:val="16"/>
          <w:szCs w:val="16"/>
        </w:rPr>
        <w:t>El abogado o procurador que debiendo representar a una sola parte, mediante consejo o asistencia técnica, prestará servicios a ambas partes en el mismo asunto jurídico, será castigado con pena privativa de libertad de hasta 5 años o multa.</w:t>
      </w:r>
    </w:p>
    <w:p w:rsidR="0059501C" w:rsidRPr="004134E7" w:rsidRDefault="0059501C" w:rsidP="000D5CE9">
      <w:pPr>
        <w:tabs>
          <w:tab w:val="left" w:pos="9072"/>
        </w:tabs>
        <w:jc w:val="both"/>
        <w:rPr>
          <w:rFonts w:ascii="Verdana" w:hAnsi="Verdana"/>
          <w:sz w:val="16"/>
          <w:szCs w:val="16"/>
        </w:rPr>
      </w:pPr>
    </w:p>
    <w:p w:rsidR="0059501C" w:rsidRPr="004134E7" w:rsidRDefault="0059501C" w:rsidP="000D5CE9">
      <w:pPr>
        <w:tabs>
          <w:tab w:val="left" w:pos="9072"/>
        </w:tabs>
        <w:jc w:val="both"/>
        <w:rPr>
          <w:rFonts w:ascii="Verdana" w:hAnsi="Verdana"/>
          <w:sz w:val="16"/>
          <w:szCs w:val="16"/>
        </w:rPr>
      </w:pPr>
    </w:p>
    <w:p w:rsidR="0059501C" w:rsidRPr="004134E7" w:rsidRDefault="0059501C" w:rsidP="000D5CE9">
      <w:pPr>
        <w:jc w:val="both"/>
        <w:rPr>
          <w:rFonts w:ascii="Verdana" w:hAnsi="Verdana"/>
          <w:sz w:val="16"/>
          <w:szCs w:val="16"/>
        </w:rPr>
      </w:pPr>
      <w:r w:rsidRPr="004134E7">
        <w:rPr>
          <w:rFonts w:ascii="Verdana" w:hAnsi="Verdana"/>
          <w:sz w:val="16"/>
          <w:szCs w:val="16"/>
        </w:rPr>
        <w:t>/////////////////////////////////////////////////////////////////////////////////////////////////////////////////////////////////</w:t>
      </w:r>
    </w:p>
    <w:p w:rsidR="0059501C" w:rsidRPr="004134E7" w:rsidRDefault="0059501C" w:rsidP="000D5CE9">
      <w:pPr>
        <w:shd w:val="clear" w:color="auto" w:fill="FFFFFF"/>
        <w:ind w:left="46"/>
        <w:jc w:val="both"/>
        <w:rPr>
          <w:rFonts w:ascii="Verdana" w:hAnsi="Verdana"/>
          <w:b/>
          <w:bCs/>
          <w:sz w:val="16"/>
          <w:szCs w:val="16"/>
          <w:u w:val="single"/>
        </w:rPr>
      </w:pPr>
      <w:r w:rsidRPr="004134E7">
        <w:rPr>
          <w:rFonts w:ascii="Verdana" w:hAnsi="Verdana"/>
          <w:b/>
          <w:bCs/>
          <w:color w:val="000000"/>
          <w:spacing w:val="-8"/>
          <w:sz w:val="16"/>
          <w:szCs w:val="16"/>
          <w:u w:val="single"/>
          <w:lang w:val="es-ES_tradnl"/>
        </w:rPr>
        <w:t>Cédula: 2 (dos)</w:t>
      </w:r>
    </w:p>
    <w:p w:rsidR="0059501C" w:rsidRPr="004134E7" w:rsidRDefault="0059501C" w:rsidP="000D5CE9">
      <w:pPr>
        <w:shd w:val="clear" w:color="auto" w:fill="FFFFFF"/>
        <w:ind w:left="53"/>
        <w:jc w:val="both"/>
        <w:rPr>
          <w:rFonts w:ascii="Verdana" w:hAnsi="Verdana"/>
          <w:sz w:val="16"/>
          <w:szCs w:val="16"/>
        </w:rPr>
      </w:pPr>
      <w:r w:rsidRPr="004134E7">
        <w:rPr>
          <w:rFonts w:ascii="Verdana" w:hAnsi="Verdana"/>
          <w:color w:val="000000"/>
          <w:spacing w:val="-5"/>
          <w:sz w:val="16"/>
          <w:szCs w:val="16"/>
          <w:lang w:val="es-ES_tradnl"/>
        </w:rPr>
        <w:t>a. Deontología: Su carácter espiritual (Capitulo 1., 1.2.)</w:t>
      </w:r>
    </w:p>
    <w:p w:rsidR="0059501C" w:rsidRPr="004134E7" w:rsidRDefault="0059501C" w:rsidP="000D5CE9">
      <w:pPr>
        <w:shd w:val="clear" w:color="auto" w:fill="FFFFFF"/>
        <w:ind w:left="62"/>
        <w:jc w:val="both"/>
        <w:rPr>
          <w:rFonts w:ascii="Verdana" w:hAnsi="Verdana"/>
          <w:sz w:val="16"/>
          <w:szCs w:val="16"/>
        </w:rPr>
      </w:pPr>
      <w:r w:rsidRPr="004134E7">
        <w:rPr>
          <w:rFonts w:ascii="Verdana" w:hAnsi="Verdana"/>
          <w:color w:val="000000"/>
          <w:spacing w:val="-5"/>
          <w:sz w:val="16"/>
          <w:szCs w:val="16"/>
          <w:lang w:val="es-ES_tradnl"/>
        </w:rPr>
        <w:t>b. La regulación de las profesiones jurídicas (Capitulo 2., 2.3.)</w:t>
      </w:r>
    </w:p>
    <w:p w:rsidR="0059501C" w:rsidRPr="004134E7" w:rsidRDefault="0059501C" w:rsidP="000D5CE9">
      <w:pPr>
        <w:shd w:val="clear" w:color="auto" w:fill="FFFFFF"/>
        <w:ind w:left="65"/>
        <w:jc w:val="both"/>
        <w:rPr>
          <w:rFonts w:ascii="Verdana" w:hAnsi="Verdana"/>
          <w:sz w:val="16"/>
          <w:szCs w:val="16"/>
        </w:rPr>
      </w:pPr>
      <w:r w:rsidRPr="004134E7">
        <w:rPr>
          <w:rFonts w:ascii="Verdana" w:hAnsi="Verdana"/>
          <w:color w:val="000000"/>
          <w:spacing w:val="-6"/>
          <w:sz w:val="16"/>
          <w:szCs w:val="16"/>
          <w:lang w:val="es-ES_tradnl"/>
        </w:rPr>
        <w:t>c. Diferentes temperamentos de los Abogados (Ca. 3., 4.)</w:t>
      </w:r>
    </w:p>
    <w:p w:rsidR="0059501C" w:rsidRPr="004134E7" w:rsidRDefault="0059501C" w:rsidP="000D5CE9">
      <w:pPr>
        <w:shd w:val="clear" w:color="auto" w:fill="FFFFFF"/>
        <w:ind w:left="72"/>
        <w:jc w:val="both"/>
        <w:rPr>
          <w:rFonts w:ascii="Verdana" w:hAnsi="Verdana"/>
          <w:sz w:val="16"/>
          <w:szCs w:val="16"/>
        </w:rPr>
      </w:pPr>
      <w:r w:rsidRPr="004134E7">
        <w:rPr>
          <w:rFonts w:ascii="Verdana" w:hAnsi="Verdana"/>
          <w:color w:val="000000"/>
          <w:spacing w:val="-6"/>
          <w:sz w:val="16"/>
          <w:szCs w:val="16"/>
          <w:lang w:val="es-ES_tradnl"/>
        </w:rPr>
        <w:t>d. Arts. 305 y 306 del Cód. Penal del 26 de Noviembre de 1998 (Cap. 4.,</w:t>
      </w:r>
      <w:r w:rsidRPr="004134E7">
        <w:rPr>
          <w:rFonts w:ascii="Verdana" w:hAnsi="Verdana"/>
          <w:color w:val="000000"/>
          <w:spacing w:val="-25"/>
          <w:w w:val="113"/>
          <w:sz w:val="16"/>
          <w:szCs w:val="16"/>
          <w:lang w:val="es-ES_tradnl"/>
        </w:rPr>
        <w:t>3.5.)</w:t>
      </w:r>
    </w:p>
    <w:p w:rsidR="0059501C" w:rsidRPr="004134E7" w:rsidRDefault="0059501C" w:rsidP="000D5CE9">
      <w:pPr>
        <w:shd w:val="clear" w:color="auto" w:fill="FFFFFF"/>
        <w:ind w:left="79"/>
        <w:jc w:val="both"/>
        <w:rPr>
          <w:rFonts w:ascii="Verdana" w:hAnsi="Verdana"/>
          <w:b/>
          <w:bCs/>
          <w:color w:val="000000"/>
          <w:spacing w:val="-6"/>
          <w:sz w:val="16"/>
          <w:szCs w:val="16"/>
          <w:lang w:val="es-ES_tradnl"/>
        </w:rPr>
      </w:pPr>
      <w:r w:rsidRPr="004134E7">
        <w:rPr>
          <w:rFonts w:ascii="Verdana" w:hAnsi="Verdana"/>
          <w:b/>
          <w:bCs/>
          <w:color w:val="000000"/>
          <w:spacing w:val="-6"/>
          <w:sz w:val="16"/>
          <w:szCs w:val="16"/>
          <w:lang w:val="es-ES_tradnl"/>
        </w:rPr>
        <w:t>Devolver la Cédula al profesor</w:t>
      </w:r>
    </w:p>
    <w:p w:rsidR="0059501C" w:rsidRPr="004134E7" w:rsidRDefault="0059501C" w:rsidP="000D5CE9">
      <w:pPr>
        <w:jc w:val="both"/>
        <w:rPr>
          <w:rFonts w:ascii="Verdana" w:hAnsi="Verdana"/>
          <w:sz w:val="16"/>
          <w:szCs w:val="16"/>
        </w:rPr>
      </w:pPr>
    </w:p>
    <w:p w:rsidR="0059501C" w:rsidRPr="004134E7" w:rsidRDefault="0059501C" w:rsidP="000D5CE9">
      <w:pPr>
        <w:jc w:val="both"/>
        <w:rPr>
          <w:rFonts w:ascii="Verdana" w:hAnsi="Verdana"/>
          <w:b/>
          <w:sz w:val="16"/>
          <w:szCs w:val="16"/>
        </w:rPr>
      </w:pPr>
      <w:r w:rsidRPr="004134E7">
        <w:rPr>
          <w:rFonts w:ascii="Verdana" w:hAnsi="Verdana"/>
          <w:b/>
          <w:sz w:val="16"/>
          <w:szCs w:val="16"/>
        </w:rPr>
        <w:t>DESARROLLO</w:t>
      </w:r>
    </w:p>
    <w:p w:rsidR="00655F93" w:rsidRPr="004134E7" w:rsidRDefault="00655F93" w:rsidP="000D5CE9">
      <w:pPr>
        <w:shd w:val="clear" w:color="auto" w:fill="FFFFFF"/>
        <w:ind w:left="53"/>
        <w:jc w:val="both"/>
        <w:rPr>
          <w:rFonts w:ascii="Verdana" w:hAnsi="Verdana"/>
          <w:sz w:val="16"/>
          <w:szCs w:val="16"/>
        </w:rPr>
      </w:pPr>
      <w:r w:rsidRPr="004134E7">
        <w:rPr>
          <w:rFonts w:ascii="Verdana" w:hAnsi="Verdana"/>
          <w:color w:val="000000"/>
          <w:spacing w:val="-5"/>
          <w:sz w:val="16"/>
          <w:szCs w:val="16"/>
          <w:lang w:val="es-ES_tradnl"/>
        </w:rPr>
        <w:t>a. Deontología: Su carácter espiritual (Capitulo 1., 1.2.)</w:t>
      </w:r>
    </w:p>
    <w:p w:rsidR="00655F93" w:rsidRPr="004134E7" w:rsidRDefault="00655F93" w:rsidP="000D5CE9">
      <w:pPr>
        <w:tabs>
          <w:tab w:val="left" w:pos="9072"/>
        </w:tabs>
        <w:jc w:val="both"/>
        <w:rPr>
          <w:rFonts w:ascii="Verdana" w:hAnsi="Verdana"/>
          <w:b/>
          <w:sz w:val="16"/>
          <w:szCs w:val="16"/>
        </w:rPr>
      </w:pPr>
      <w:r w:rsidRPr="004134E7">
        <w:rPr>
          <w:rFonts w:ascii="Verdana" w:hAnsi="Verdana"/>
          <w:b/>
          <w:sz w:val="16"/>
          <w:szCs w:val="16"/>
        </w:rPr>
        <w:lastRenderedPageBreak/>
        <w:t>SU CARÁCTER ESPIRITUAL</w:t>
      </w:r>
    </w:p>
    <w:p w:rsidR="00655F93" w:rsidRPr="004134E7" w:rsidRDefault="00655F93" w:rsidP="000D5CE9">
      <w:pPr>
        <w:tabs>
          <w:tab w:val="left" w:pos="9072"/>
        </w:tabs>
        <w:jc w:val="both"/>
        <w:rPr>
          <w:rFonts w:ascii="Verdana" w:hAnsi="Verdana"/>
          <w:sz w:val="16"/>
          <w:szCs w:val="16"/>
        </w:rPr>
      </w:pPr>
    </w:p>
    <w:p w:rsidR="00655F93" w:rsidRPr="004134E7" w:rsidRDefault="00655F93" w:rsidP="000D5CE9">
      <w:pPr>
        <w:tabs>
          <w:tab w:val="left" w:pos="9072"/>
        </w:tabs>
        <w:jc w:val="both"/>
        <w:rPr>
          <w:rFonts w:ascii="Verdana" w:hAnsi="Verdana"/>
          <w:sz w:val="16"/>
          <w:szCs w:val="16"/>
        </w:rPr>
      </w:pPr>
      <w:r w:rsidRPr="004134E7">
        <w:rPr>
          <w:rFonts w:ascii="Verdana" w:hAnsi="Verdana"/>
          <w:sz w:val="16"/>
          <w:szCs w:val="16"/>
        </w:rPr>
        <w:t xml:space="preserve">La deontología ha sido también considerada, desde más allá de un estricto punto de vista moral, desde una perspectiva religiosa, especialmente con respecto a algunas confesiones (la católica, la protestante) en relación a algunos problemas de </w:t>
      </w:r>
      <w:r w:rsidRPr="004134E7">
        <w:rPr>
          <w:rFonts w:ascii="Verdana" w:hAnsi="Verdana"/>
          <w:b/>
          <w:sz w:val="16"/>
          <w:szCs w:val="16"/>
        </w:rPr>
        <w:t>conciencia</w:t>
      </w:r>
      <w:r w:rsidRPr="004134E7">
        <w:rPr>
          <w:rFonts w:ascii="Verdana" w:hAnsi="Verdana"/>
          <w:sz w:val="16"/>
          <w:szCs w:val="16"/>
        </w:rPr>
        <w:t xml:space="preserve"> que surgen con ocasión del ejercicio profesional. Se ha dicho con justicia que la característica más notoria de la deontología es su </w:t>
      </w:r>
      <w:r w:rsidRPr="004134E7">
        <w:rPr>
          <w:rFonts w:ascii="Verdana" w:hAnsi="Verdana"/>
          <w:b/>
          <w:sz w:val="16"/>
          <w:szCs w:val="16"/>
        </w:rPr>
        <w:t>espiritualidad</w:t>
      </w:r>
      <w:r w:rsidRPr="004134E7">
        <w:rPr>
          <w:rFonts w:ascii="Verdana" w:hAnsi="Verdana"/>
          <w:sz w:val="16"/>
          <w:szCs w:val="16"/>
        </w:rPr>
        <w:t>, y ésta se evidencia especialmente en una concepción religiosa de la existencia; pero las normas deontológicas se dirigen indistintamente a cualquier sujeto, prescindiendo de sus orientaciones religiosas, políticas, filosóficas, etc.</w:t>
      </w:r>
    </w:p>
    <w:p w:rsidR="004134E7" w:rsidRPr="004134E7" w:rsidRDefault="004134E7" w:rsidP="000D5CE9">
      <w:pPr>
        <w:shd w:val="clear" w:color="auto" w:fill="FFFFFF"/>
        <w:ind w:left="24"/>
        <w:jc w:val="both"/>
        <w:rPr>
          <w:rFonts w:ascii="Verdana" w:hAnsi="Verdana"/>
          <w:bCs/>
          <w:color w:val="000000"/>
          <w:spacing w:val="-6"/>
          <w:sz w:val="16"/>
          <w:szCs w:val="16"/>
        </w:rPr>
      </w:pPr>
    </w:p>
    <w:p w:rsidR="004134E7" w:rsidRPr="004134E7" w:rsidRDefault="004134E7" w:rsidP="000D5CE9">
      <w:pPr>
        <w:shd w:val="clear" w:color="auto" w:fill="FFFFFF"/>
        <w:ind w:left="24"/>
        <w:jc w:val="both"/>
        <w:rPr>
          <w:rFonts w:ascii="Verdana" w:hAnsi="Verdana"/>
          <w:bCs/>
          <w:color w:val="000000"/>
          <w:spacing w:val="-6"/>
          <w:sz w:val="16"/>
          <w:szCs w:val="16"/>
        </w:rPr>
      </w:pPr>
      <w:r w:rsidRPr="004134E7">
        <w:rPr>
          <w:rFonts w:ascii="Verdana" w:hAnsi="Verdana"/>
          <w:bCs/>
          <w:color w:val="000000"/>
          <w:spacing w:val="-6"/>
          <w:sz w:val="16"/>
          <w:szCs w:val="16"/>
        </w:rPr>
        <w:t>…………………………………………………………………………………………………………</w:t>
      </w:r>
      <w:r>
        <w:rPr>
          <w:rFonts w:ascii="Verdana" w:hAnsi="Verdana"/>
          <w:bCs/>
          <w:color w:val="000000"/>
          <w:spacing w:val="-6"/>
          <w:sz w:val="16"/>
          <w:szCs w:val="16"/>
        </w:rPr>
        <w:t>……………………………………………………………………………………………</w:t>
      </w:r>
    </w:p>
    <w:p w:rsidR="00655F93" w:rsidRPr="004134E7" w:rsidRDefault="00655F93" w:rsidP="000D5CE9">
      <w:pPr>
        <w:shd w:val="clear" w:color="auto" w:fill="FFFFFF"/>
        <w:ind w:left="62"/>
        <w:jc w:val="both"/>
        <w:rPr>
          <w:rFonts w:ascii="Verdana" w:hAnsi="Verdana"/>
          <w:sz w:val="16"/>
          <w:szCs w:val="16"/>
        </w:rPr>
      </w:pPr>
      <w:r w:rsidRPr="004134E7">
        <w:rPr>
          <w:rFonts w:ascii="Verdana" w:hAnsi="Verdana"/>
          <w:color w:val="000000"/>
          <w:spacing w:val="-5"/>
          <w:sz w:val="16"/>
          <w:szCs w:val="16"/>
          <w:lang w:val="es-ES_tradnl"/>
        </w:rPr>
        <w:t>b. La regulación de las profesiones jurídicas (Capitulo 2., 2.3.)</w:t>
      </w:r>
    </w:p>
    <w:p w:rsidR="00655F93" w:rsidRPr="004134E7" w:rsidRDefault="00655F93" w:rsidP="000D5CE9">
      <w:pPr>
        <w:jc w:val="both"/>
        <w:rPr>
          <w:rFonts w:ascii="Verdana" w:hAnsi="Verdana"/>
          <w:b/>
          <w:sz w:val="16"/>
          <w:szCs w:val="16"/>
        </w:rPr>
      </w:pPr>
    </w:p>
    <w:p w:rsidR="00655F93" w:rsidRPr="004134E7" w:rsidRDefault="00655F93" w:rsidP="000D5CE9">
      <w:pPr>
        <w:jc w:val="both"/>
        <w:rPr>
          <w:rFonts w:ascii="Verdana" w:hAnsi="Verdana"/>
          <w:b/>
          <w:sz w:val="16"/>
          <w:szCs w:val="16"/>
        </w:rPr>
      </w:pPr>
    </w:p>
    <w:p w:rsidR="00655F93" w:rsidRPr="004134E7" w:rsidRDefault="00655F93" w:rsidP="000D5CE9">
      <w:pPr>
        <w:jc w:val="both"/>
        <w:rPr>
          <w:rFonts w:ascii="Verdana" w:hAnsi="Verdana"/>
          <w:b/>
          <w:sz w:val="16"/>
          <w:szCs w:val="16"/>
        </w:rPr>
      </w:pPr>
    </w:p>
    <w:p w:rsidR="00655F93" w:rsidRPr="004134E7" w:rsidRDefault="00655F93" w:rsidP="000D5CE9">
      <w:pPr>
        <w:jc w:val="both"/>
        <w:rPr>
          <w:rFonts w:ascii="Verdana" w:hAnsi="Verdana"/>
          <w:b/>
          <w:sz w:val="16"/>
          <w:szCs w:val="16"/>
        </w:rPr>
      </w:pPr>
    </w:p>
    <w:p w:rsidR="004134E7" w:rsidRPr="004134E7" w:rsidRDefault="004134E7" w:rsidP="000D5CE9">
      <w:pPr>
        <w:shd w:val="clear" w:color="auto" w:fill="FFFFFF"/>
        <w:ind w:left="24"/>
        <w:jc w:val="both"/>
        <w:rPr>
          <w:rFonts w:ascii="Verdana" w:hAnsi="Verdana"/>
          <w:bCs/>
          <w:color w:val="000000"/>
          <w:spacing w:val="-6"/>
          <w:sz w:val="16"/>
          <w:szCs w:val="16"/>
        </w:rPr>
      </w:pPr>
    </w:p>
    <w:p w:rsidR="004134E7" w:rsidRPr="004134E7" w:rsidRDefault="004134E7" w:rsidP="000D5CE9">
      <w:pPr>
        <w:shd w:val="clear" w:color="auto" w:fill="FFFFFF"/>
        <w:ind w:left="24"/>
        <w:jc w:val="both"/>
        <w:rPr>
          <w:rFonts w:ascii="Verdana" w:hAnsi="Verdana"/>
          <w:bCs/>
          <w:color w:val="000000"/>
          <w:spacing w:val="-6"/>
          <w:sz w:val="16"/>
          <w:szCs w:val="16"/>
        </w:rPr>
      </w:pPr>
      <w:r w:rsidRPr="004134E7">
        <w:rPr>
          <w:rFonts w:ascii="Verdana" w:hAnsi="Verdana"/>
          <w:bCs/>
          <w:color w:val="000000"/>
          <w:spacing w:val="-6"/>
          <w:sz w:val="16"/>
          <w:szCs w:val="16"/>
        </w:rPr>
        <w:t>…………………………………………………………………………………………………………</w:t>
      </w:r>
      <w:r>
        <w:rPr>
          <w:rFonts w:ascii="Verdana" w:hAnsi="Verdana"/>
          <w:bCs/>
          <w:color w:val="000000"/>
          <w:spacing w:val="-6"/>
          <w:sz w:val="16"/>
          <w:szCs w:val="16"/>
        </w:rPr>
        <w:t>……………………………………………………………………………………………</w:t>
      </w:r>
    </w:p>
    <w:p w:rsidR="00655F93" w:rsidRPr="004134E7" w:rsidRDefault="00655F93" w:rsidP="000D5CE9">
      <w:pPr>
        <w:shd w:val="clear" w:color="auto" w:fill="FFFFFF"/>
        <w:ind w:left="65"/>
        <w:jc w:val="both"/>
        <w:rPr>
          <w:rFonts w:ascii="Verdana" w:hAnsi="Verdana"/>
          <w:sz w:val="16"/>
          <w:szCs w:val="16"/>
        </w:rPr>
      </w:pPr>
      <w:r w:rsidRPr="004134E7">
        <w:rPr>
          <w:rFonts w:ascii="Verdana" w:hAnsi="Verdana"/>
          <w:color w:val="000000"/>
          <w:spacing w:val="-6"/>
          <w:sz w:val="16"/>
          <w:szCs w:val="16"/>
          <w:lang w:val="es-ES_tradnl"/>
        </w:rPr>
        <w:t>c. Diferentes temperamentos de los Abogados (Ca. 3., 4.)</w:t>
      </w:r>
    </w:p>
    <w:p w:rsidR="0097199F" w:rsidRPr="004134E7" w:rsidRDefault="0097199F" w:rsidP="000D5CE9">
      <w:pPr>
        <w:tabs>
          <w:tab w:val="left" w:pos="9072"/>
        </w:tabs>
        <w:jc w:val="both"/>
        <w:rPr>
          <w:rFonts w:ascii="Verdana" w:hAnsi="Verdana"/>
          <w:sz w:val="16"/>
          <w:szCs w:val="16"/>
        </w:rPr>
      </w:pPr>
    </w:p>
    <w:p w:rsidR="0097199F" w:rsidRPr="004134E7" w:rsidRDefault="0097199F" w:rsidP="000D5CE9">
      <w:pPr>
        <w:tabs>
          <w:tab w:val="left" w:pos="9072"/>
        </w:tabs>
        <w:jc w:val="both"/>
        <w:rPr>
          <w:rFonts w:ascii="Verdana" w:hAnsi="Verdana"/>
          <w:b/>
          <w:sz w:val="16"/>
          <w:szCs w:val="16"/>
        </w:rPr>
      </w:pPr>
      <w:r w:rsidRPr="004134E7">
        <w:rPr>
          <w:rFonts w:ascii="Verdana" w:hAnsi="Verdana"/>
          <w:b/>
          <w:sz w:val="16"/>
          <w:szCs w:val="16"/>
        </w:rPr>
        <w:t>DIFERENTES ESPECIES DE TEMPERAMENTOS DE LOS ABOGADOS</w:t>
      </w:r>
    </w:p>
    <w:p w:rsidR="0097199F" w:rsidRPr="004134E7" w:rsidRDefault="0097199F" w:rsidP="000D5CE9">
      <w:pPr>
        <w:tabs>
          <w:tab w:val="left" w:pos="9072"/>
        </w:tabs>
        <w:jc w:val="both"/>
        <w:rPr>
          <w:rFonts w:ascii="Verdana" w:hAnsi="Verdana"/>
          <w:sz w:val="16"/>
          <w:szCs w:val="16"/>
        </w:rPr>
      </w:pPr>
    </w:p>
    <w:p w:rsidR="0097199F" w:rsidRPr="004134E7" w:rsidRDefault="0097199F" w:rsidP="000D5CE9">
      <w:pPr>
        <w:tabs>
          <w:tab w:val="left" w:pos="9072"/>
        </w:tabs>
        <w:jc w:val="both"/>
        <w:rPr>
          <w:rFonts w:ascii="Verdana" w:hAnsi="Verdana"/>
          <w:sz w:val="16"/>
          <w:szCs w:val="16"/>
        </w:rPr>
      </w:pPr>
      <w:r w:rsidRPr="004134E7">
        <w:rPr>
          <w:rFonts w:ascii="Verdana" w:hAnsi="Verdana"/>
          <w:sz w:val="16"/>
          <w:szCs w:val="16"/>
        </w:rPr>
        <w:t>Candian ha diseñado un vivo bosquejo en donde ha diferenciado al abogado:</w:t>
      </w:r>
    </w:p>
    <w:p w:rsidR="0097199F" w:rsidRPr="004134E7" w:rsidRDefault="0097199F" w:rsidP="000D5CE9">
      <w:pPr>
        <w:widowControl/>
        <w:numPr>
          <w:ilvl w:val="0"/>
          <w:numId w:val="1"/>
        </w:numPr>
        <w:tabs>
          <w:tab w:val="left" w:pos="9072"/>
        </w:tabs>
        <w:autoSpaceDE/>
        <w:autoSpaceDN/>
        <w:adjustRightInd/>
        <w:ind w:left="0" w:firstLine="0"/>
        <w:jc w:val="both"/>
        <w:rPr>
          <w:rFonts w:ascii="Verdana" w:hAnsi="Verdana"/>
          <w:b/>
          <w:sz w:val="16"/>
          <w:szCs w:val="16"/>
        </w:rPr>
      </w:pPr>
      <w:r w:rsidRPr="004134E7">
        <w:rPr>
          <w:rFonts w:ascii="Verdana" w:hAnsi="Verdana"/>
          <w:sz w:val="16"/>
          <w:szCs w:val="16"/>
        </w:rPr>
        <w:t xml:space="preserve">El atrabiliario, escorbútico y </w:t>
      </w:r>
      <w:r w:rsidRPr="004134E7">
        <w:rPr>
          <w:rFonts w:ascii="Verdana" w:hAnsi="Verdana"/>
          <w:b/>
          <w:sz w:val="16"/>
          <w:szCs w:val="16"/>
        </w:rPr>
        <w:t>permanentemente irritado</w:t>
      </w:r>
    </w:p>
    <w:p w:rsidR="0097199F" w:rsidRPr="004134E7" w:rsidRDefault="0097199F" w:rsidP="000D5CE9">
      <w:pPr>
        <w:widowControl/>
        <w:numPr>
          <w:ilvl w:val="0"/>
          <w:numId w:val="1"/>
        </w:numPr>
        <w:tabs>
          <w:tab w:val="left" w:pos="9072"/>
        </w:tabs>
        <w:autoSpaceDE/>
        <w:autoSpaceDN/>
        <w:adjustRightInd/>
        <w:ind w:left="0" w:firstLine="0"/>
        <w:jc w:val="both"/>
        <w:rPr>
          <w:rFonts w:ascii="Verdana" w:hAnsi="Verdana"/>
          <w:sz w:val="16"/>
          <w:szCs w:val="16"/>
        </w:rPr>
      </w:pPr>
      <w:r w:rsidRPr="004134E7">
        <w:rPr>
          <w:rFonts w:ascii="Verdana" w:hAnsi="Verdana"/>
          <w:sz w:val="16"/>
          <w:szCs w:val="16"/>
        </w:rPr>
        <w:t xml:space="preserve">el lleno de </w:t>
      </w:r>
      <w:r w:rsidRPr="004134E7">
        <w:rPr>
          <w:rFonts w:ascii="Verdana" w:hAnsi="Verdana"/>
          <w:b/>
          <w:sz w:val="16"/>
          <w:szCs w:val="16"/>
        </w:rPr>
        <w:t>autosuficiencia</w:t>
      </w:r>
      <w:r w:rsidRPr="004134E7">
        <w:rPr>
          <w:rFonts w:ascii="Verdana" w:hAnsi="Verdana"/>
          <w:sz w:val="16"/>
          <w:szCs w:val="16"/>
        </w:rPr>
        <w:t xml:space="preserve"> y persuadido de que es el único depositario de la verdad jurídica</w:t>
      </w:r>
    </w:p>
    <w:p w:rsidR="0097199F" w:rsidRPr="004134E7" w:rsidRDefault="0097199F" w:rsidP="000D5CE9">
      <w:pPr>
        <w:widowControl/>
        <w:numPr>
          <w:ilvl w:val="0"/>
          <w:numId w:val="1"/>
        </w:numPr>
        <w:tabs>
          <w:tab w:val="left" w:pos="9072"/>
        </w:tabs>
        <w:autoSpaceDE/>
        <w:autoSpaceDN/>
        <w:adjustRightInd/>
        <w:ind w:left="0" w:firstLine="0"/>
        <w:jc w:val="both"/>
        <w:rPr>
          <w:rFonts w:ascii="Verdana" w:hAnsi="Verdana"/>
          <w:sz w:val="16"/>
          <w:szCs w:val="16"/>
        </w:rPr>
      </w:pPr>
      <w:r w:rsidRPr="004134E7">
        <w:rPr>
          <w:rFonts w:ascii="Verdana" w:hAnsi="Verdana"/>
          <w:sz w:val="16"/>
          <w:szCs w:val="16"/>
        </w:rPr>
        <w:t xml:space="preserve">el </w:t>
      </w:r>
      <w:r w:rsidRPr="004134E7">
        <w:rPr>
          <w:rFonts w:ascii="Verdana" w:hAnsi="Verdana"/>
          <w:b/>
          <w:sz w:val="16"/>
          <w:szCs w:val="16"/>
        </w:rPr>
        <w:t>fraudulento</w:t>
      </w:r>
      <w:r w:rsidRPr="004134E7">
        <w:rPr>
          <w:rFonts w:ascii="Verdana" w:hAnsi="Verdana"/>
          <w:sz w:val="16"/>
          <w:szCs w:val="16"/>
        </w:rPr>
        <w:t xml:space="preserve"> del que es preciso desconfiar</w:t>
      </w:r>
    </w:p>
    <w:p w:rsidR="0097199F" w:rsidRPr="004134E7" w:rsidRDefault="0097199F" w:rsidP="000D5CE9">
      <w:pPr>
        <w:widowControl/>
        <w:numPr>
          <w:ilvl w:val="0"/>
          <w:numId w:val="1"/>
        </w:numPr>
        <w:tabs>
          <w:tab w:val="left" w:pos="9072"/>
        </w:tabs>
        <w:autoSpaceDE/>
        <w:autoSpaceDN/>
        <w:adjustRightInd/>
        <w:ind w:left="0" w:firstLine="0"/>
        <w:jc w:val="both"/>
        <w:rPr>
          <w:rFonts w:ascii="Verdana" w:hAnsi="Verdana"/>
          <w:sz w:val="16"/>
          <w:szCs w:val="16"/>
        </w:rPr>
      </w:pPr>
      <w:r w:rsidRPr="004134E7">
        <w:rPr>
          <w:rFonts w:ascii="Verdana" w:hAnsi="Verdana"/>
          <w:sz w:val="16"/>
          <w:szCs w:val="16"/>
        </w:rPr>
        <w:t xml:space="preserve">el </w:t>
      </w:r>
      <w:r w:rsidRPr="004134E7">
        <w:rPr>
          <w:rFonts w:ascii="Verdana" w:hAnsi="Verdana"/>
          <w:b/>
          <w:sz w:val="16"/>
          <w:szCs w:val="16"/>
        </w:rPr>
        <w:t>condescendiente,</w:t>
      </w:r>
      <w:r w:rsidRPr="004134E7">
        <w:rPr>
          <w:rFonts w:ascii="Verdana" w:hAnsi="Verdana"/>
          <w:sz w:val="16"/>
          <w:szCs w:val="16"/>
        </w:rPr>
        <w:t xml:space="preserve"> dispuesto a renunciar a una excepción procesal para favorecer al colega distraído</w:t>
      </w:r>
    </w:p>
    <w:p w:rsidR="0097199F" w:rsidRPr="004134E7" w:rsidRDefault="0097199F" w:rsidP="000D5CE9">
      <w:pPr>
        <w:widowControl/>
        <w:numPr>
          <w:ilvl w:val="0"/>
          <w:numId w:val="1"/>
        </w:numPr>
        <w:tabs>
          <w:tab w:val="left" w:pos="9072"/>
        </w:tabs>
        <w:autoSpaceDE/>
        <w:autoSpaceDN/>
        <w:adjustRightInd/>
        <w:ind w:left="0" w:firstLine="0"/>
        <w:jc w:val="both"/>
        <w:rPr>
          <w:rFonts w:ascii="Verdana" w:hAnsi="Verdana"/>
          <w:sz w:val="16"/>
          <w:szCs w:val="16"/>
        </w:rPr>
      </w:pPr>
      <w:r w:rsidRPr="004134E7">
        <w:rPr>
          <w:rFonts w:ascii="Verdana" w:hAnsi="Verdana"/>
          <w:b/>
          <w:sz w:val="16"/>
          <w:szCs w:val="16"/>
        </w:rPr>
        <w:t>atérmico</w:t>
      </w:r>
      <w:r w:rsidRPr="004134E7">
        <w:rPr>
          <w:rFonts w:ascii="Verdana" w:hAnsi="Verdana"/>
          <w:sz w:val="16"/>
          <w:szCs w:val="16"/>
        </w:rPr>
        <w:t>, frío sutil, distante  y probablemente mal colega</w:t>
      </w:r>
    </w:p>
    <w:p w:rsidR="0097199F" w:rsidRPr="004134E7" w:rsidRDefault="0097199F" w:rsidP="000D5CE9">
      <w:pPr>
        <w:widowControl/>
        <w:numPr>
          <w:ilvl w:val="0"/>
          <w:numId w:val="1"/>
        </w:numPr>
        <w:tabs>
          <w:tab w:val="left" w:pos="9072"/>
        </w:tabs>
        <w:autoSpaceDE/>
        <w:autoSpaceDN/>
        <w:adjustRightInd/>
        <w:ind w:left="0" w:firstLine="0"/>
        <w:jc w:val="both"/>
        <w:rPr>
          <w:rFonts w:ascii="Verdana" w:hAnsi="Verdana"/>
          <w:sz w:val="16"/>
          <w:szCs w:val="16"/>
        </w:rPr>
      </w:pPr>
      <w:r w:rsidRPr="004134E7">
        <w:rPr>
          <w:rFonts w:ascii="Verdana" w:hAnsi="Verdana"/>
          <w:b/>
          <w:sz w:val="16"/>
          <w:szCs w:val="16"/>
        </w:rPr>
        <w:t>superhombre</w:t>
      </w:r>
      <w:r w:rsidRPr="004134E7">
        <w:rPr>
          <w:rFonts w:ascii="Verdana" w:hAnsi="Verdana"/>
          <w:sz w:val="16"/>
          <w:szCs w:val="16"/>
        </w:rPr>
        <w:t xml:space="preserve"> invencible que se comporta como inmodesto y prepotente</w:t>
      </w:r>
    </w:p>
    <w:p w:rsidR="0097199F" w:rsidRPr="004134E7" w:rsidRDefault="0097199F" w:rsidP="000D5CE9">
      <w:pPr>
        <w:tabs>
          <w:tab w:val="left" w:pos="9072"/>
        </w:tabs>
        <w:jc w:val="both"/>
        <w:rPr>
          <w:rFonts w:ascii="Verdana" w:hAnsi="Verdana"/>
          <w:sz w:val="16"/>
          <w:szCs w:val="16"/>
        </w:rPr>
      </w:pPr>
    </w:p>
    <w:p w:rsidR="0097199F" w:rsidRPr="004134E7" w:rsidRDefault="0097199F" w:rsidP="000D5CE9">
      <w:pPr>
        <w:tabs>
          <w:tab w:val="left" w:pos="9072"/>
        </w:tabs>
        <w:jc w:val="both"/>
        <w:rPr>
          <w:rFonts w:ascii="Verdana" w:hAnsi="Verdana"/>
          <w:sz w:val="16"/>
          <w:szCs w:val="16"/>
        </w:rPr>
      </w:pPr>
      <w:r w:rsidRPr="004134E7">
        <w:rPr>
          <w:rFonts w:ascii="Verdana" w:hAnsi="Verdana"/>
          <w:sz w:val="16"/>
          <w:szCs w:val="16"/>
        </w:rPr>
        <w:t>Finalmente, Candian pasa a tratar los rasgos de otros tipos o temperamentos de abogados en atención a su iniciativa personal en el desempeño de su actividad profesional.</w:t>
      </w:r>
    </w:p>
    <w:p w:rsidR="0097199F" w:rsidRPr="004134E7" w:rsidRDefault="0097199F" w:rsidP="000D5CE9">
      <w:pPr>
        <w:widowControl/>
        <w:numPr>
          <w:ilvl w:val="0"/>
          <w:numId w:val="1"/>
        </w:numPr>
        <w:tabs>
          <w:tab w:val="left" w:pos="9072"/>
        </w:tabs>
        <w:autoSpaceDE/>
        <w:autoSpaceDN/>
        <w:adjustRightInd/>
        <w:ind w:left="0" w:firstLine="0"/>
        <w:jc w:val="both"/>
        <w:rPr>
          <w:rFonts w:ascii="Verdana" w:hAnsi="Verdana"/>
          <w:sz w:val="16"/>
          <w:szCs w:val="16"/>
        </w:rPr>
      </w:pPr>
      <w:r w:rsidRPr="004134E7">
        <w:rPr>
          <w:rFonts w:ascii="Verdana" w:hAnsi="Verdana"/>
          <w:sz w:val="16"/>
          <w:szCs w:val="16"/>
        </w:rPr>
        <w:t>intervencionista (habitual o ocasional)</w:t>
      </w:r>
    </w:p>
    <w:p w:rsidR="0097199F" w:rsidRPr="004134E7" w:rsidRDefault="0097199F" w:rsidP="000D5CE9">
      <w:pPr>
        <w:widowControl/>
        <w:numPr>
          <w:ilvl w:val="0"/>
          <w:numId w:val="1"/>
        </w:numPr>
        <w:tabs>
          <w:tab w:val="left" w:pos="9072"/>
        </w:tabs>
        <w:autoSpaceDE/>
        <w:autoSpaceDN/>
        <w:adjustRightInd/>
        <w:ind w:left="0" w:firstLine="0"/>
        <w:jc w:val="both"/>
        <w:rPr>
          <w:rFonts w:ascii="Verdana" w:hAnsi="Verdana"/>
          <w:sz w:val="16"/>
          <w:szCs w:val="16"/>
          <w:lang w:val="pt-BR"/>
        </w:rPr>
      </w:pPr>
      <w:r w:rsidRPr="004134E7">
        <w:rPr>
          <w:rFonts w:ascii="Verdana" w:hAnsi="Verdana"/>
          <w:sz w:val="16"/>
          <w:szCs w:val="16"/>
          <w:lang w:val="pt-BR"/>
        </w:rPr>
        <w:t>No intervencionista (neutralista o pseudoneutralista)</w:t>
      </w:r>
    </w:p>
    <w:p w:rsidR="0097199F" w:rsidRPr="004134E7" w:rsidRDefault="0097199F" w:rsidP="000D5CE9">
      <w:pPr>
        <w:tabs>
          <w:tab w:val="left" w:pos="9072"/>
        </w:tabs>
        <w:jc w:val="both"/>
        <w:rPr>
          <w:rFonts w:ascii="Verdana" w:hAnsi="Verdana"/>
          <w:sz w:val="16"/>
          <w:szCs w:val="16"/>
          <w:lang w:val="pt-BR"/>
        </w:rPr>
      </w:pPr>
    </w:p>
    <w:p w:rsidR="0097199F" w:rsidRPr="004134E7" w:rsidRDefault="0097199F" w:rsidP="000D5CE9">
      <w:pPr>
        <w:tabs>
          <w:tab w:val="left" w:pos="9072"/>
        </w:tabs>
        <w:jc w:val="both"/>
        <w:rPr>
          <w:rFonts w:ascii="Verdana" w:hAnsi="Verdana"/>
          <w:sz w:val="16"/>
          <w:szCs w:val="16"/>
        </w:rPr>
      </w:pPr>
      <w:r w:rsidRPr="004134E7">
        <w:rPr>
          <w:rFonts w:ascii="Verdana" w:hAnsi="Verdana"/>
          <w:sz w:val="16"/>
          <w:szCs w:val="16"/>
        </w:rPr>
        <w:t>También existen otros tipos de abogados, de más agradable colorido:</w:t>
      </w:r>
    </w:p>
    <w:p w:rsidR="0097199F" w:rsidRPr="004134E7" w:rsidRDefault="0097199F" w:rsidP="000D5CE9">
      <w:pPr>
        <w:tabs>
          <w:tab w:val="left" w:pos="9072"/>
        </w:tabs>
        <w:jc w:val="both"/>
        <w:rPr>
          <w:rFonts w:ascii="Verdana" w:hAnsi="Verdana"/>
          <w:sz w:val="16"/>
          <w:szCs w:val="16"/>
        </w:rPr>
      </w:pPr>
    </w:p>
    <w:p w:rsidR="0097199F" w:rsidRPr="004134E7" w:rsidRDefault="0097199F" w:rsidP="000D5CE9">
      <w:pPr>
        <w:widowControl/>
        <w:numPr>
          <w:ilvl w:val="0"/>
          <w:numId w:val="1"/>
        </w:numPr>
        <w:tabs>
          <w:tab w:val="left" w:pos="9072"/>
        </w:tabs>
        <w:autoSpaceDE/>
        <w:autoSpaceDN/>
        <w:adjustRightInd/>
        <w:ind w:left="0" w:firstLine="0"/>
        <w:jc w:val="both"/>
        <w:rPr>
          <w:rFonts w:ascii="Verdana" w:hAnsi="Verdana"/>
          <w:sz w:val="16"/>
          <w:szCs w:val="16"/>
        </w:rPr>
      </w:pPr>
      <w:r w:rsidRPr="004134E7">
        <w:rPr>
          <w:rFonts w:ascii="Verdana" w:hAnsi="Verdana"/>
          <w:b/>
          <w:sz w:val="16"/>
          <w:szCs w:val="16"/>
        </w:rPr>
        <w:t>el entusiasta</w:t>
      </w:r>
      <w:r w:rsidRPr="004134E7">
        <w:rPr>
          <w:rFonts w:ascii="Verdana" w:hAnsi="Verdana"/>
          <w:sz w:val="16"/>
          <w:szCs w:val="16"/>
        </w:rPr>
        <w:t xml:space="preserve"> de su profesión, enamorado de la causa y de las cuestiones jurídicas inherentes a ella</w:t>
      </w:r>
    </w:p>
    <w:p w:rsidR="0097199F" w:rsidRPr="004134E7" w:rsidRDefault="0097199F" w:rsidP="000D5CE9">
      <w:pPr>
        <w:widowControl/>
        <w:numPr>
          <w:ilvl w:val="0"/>
          <w:numId w:val="1"/>
        </w:numPr>
        <w:tabs>
          <w:tab w:val="left" w:pos="9072"/>
        </w:tabs>
        <w:autoSpaceDE/>
        <w:autoSpaceDN/>
        <w:adjustRightInd/>
        <w:ind w:left="0" w:firstLine="0"/>
        <w:jc w:val="both"/>
        <w:rPr>
          <w:rFonts w:ascii="Verdana" w:hAnsi="Verdana"/>
          <w:sz w:val="16"/>
          <w:szCs w:val="16"/>
        </w:rPr>
      </w:pPr>
      <w:r w:rsidRPr="004134E7">
        <w:rPr>
          <w:rFonts w:ascii="Verdana" w:hAnsi="Verdana"/>
          <w:b/>
          <w:sz w:val="16"/>
          <w:szCs w:val="16"/>
        </w:rPr>
        <w:t>el altruista</w:t>
      </w:r>
      <w:r w:rsidRPr="004134E7">
        <w:rPr>
          <w:rFonts w:ascii="Verdana" w:hAnsi="Verdana"/>
          <w:sz w:val="16"/>
          <w:szCs w:val="16"/>
        </w:rPr>
        <w:t>, dispuesto a renunciar de buen grado a su honorarios en los casos piadosos</w:t>
      </w:r>
    </w:p>
    <w:p w:rsidR="0097199F" w:rsidRPr="004134E7" w:rsidRDefault="0097199F" w:rsidP="000D5CE9">
      <w:pPr>
        <w:widowControl/>
        <w:numPr>
          <w:ilvl w:val="0"/>
          <w:numId w:val="1"/>
        </w:numPr>
        <w:tabs>
          <w:tab w:val="left" w:pos="9072"/>
        </w:tabs>
        <w:autoSpaceDE/>
        <w:autoSpaceDN/>
        <w:adjustRightInd/>
        <w:ind w:left="0" w:firstLine="0"/>
        <w:jc w:val="both"/>
        <w:rPr>
          <w:rFonts w:ascii="Verdana" w:hAnsi="Verdana"/>
          <w:sz w:val="16"/>
          <w:szCs w:val="16"/>
        </w:rPr>
      </w:pPr>
      <w:r w:rsidRPr="004134E7">
        <w:rPr>
          <w:rFonts w:ascii="Verdana" w:hAnsi="Verdana"/>
          <w:b/>
          <w:sz w:val="16"/>
          <w:szCs w:val="16"/>
        </w:rPr>
        <w:t>el fraternal</w:t>
      </w:r>
      <w:r w:rsidRPr="004134E7">
        <w:rPr>
          <w:rFonts w:ascii="Verdana" w:hAnsi="Verdana"/>
          <w:sz w:val="16"/>
          <w:szCs w:val="16"/>
        </w:rPr>
        <w:t>, que ayuda al colega inexperto e imposibilitado</w:t>
      </w:r>
    </w:p>
    <w:p w:rsidR="0097199F" w:rsidRPr="004134E7" w:rsidRDefault="0097199F" w:rsidP="000D5CE9">
      <w:pPr>
        <w:tabs>
          <w:tab w:val="left" w:pos="9072"/>
        </w:tabs>
        <w:jc w:val="both"/>
        <w:rPr>
          <w:rFonts w:ascii="Verdana" w:hAnsi="Verdana"/>
          <w:sz w:val="16"/>
          <w:szCs w:val="16"/>
        </w:rPr>
      </w:pPr>
    </w:p>
    <w:p w:rsidR="0097199F" w:rsidRPr="004134E7" w:rsidRDefault="0097199F" w:rsidP="000D5CE9">
      <w:pPr>
        <w:tabs>
          <w:tab w:val="left" w:pos="9072"/>
        </w:tabs>
        <w:jc w:val="both"/>
        <w:rPr>
          <w:rFonts w:ascii="Verdana" w:hAnsi="Verdana"/>
          <w:sz w:val="16"/>
          <w:szCs w:val="16"/>
        </w:rPr>
      </w:pPr>
      <w:r w:rsidRPr="004134E7">
        <w:rPr>
          <w:rFonts w:ascii="Verdana" w:hAnsi="Verdana"/>
          <w:sz w:val="16"/>
          <w:szCs w:val="16"/>
        </w:rPr>
        <w:t>El temperamento congénito del abogado puede ser corregido y educado debidamente por él mismo mediante un esfuerzo interior, con el fin de adecuarlo a los principios éticos y las reglas de la deontología.</w:t>
      </w:r>
    </w:p>
    <w:p w:rsidR="0097199F" w:rsidRPr="004134E7" w:rsidRDefault="0097199F" w:rsidP="000D5CE9">
      <w:pPr>
        <w:tabs>
          <w:tab w:val="left" w:pos="9072"/>
        </w:tabs>
        <w:jc w:val="both"/>
        <w:rPr>
          <w:rFonts w:ascii="Verdana" w:hAnsi="Verdana"/>
          <w:sz w:val="16"/>
          <w:szCs w:val="16"/>
        </w:rPr>
      </w:pPr>
    </w:p>
    <w:p w:rsidR="004134E7" w:rsidRPr="004134E7" w:rsidRDefault="004134E7" w:rsidP="000D5CE9">
      <w:pPr>
        <w:shd w:val="clear" w:color="auto" w:fill="FFFFFF"/>
        <w:ind w:left="24"/>
        <w:jc w:val="both"/>
        <w:rPr>
          <w:rFonts w:ascii="Verdana" w:hAnsi="Verdana"/>
          <w:bCs/>
          <w:color w:val="000000"/>
          <w:spacing w:val="-6"/>
          <w:sz w:val="16"/>
          <w:szCs w:val="16"/>
        </w:rPr>
      </w:pPr>
    </w:p>
    <w:p w:rsidR="004134E7" w:rsidRPr="004134E7" w:rsidRDefault="004134E7" w:rsidP="000D5CE9">
      <w:pPr>
        <w:shd w:val="clear" w:color="auto" w:fill="FFFFFF"/>
        <w:ind w:left="24"/>
        <w:jc w:val="both"/>
        <w:rPr>
          <w:rFonts w:ascii="Verdana" w:hAnsi="Verdana"/>
          <w:bCs/>
          <w:color w:val="000000"/>
          <w:spacing w:val="-6"/>
          <w:sz w:val="16"/>
          <w:szCs w:val="16"/>
        </w:rPr>
      </w:pPr>
      <w:r w:rsidRPr="004134E7">
        <w:rPr>
          <w:rFonts w:ascii="Verdana" w:hAnsi="Verdana"/>
          <w:bCs/>
          <w:color w:val="000000"/>
          <w:spacing w:val="-6"/>
          <w:sz w:val="16"/>
          <w:szCs w:val="16"/>
        </w:rPr>
        <w:t>…………………………………………………………………………………………………………</w:t>
      </w:r>
      <w:r>
        <w:rPr>
          <w:rFonts w:ascii="Verdana" w:hAnsi="Verdana"/>
          <w:bCs/>
          <w:color w:val="000000"/>
          <w:spacing w:val="-6"/>
          <w:sz w:val="16"/>
          <w:szCs w:val="16"/>
        </w:rPr>
        <w:t>……………………………………………………………………………………………</w:t>
      </w:r>
    </w:p>
    <w:p w:rsidR="0097199F" w:rsidRPr="004134E7" w:rsidRDefault="0097199F" w:rsidP="000D5CE9">
      <w:pPr>
        <w:shd w:val="clear" w:color="auto" w:fill="FFFFFF"/>
        <w:ind w:left="72"/>
        <w:jc w:val="both"/>
        <w:rPr>
          <w:rFonts w:ascii="Verdana" w:hAnsi="Verdana"/>
          <w:sz w:val="16"/>
          <w:szCs w:val="16"/>
        </w:rPr>
      </w:pPr>
      <w:r w:rsidRPr="004134E7">
        <w:rPr>
          <w:rFonts w:ascii="Verdana" w:hAnsi="Verdana"/>
          <w:color w:val="000000"/>
          <w:spacing w:val="-6"/>
          <w:sz w:val="16"/>
          <w:szCs w:val="16"/>
          <w:lang w:val="es-ES_tradnl"/>
        </w:rPr>
        <w:t>d. Arts. 305 y 306 del Cód. Penal del 26 de Noviembre de 1998 (Cap. 4.,</w:t>
      </w:r>
      <w:r w:rsidRPr="004134E7">
        <w:rPr>
          <w:rFonts w:ascii="Verdana" w:hAnsi="Verdana"/>
          <w:color w:val="000000"/>
          <w:spacing w:val="-25"/>
          <w:w w:val="113"/>
          <w:sz w:val="16"/>
          <w:szCs w:val="16"/>
          <w:lang w:val="es-ES_tradnl"/>
        </w:rPr>
        <w:t>3.5.)</w:t>
      </w:r>
    </w:p>
    <w:p w:rsidR="00923BB4" w:rsidRPr="004134E7" w:rsidRDefault="00923BB4" w:rsidP="000D5CE9">
      <w:pPr>
        <w:pStyle w:val="NormalWeb"/>
        <w:tabs>
          <w:tab w:val="left" w:pos="9072"/>
        </w:tabs>
        <w:spacing w:before="0" w:beforeAutospacing="0" w:after="0" w:afterAutospacing="0" w:line="240" w:lineRule="auto"/>
        <w:rPr>
          <w:color w:val="auto"/>
          <w:sz w:val="16"/>
          <w:szCs w:val="16"/>
        </w:rPr>
      </w:pPr>
      <w:r w:rsidRPr="004134E7">
        <w:rPr>
          <w:color w:val="auto"/>
          <w:sz w:val="16"/>
          <w:szCs w:val="16"/>
        </w:rPr>
        <w:t>CODIGO PENAL 1998</w:t>
      </w:r>
    </w:p>
    <w:p w:rsidR="00923BB4" w:rsidRPr="004134E7" w:rsidRDefault="00923BB4" w:rsidP="000D5CE9">
      <w:pPr>
        <w:pStyle w:val="NormalWeb"/>
        <w:tabs>
          <w:tab w:val="left" w:pos="9072"/>
        </w:tabs>
        <w:spacing w:before="0" w:beforeAutospacing="0" w:after="0" w:afterAutospacing="0" w:line="240" w:lineRule="auto"/>
        <w:ind w:firstLine="0"/>
        <w:rPr>
          <w:b/>
          <w:color w:val="auto"/>
          <w:sz w:val="16"/>
          <w:szCs w:val="16"/>
        </w:rPr>
      </w:pPr>
      <w:r w:rsidRPr="004134E7">
        <w:rPr>
          <w:b/>
          <w:color w:val="auto"/>
          <w:sz w:val="16"/>
          <w:szCs w:val="16"/>
        </w:rPr>
        <w:t>ART. 305. PREVARICATO</w:t>
      </w:r>
    </w:p>
    <w:p w:rsidR="00923BB4" w:rsidRPr="004134E7" w:rsidRDefault="00923BB4" w:rsidP="000D5CE9">
      <w:pPr>
        <w:widowControl/>
        <w:numPr>
          <w:ilvl w:val="0"/>
          <w:numId w:val="3"/>
        </w:numPr>
        <w:tabs>
          <w:tab w:val="left" w:pos="9072"/>
        </w:tabs>
        <w:autoSpaceDE/>
        <w:autoSpaceDN/>
        <w:adjustRightInd/>
        <w:ind w:left="0" w:firstLine="0"/>
        <w:jc w:val="both"/>
        <w:rPr>
          <w:rFonts w:ascii="Verdana" w:hAnsi="Verdana"/>
          <w:sz w:val="16"/>
          <w:szCs w:val="16"/>
        </w:rPr>
      </w:pPr>
      <w:r w:rsidRPr="004134E7">
        <w:rPr>
          <w:rFonts w:ascii="Verdana" w:hAnsi="Verdana"/>
          <w:sz w:val="16"/>
          <w:szCs w:val="16"/>
        </w:rPr>
        <w:t xml:space="preserve">El juez, árbitro u otro funcionario que teniendo a su cargo la dirección o decisión de algún asunto jurídico, resolviera violando el derecho para favorecer o perjudicar a una de las partes, será castigado con pena privativa de libertad de </w:t>
      </w:r>
      <w:smartTag w:uri="urn:schemas-microsoft-com:office:smarttags" w:element="metricconverter">
        <w:smartTagPr>
          <w:attr w:name="ProductID" w:val="2 a"/>
        </w:smartTagPr>
        <w:r w:rsidRPr="004134E7">
          <w:rPr>
            <w:rFonts w:ascii="Verdana" w:hAnsi="Verdana"/>
            <w:sz w:val="16"/>
            <w:szCs w:val="16"/>
          </w:rPr>
          <w:t>2 a</w:t>
        </w:r>
      </w:smartTag>
      <w:r w:rsidRPr="004134E7">
        <w:rPr>
          <w:rFonts w:ascii="Verdana" w:hAnsi="Verdana"/>
          <w:sz w:val="16"/>
          <w:szCs w:val="16"/>
        </w:rPr>
        <w:t xml:space="preserve"> 5 años.</w:t>
      </w:r>
    </w:p>
    <w:p w:rsidR="00923BB4" w:rsidRPr="004134E7" w:rsidRDefault="00923BB4" w:rsidP="000D5CE9">
      <w:pPr>
        <w:widowControl/>
        <w:numPr>
          <w:ilvl w:val="0"/>
          <w:numId w:val="3"/>
        </w:numPr>
        <w:tabs>
          <w:tab w:val="left" w:pos="9072"/>
        </w:tabs>
        <w:autoSpaceDE/>
        <w:autoSpaceDN/>
        <w:adjustRightInd/>
        <w:ind w:left="0" w:firstLine="0"/>
        <w:jc w:val="both"/>
        <w:rPr>
          <w:rFonts w:ascii="Verdana" w:hAnsi="Verdana"/>
          <w:sz w:val="16"/>
          <w:szCs w:val="16"/>
        </w:rPr>
      </w:pPr>
      <w:r w:rsidRPr="004134E7">
        <w:rPr>
          <w:rFonts w:ascii="Verdana" w:hAnsi="Verdana"/>
          <w:sz w:val="16"/>
          <w:szCs w:val="16"/>
        </w:rPr>
        <w:t>En los casos especialmente graves la pena privativa de libertad podrá ser aumentada hasta 10 años.</w:t>
      </w:r>
    </w:p>
    <w:p w:rsidR="00923BB4" w:rsidRPr="004134E7" w:rsidRDefault="00923BB4" w:rsidP="000D5CE9">
      <w:pPr>
        <w:tabs>
          <w:tab w:val="left" w:pos="9072"/>
        </w:tabs>
        <w:jc w:val="both"/>
        <w:rPr>
          <w:rFonts w:ascii="Verdana" w:hAnsi="Verdana"/>
          <w:sz w:val="16"/>
          <w:szCs w:val="16"/>
        </w:rPr>
      </w:pPr>
    </w:p>
    <w:p w:rsidR="00923BB4" w:rsidRPr="004134E7" w:rsidRDefault="00923BB4" w:rsidP="000D5CE9">
      <w:pPr>
        <w:tabs>
          <w:tab w:val="left" w:pos="9072"/>
        </w:tabs>
        <w:jc w:val="both"/>
        <w:rPr>
          <w:rFonts w:ascii="Verdana" w:hAnsi="Verdana"/>
          <w:b/>
          <w:sz w:val="16"/>
          <w:szCs w:val="16"/>
        </w:rPr>
      </w:pPr>
      <w:r w:rsidRPr="004134E7">
        <w:rPr>
          <w:rFonts w:ascii="Verdana" w:hAnsi="Verdana"/>
          <w:b/>
          <w:sz w:val="16"/>
          <w:szCs w:val="16"/>
        </w:rPr>
        <w:t>ART. 306. TRAICION A LA PARTE</w:t>
      </w:r>
    </w:p>
    <w:p w:rsidR="00923BB4" w:rsidRPr="004134E7" w:rsidRDefault="00923BB4" w:rsidP="000D5CE9">
      <w:pPr>
        <w:tabs>
          <w:tab w:val="left" w:pos="9072"/>
        </w:tabs>
        <w:jc w:val="both"/>
        <w:rPr>
          <w:rFonts w:ascii="Verdana" w:hAnsi="Verdana"/>
          <w:sz w:val="16"/>
          <w:szCs w:val="16"/>
        </w:rPr>
      </w:pPr>
    </w:p>
    <w:p w:rsidR="00923BB4" w:rsidRPr="004134E7" w:rsidRDefault="00923BB4" w:rsidP="000D5CE9">
      <w:pPr>
        <w:tabs>
          <w:tab w:val="left" w:pos="9072"/>
        </w:tabs>
        <w:jc w:val="both"/>
        <w:rPr>
          <w:rFonts w:ascii="Verdana" w:hAnsi="Verdana"/>
          <w:sz w:val="16"/>
          <w:szCs w:val="16"/>
        </w:rPr>
      </w:pPr>
      <w:r w:rsidRPr="004134E7">
        <w:rPr>
          <w:rFonts w:ascii="Verdana" w:hAnsi="Verdana"/>
          <w:sz w:val="16"/>
          <w:szCs w:val="16"/>
        </w:rPr>
        <w:t>El abogado o procurador que debiendo representar a una sola parte, mediante consejo o asistencia técnica, prestará servicios a ambas partes en el mismo asunto jurídico, será castigado con pena privativa de libertad de hasta 5 años o multa.</w:t>
      </w:r>
    </w:p>
    <w:p w:rsidR="00923BB4" w:rsidRPr="004134E7" w:rsidRDefault="00923BB4" w:rsidP="000D5CE9">
      <w:pPr>
        <w:tabs>
          <w:tab w:val="left" w:pos="9072"/>
        </w:tabs>
        <w:jc w:val="both"/>
        <w:rPr>
          <w:rFonts w:ascii="Verdana" w:hAnsi="Verdana"/>
          <w:sz w:val="16"/>
          <w:szCs w:val="16"/>
        </w:rPr>
      </w:pPr>
    </w:p>
    <w:p w:rsidR="00655F93" w:rsidRPr="004134E7" w:rsidRDefault="00923BB4" w:rsidP="000D5CE9">
      <w:pPr>
        <w:jc w:val="both"/>
        <w:rPr>
          <w:rFonts w:ascii="Verdana" w:hAnsi="Verdana"/>
          <w:sz w:val="16"/>
          <w:szCs w:val="16"/>
        </w:rPr>
      </w:pPr>
      <w:r w:rsidRPr="004134E7">
        <w:rPr>
          <w:rFonts w:ascii="Verdana" w:hAnsi="Verdana"/>
          <w:sz w:val="16"/>
          <w:szCs w:val="16"/>
        </w:rPr>
        <w:t>/////////////////////////////////////////////////////////////////////////////////////////////////////////////////////////////////</w:t>
      </w:r>
    </w:p>
    <w:p w:rsidR="00923BB4" w:rsidRPr="004134E7" w:rsidRDefault="00923BB4" w:rsidP="000D5CE9">
      <w:pPr>
        <w:shd w:val="clear" w:color="auto" w:fill="FFFFFF"/>
        <w:ind w:left="86"/>
        <w:jc w:val="both"/>
        <w:rPr>
          <w:rFonts w:ascii="Verdana" w:hAnsi="Verdana"/>
          <w:b/>
          <w:bCs/>
          <w:sz w:val="16"/>
          <w:szCs w:val="16"/>
          <w:u w:val="single"/>
        </w:rPr>
      </w:pPr>
      <w:r w:rsidRPr="004134E7">
        <w:rPr>
          <w:rFonts w:ascii="Verdana" w:hAnsi="Verdana"/>
          <w:b/>
          <w:bCs/>
          <w:color w:val="000000"/>
          <w:spacing w:val="-23"/>
          <w:w w:val="113"/>
          <w:sz w:val="16"/>
          <w:szCs w:val="16"/>
          <w:u w:val="single"/>
          <w:lang w:val="es-ES_tradnl"/>
        </w:rPr>
        <w:t>Cédula: 3 (tres)</w:t>
      </w:r>
    </w:p>
    <w:p w:rsidR="00923BB4" w:rsidRPr="004134E7" w:rsidRDefault="00923BB4" w:rsidP="000D5CE9">
      <w:pPr>
        <w:shd w:val="clear" w:color="auto" w:fill="FFFFFF"/>
        <w:ind w:left="86"/>
        <w:jc w:val="both"/>
        <w:rPr>
          <w:rFonts w:ascii="Verdana" w:hAnsi="Verdana"/>
          <w:sz w:val="16"/>
          <w:szCs w:val="16"/>
        </w:rPr>
      </w:pPr>
      <w:r w:rsidRPr="004134E7">
        <w:rPr>
          <w:rFonts w:ascii="Verdana" w:hAnsi="Verdana"/>
          <w:color w:val="000000"/>
          <w:spacing w:val="-20"/>
          <w:w w:val="113"/>
          <w:sz w:val="16"/>
          <w:szCs w:val="16"/>
          <w:lang w:val="es-ES_tradnl"/>
        </w:rPr>
        <w:t>a. La Moral profesional en general (Capítulo 1., 1.3.)</w:t>
      </w:r>
    </w:p>
    <w:p w:rsidR="00923BB4" w:rsidRPr="004134E7" w:rsidRDefault="00923BB4" w:rsidP="000D5CE9">
      <w:pPr>
        <w:shd w:val="clear" w:color="auto" w:fill="FFFFFF"/>
        <w:ind w:left="91"/>
        <w:jc w:val="both"/>
        <w:rPr>
          <w:rFonts w:ascii="Verdana" w:hAnsi="Verdana"/>
          <w:sz w:val="16"/>
          <w:szCs w:val="16"/>
        </w:rPr>
      </w:pPr>
      <w:r w:rsidRPr="004134E7">
        <w:rPr>
          <w:rFonts w:ascii="Verdana" w:hAnsi="Verdana"/>
          <w:color w:val="000000"/>
          <w:spacing w:val="-21"/>
          <w:w w:val="113"/>
          <w:sz w:val="16"/>
          <w:szCs w:val="16"/>
          <w:lang w:val="es-ES_tradnl"/>
        </w:rPr>
        <w:t>b. La aplicación de los principios éticos (Cap. 2.</w:t>
      </w:r>
      <w:r w:rsidRPr="004134E7">
        <w:rPr>
          <w:rFonts w:ascii="Verdana" w:hAnsi="Verdana"/>
          <w:color w:val="000000"/>
          <w:spacing w:val="-21"/>
          <w:w w:val="113"/>
          <w:sz w:val="16"/>
          <w:szCs w:val="16"/>
          <w:vertAlign w:val="subscript"/>
          <w:lang w:val="es-ES_tradnl"/>
        </w:rPr>
        <w:t>5</w:t>
      </w:r>
      <w:r w:rsidRPr="004134E7">
        <w:rPr>
          <w:rFonts w:ascii="Verdana" w:hAnsi="Verdana"/>
          <w:color w:val="000000"/>
          <w:spacing w:val="-21"/>
          <w:w w:val="113"/>
          <w:sz w:val="16"/>
          <w:szCs w:val="16"/>
          <w:lang w:val="es-ES_tradnl"/>
        </w:rPr>
        <w:t xml:space="preserve"> 2.4.)</w:t>
      </w:r>
    </w:p>
    <w:p w:rsidR="00923BB4" w:rsidRPr="004134E7" w:rsidRDefault="00923BB4" w:rsidP="000D5CE9">
      <w:pPr>
        <w:shd w:val="clear" w:color="auto" w:fill="FFFFFF"/>
        <w:ind w:left="106"/>
        <w:jc w:val="both"/>
        <w:rPr>
          <w:rFonts w:ascii="Verdana" w:hAnsi="Verdana"/>
          <w:sz w:val="16"/>
          <w:szCs w:val="16"/>
        </w:rPr>
      </w:pPr>
      <w:r w:rsidRPr="004134E7">
        <w:rPr>
          <w:rFonts w:ascii="Verdana" w:hAnsi="Verdana"/>
          <w:color w:val="000000"/>
          <w:spacing w:val="-19"/>
          <w:w w:val="113"/>
          <w:sz w:val="16"/>
          <w:szCs w:val="16"/>
          <w:lang w:val="es-ES_tradnl"/>
        </w:rPr>
        <w:t>c. La Función Social de la profesión forense (Cap. 3., 5.)</w:t>
      </w:r>
    </w:p>
    <w:p w:rsidR="00923BB4" w:rsidRPr="004134E7" w:rsidRDefault="00923BB4" w:rsidP="000D5CE9">
      <w:pPr>
        <w:shd w:val="clear" w:color="auto" w:fill="FFFFFF"/>
        <w:ind w:left="113"/>
        <w:jc w:val="both"/>
        <w:rPr>
          <w:rFonts w:ascii="Verdana" w:hAnsi="Verdana"/>
          <w:color w:val="000000"/>
          <w:spacing w:val="-21"/>
          <w:w w:val="113"/>
          <w:sz w:val="16"/>
          <w:szCs w:val="16"/>
          <w:lang w:val="es-ES_tradnl"/>
        </w:rPr>
      </w:pPr>
      <w:r w:rsidRPr="004134E7">
        <w:rPr>
          <w:rFonts w:ascii="Verdana" w:hAnsi="Verdana"/>
          <w:color w:val="000000"/>
          <w:spacing w:val="-21"/>
          <w:w w:val="113"/>
          <w:sz w:val="16"/>
          <w:szCs w:val="16"/>
          <w:lang w:val="es-ES_tradnl"/>
        </w:rPr>
        <w:t>d. Código Internacional de Deontología Forense de la I.B.A (Cap. 5., 4.7.)</w:t>
      </w:r>
    </w:p>
    <w:p w:rsidR="00923BB4" w:rsidRPr="004134E7" w:rsidRDefault="00923BB4" w:rsidP="000D5CE9">
      <w:pPr>
        <w:shd w:val="clear" w:color="auto" w:fill="FFFFFF"/>
        <w:ind w:left="113"/>
        <w:jc w:val="both"/>
        <w:rPr>
          <w:rFonts w:ascii="Verdana" w:hAnsi="Verdana"/>
          <w:b/>
          <w:bCs/>
          <w:color w:val="000000"/>
          <w:spacing w:val="-6"/>
          <w:sz w:val="16"/>
          <w:szCs w:val="16"/>
          <w:lang w:val="es-ES_tradnl"/>
        </w:rPr>
      </w:pPr>
      <w:r w:rsidRPr="004134E7">
        <w:rPr>
          <w:rFonts w:ascii="Verdana" w:hAnsi="Verdana"/>
          <w:b/>
          <w:bCs/>
          <w:color w:val="000000"/>
          <w:spacing w:val="-6"/>
          <w:sz w:val="16"/>
          <w:szCs w:val="16"/>
          <w:lang w:val="es-ES_tradnl"/>
        </w:rPr>
        <w:t>Devolver la Cédula al profesor</w:t>
      </w:r>
    </w:p>
    <w:p w:rsidR="00923BB4" w:rsidRPr="004134E7" w:rsidRDefault="00923BB4" w:rsidP="000D5CE9">
      <w:pPr>
        <w:shd w:val="clear" w:color="auto" w:fill="FFFFFF"/>
        <w:ind w:left="113"/>
        <w:jc w:val="both"/>
        <w:rPr>
          <w:rFonts w:ascii="Verdana" w:hAnsi="Verdana"/>
          <w:b/>
          <w:bCs/>
          <w:color w:val="000000"/>
          <w:spacing w:val="-6"/>
          <w:sz w:val="16"/>
          <w:szCs w:val="16"/>
          <w:lang w:val="es-ES_tradnl"/>
        </w:rPr>
      </w:pPr>
    </w:p>
    <w:p w:rsidR="00923BB4" w:rsidRPr="004134E7" w:rsidRDefault="00923BB4" w:rsidP="000D5CE9">
      <w:pPr>
        <w:shd w:val="clear" w:color="auto" w:fill="FFFFFF"/>
        <w:ind w:left="113"/>
        <w:jc w:val="both"/>
        <w:rPr>
          <w:rFonts w:ascii="Verdana" w:hAnsi="Verdana"/>
          <w:b/>
          <w:bCs/>
          <w:color w:val="000000"/>
          <w:spacing w:val="-6"/>
          <w:sz w:val="16"/>
          <w:szCs w:val="16"/>
          <w:lang w:val="es-ES_tradnl"/>
        </w:rPr>
      </w:pPr>
      <w:r w:rsidRPr="004134E7">
        <w:rPr>
          <w:rFonts w:ascii="Verdana" w:hAnsi="Verdana"/>
          <w:b/>
          <w:bCs/>
          <w:color w:val="000000"/>
          <w:spacing w:val="-6"/>
          <w:sz w:val="16"/>
          <w:szCs w:val="16"/>
          <w:lang w:val="es-ES_tradnl"/>
        </w:rPr>
        <w:t>DESARROLLO</w:t>
      </w:r>
    </w:p>
    <w:p w:rsidR="00923BB4" w:rsidRPr="004134E7" w:rsidRDefault="00923BB4" w:rsidP="000D5CE9">
      <w:pPr>
        <w:shd w:val="clear" w:color="auto" w:fill="FFFFFF"/>
        <w:ind w:left="86"/>
        <w:jc w:val="both"/>
        <w:rPr>
          <w:rFonts w:ascii="Verdana" w:hAnsi="Verdana"/>
          <w:sz w:val="16"/>
          <w:szCs w:val="16"/>
        </w:rPr>
      </w:pPr>
      <w:r w:rsidRPr="004134E7">
        <w:rPr>
          <w:rFonts w:ascii="Verdana" w:hAnsi="Verdana"/>
          <w:color w:val="000000"/>
          <w:spacing w:val="-20"/>
          <w:w w:val="113"/>
          <w:sz w:val="16"/>
          <w:szCs w:val="16"/>
          <w:lang w:val="es-ES_tradnl"/>
        </w:rPr>
        <w:t>a. La Moral profesional en general (Capítulo 1., 1.3.)</w:t>
      </w:r>
    </w:p>
    <w:p w:rsidR="00923BB4" w:rsidRPr="004134E7" w:rsidRDefault="00923BB4" w:rsidP="000D5CE9">
      <w:pPr>
        <w:tabs>
          <w:tab w:val="left" w:pos="9072"/>
        </w:tabs>
        <w:jc w:val="both"/>
        <w:rPr>
          <w:rFonts w:ascii="Verdana" w:hAnsi="Verdana"/>
          <w:sz w:val="16"/>
          <w:szCs w:val="16"/>
        </w:rPr>
      </w:pPr>
    </w:p>
    <w:p w:rsidR="00923BB4" w:rsidRPr="004134E7" w:rsidRDefault="00923BB4" w:rsidP="000D5CE9">
      <w:pPr>
        <w:tabs>
          <w:tab w:val="left" w:pos="9072"/>
        </w:tabs>
        <w:jc w:val="both"/>
        <w:rPr>
          <w:rFonts w:ascii="Verdana" w:hAnsi="Verdana"/>
          <w:b/>
          <w:sz w:val="16"/>
          <w:szCs w:val="16"/>
        </w:rPr>
      </w:pPr>
      <w:r w:rsidRPr="004134E7">
        <w:rPr>
          <w:rFonts w:ascii="Verdana" w:hAnsi="Verdana"/>
          <w:b/>
          <w:sz w:val="16"/>
          <w:szCs w:val="16"/>
        </w:rPr>
        <w:t>LA MORAL PROFESIONAL EN GENERAL</w:t>
      </w:r>
    </w:p>
    <w:p w:rsidR="00923BB4" w:rsidRPr="004134E7" w:rsidRDefault="00923BB4" w:rsidP="000D5CE9">
      <w:pPr>
        <w:tabs>
          <w:tab w:val="left" w:pos="9072"/>
        </w:tabs>
        <w:jc w:val="both"/>
        <w:rPr>
          <w:rFonts w:ascii="Verdana" w:hAnsi="Verdana"/>
          <w:sz w:val="16"/>
          <w:szCs w:val="16"/>
        </w:rPr>
      </w:pPr>
      <w:r w:rsidRPr="004134E7">
        <w:rPr>
          <w:rFonts w:ascii="Verdana" w:hAnsi="Verdana"/>
          <w:sz w:val="16"/>
          <w:szCs w:val="16"/>
        </w:rPr>
        <w:t>La moral es la ciencia que trata del bien en general, y de las acciones humanas en orden a su bondad o malicia.</w:t>
      </w:r>
    </w:p>
    <w:p w:rsidR="00923BB4" w:rsidRPr="004134E7" w:rsidRDefault="00923BB4" w:rsidP="000D5CE9">
      <w:pPr>
        <w:tabs>
          <w:tab w:val="left" w:pos="9072"/>
        </w:tabs>
        <w:jc w:val="both"/>
        <w:rPr>
          <w:rFonts w:ascii="Verdana" w:hAnsi="Verdana"/>
          <w:sz w:val="16"/>
          <w:szCs w:val="16"/>
        </w:rPr>
      </w:pPr>
    </w:p>
    <w:p w:rsidR="00923BB4" w:rsidRPr="004134E7" w:rsidRDefault="00923BB4" w:rsidP="000D5CE9">
      <w:pPr>
        <w:tabs>
          <w:tab w:val="left" w:pos="9072"/>
        </w:tabs>
        <w:jc w:val="both"/>
        <w:rPr>
          <w:rFonts w:ascii="Verdana" w:hAnsi="Verdana"/>
          <w:sz w:val="16"/>
          <w:szCs w:val="16"/>
        </w:rPr>
      </w:pPr>
      <w:r w:rsidRPr="004134E7">
        <w:rPr>
          <w:rFonts w:ascii="Verdana" w:hAnsi="Verdana"/>
          <w:sz w:val="16"/>
          <w:szCs w:val="16"/>
        </w:rPr>
        <w:t>El concepto de moral se ha especificado de varias formas, así se habla de moral burguesa, moral marxista, moral laica, etc. A ello se ha añadido la</w:t>
      </w:r>
      <w:r w:rsidRPr="004134E7">
        <w:rPr>
          <w:rFonts w:ascii="Verdana" w:hAnsi="Verdana"/>
          <w:b/>
          <w:sz w:val="16"/>
          <w:szCs w:val="16"/>
        </w:rPr>
        <w:t xml:space="preserve"> moral profesional</w:t>
      </w:r>
      <w:r w:rsidRPr="004134E7">
        <w:rPr>
          <w:rFonts w:ascii="Verdana" w:hAnsi="Verdana"/>
          <w:sz w:val="16"/>
          <w:szCs w:val="16"/>
        </w:rPr>
        <w:t xml:space="preserve"> (referido a cualquier profesión), y este mismo concepto se ha vuelto a diversificar para cada tipo de profesión. Así tendríamos una moral del médico, del abogado, del notario, etc. Y ha llegado más lejos al distinguir en la misma profesión. Así habría una moral para el abogado penal y otra para el abogado civilista. </w:t>
      </w:r>
      <w:r w:rsidRPr="004134E7">
        <w:rPr>
          <w:rFonts w:ascii="Verdana" w:hAnsi="Verdana"/>
          <w:b/>
          <w:sz w:val="16"/>
          <w:szCs w:val="16"/>
        </w:rPr>
        <w:t>No obstante, la deontología de una determinada profesión no puede ser concebida más que unitariamente</w:t>
      </w:r>
      <w:r w:rsidRPr="004134E7">
        <w:rPr>
          <w:rFonts w:ascii="Verdana" w:hAnsi="Verdana"/>
          <w:sz w:val="16"/>
          <w:szCs w:val="16"/>
        </w:rPr>
        <w:t>, salvo algunas adaptaciones marginales que en ocasiones exige la especialización profesional.</w:t>
      </w:r>
    </w:p>
    <w:p w:rsidR="005412DB" w:rsidRPr="004134E7" w:rsidRDefault="005412DB" w:rsidP="000D5CE9">
      <w:pPr>
        <w:shd w:val="clear" w:color="auto" w:fill="FFFFFF"/>
        <w:ind w:left="24"/>
        <w:jc w:val="both"/>
        <w:rPr>
          <w:rFonts w:ascii="Verdana" w:hAnsi="Verdana"/>
          <w:bCs/>
          <w:color w:val="000000"/>
          <w:spacing w:val="-6"/>
          <w:sz w:val="16"/>
          <w:szCs w:val="16"/>
        </w:rPr>
      </w:pPr>
    </w:p>
    <w:p w:rsidR="005412DB" w:rsidRPr="004134E7" w:rsidRDefault="005412DB" w:rsidP="000D5CE9">
      <w:pPr>
        <w:shd w:val="clear" w:color="auto" w:fill="FFFFFF"/>
        <w:ind w:left="24"/>
        <w:jc w:val="both"/>
        <w:rPr>
          <w:rFonts w:ascii="Verdana" w:hAnsi="Verdana"/>
          <w:bCs/>
          <w:color w:val="000000"/>
          <w:spacing w:val="-6"/>
          <w:sz w:val="16"/>
          <w:szCs w:val="16"/>
        </w:rPr>
      </w:pPr>
      <w:r w:rsidRPr="004134E7">
        <w:rPr>
          <w:rFonts w:ascii="Verdana" w:hAnsi="Verdana"/>
          <w:bCs/>
          <w:color w:val="000000"/>
          <w:spacing w:val="-6"/>
          <w:sz w:val="16"/>
          <w:szCs w:val="16"/>
        </w:rPr>
        <w:t>…………………………………………………………………………………………………………</w:t>
      </w:r>
      <w:r>
        <w:rPr>
          <w:rFonts w:ascii="Verdana" w:hAnsi="Verdana"/>
          <w:bCs/>
          <w:color w:val="000000"/>
          <w:spacing w:val="-6"/>
          <w:sz w:val="16"/>
          <w:szCs w:val="16"/>
        </w:rPr>
        <w:t>……………………………………………………………………………………………</w:t>
      </w:r>
    </w:p>
    <w:p w:rsidR="00C04DF5" w:rsidRPr="004134E7" w:rsidRDefault="00C04DF5" w:rsidP="000D5CE9">
      <w:pPr>
        <w:shd w:val="clear" w:color="auto" w:fill="FFFFFF"/>
        <w:ind w:left="91"/>
        <w:jc w:val="both"/>
        <w:rPr>
          <w:rFonts w:ascii="Verdana" w:hAnsi="Verdana"/>
          <w:sz w:val="16"/>
          <w:szCs w:val="16"/>
        </w:rPr>
      </w:pPr>
      <w:r w:rsidRPr="004134E7">
        <w:rPr>
          <w:rFonts w:ascii="Verdana" w:hAnsi="Verdana"/>
          <w:color w:val="000000"/>
          <w:spacing w:val="-21"/>
          <w:w w:val="113"/>
          <w:sz w:val="16"/>
          <w:szCs w:val="16"/>
          <w:lang w:val="es-ES_tradnl"/>
        </w:rPr>
        <w:t>b. La aplicación de los principios éticos (Cap. 2.</w:t>
      </w:r>
      <w:r w:rsidRPr="004134E7">
        <w:rPr>
          <w:rFonts w:ascii="Verdana" w:hAnsi="Verdana"/>
          <w:color w:val="000000"/>
          <w:spacing w:val="-21"/>
          <w:w w:val="113"/>
          <w:sz w:val="16"/>
          <w:szCs w:val="16"/>
          <w:vertAlign w:val="subscript"/>
          <w:lang w:val="es-ES_tradnl"/>
        </w:rPr>
        <w:t>5</w:t>
      </w:r>
      <w:r w:rsidRPr="004134E7">
        <w:rPr>
          <w:rFonts w:ascii="Verdana" w:hAnsi="Verdana"/>
          <w:color w:val="000000"/>
          <w:spacing w:val="-21"/>
          <w:w w:val="113"/>
          <w:sz w:val="16"/>
          <w:szCs w:val="16"/>
          <w:lang w:val="es-ES_tradnl"/>
        </w:rPr>
        <w:t xml:space="preserve"> 2.4.)</w:t>
      </w:r>
    </w:p>
    <w:p w:rsidR="00923BB4" w:rsidRPr="004134E7" w:rsidRDefault="00923BB4" w:rsidP="000D5CE9">
      <w:pPr>
        <w:jc w:val="both"/>
        <w:rPr>
          <w:rFonts w:ascii="Verdana" w:hAnsi="Verdana"/>
          <w:sz w:val="16"/>
          <w:szCs w:val="16"/>
        </w:rPr>
      </w:pPr>
    </w:p>
    <w:p w:rsidR="002511E3" w:rsidRPr="004134E7" w:rsidRDefault="002511E3" w:rsidP="000D5CE9">
      <w:pPr>
        <w:jc w:val="both"/>
        <w:rPr>
          <w:rFonts w:ascii="Verdana" w:hAnsi="Verdana"/>
          <w:sz w:val="16"/>
          <w:szCs w:val="16"/>
        </w:rPr>
      </w:pPr>
    </w:p>
    <w:p w:rsidR="002511E3" w:rsidRPr="004134E7" w:rsidRDefault="002511E3" w:rsidP="000D5CE9">
      <w:pPr>
        <w:jc w:val="both"/>
        <w:rPr>
          <w:rFonts w:ascii="Verdana" w:hAnsi="Verdana"/>
          <w:sz w:val="16"/>
          <w:szCs w:val="16"/>
        </w:rPr>
      </w:pPr>
    </w:p>
    <w:p w:rsidR="005412DB" w:rsidRPr="004134E7" w:rsidRDefault="005412DB" w:rsidP="000D5CE9">
      <w:pPr>
        <w:shd w:val="clear" w:color="auto" w:fill="FFFFFF"/>
        <w:ind w:left="24"/>
        <w:jc w:val="both"/>
        <w:rPr>
          <w:rFonts w:ascii="Verdana" w:hAnsi="Verdana"/>
          <w:bCs/>
          <w:color w:val="000000"/>
          <w:spacing w:val="-6"/>
          <w:sz w:val="16"/>
          <w:szCs w:val="16"/>
        </w:rPr>
      </w:pPr>
    </w:p>
    <w:p w:rsidR="005412DB" w:rsidRPr="004134E7" w:rsidRDefault="005412DB" w:rsidP="000D5CE9">
      <w:pPr>
        <w:shd w:val="clear" w:color="auto" w:fill="FFFFFF"/>
        <w:ind w:left="24"/>
        <w:jc w:val="both"/>
        <w:rPr>
          <w:rFonts w:ascii="Verdana" w:hAnsi="Verdana"/>
          <w:bCs/>
          <w:color w:val="000000"/>
          <w:spacing w:val="-6"/>
          <w:sz w:val="16"/>
          <w:szCs w:val="16"/>
        </w:rPr>
      </w:pPr>
      <w:r w:rsidRPr="004134E7">
        <w:rPr>
          <w:rFonts w:ascii="Verdana" w:hAnsi="Verdana"/>
          <w:bCs/>
          <w:color w:val="000000"/>
          <w:spacing w:val="-6"/>
          <w:sz w:val="16"/>
          <w:szCs w:val="16"/>
        </w:rPr>
        <w:t>…………………………………………………………………………………………………………</w:t>
      </w:r>
      <w:r>
        <w:rPr>
          <w:rFonts w:ascii="Verdana" w:hAnsi="Verdana"/>
          <w:bCs/>
          <w:color w:val="000000"/>
          <w:spacing w:val="-6"/>
          <w:sz w:val="16"/>
          <w:szCs w:val="16"/>
        </w:rPr>
        <w:t>……………………………………………………………………………………………</w:t>
      </w:r>
    </w:p>
    <w:p w:rsidR="002511E3" w:rsidRPr="004134E7" w:rsidRDefault="002511E3" w:rsidP="000D5CE9">
      <w:pPr>
        <w:shd w:val="clear" w:color="auto" w:fill="FFFFFF"/>
        <w:ind w:left="106"/>
        <w:jc w:val="both"/>
        <w:rPr>
          <w:rFonts w:ascii="Verdana" w:hAnsi="Verdana"/>
          <w:color w:val="000000"/>
          <w:spacing w:val="-19"/>
          <w:w w:val="113"/>
          <w:sz w:val="16"/>
          <w:szCs w:val="16"/>
          <w:lang w:val="es-ES_tradnl"/>
        </w:rPr>
      </w:pPr>
      <w:r w:rsidRPr="004134E7">
        <w:rPr>
          <w:rFonts w:ascii="Verdana" w:hAnsi="Verdana"/>
          <w:color w:val="000000"/>
          <w:spacing w:val="-19"/>
          <w:w w:val="113"/>
          <w:sz w:val="16"/>
          <w:szCs w:val="16"/>
          <w:lang w:val="es-ES_tradnl"/>
        </w:rPr>
        <w:t>c. La Función Social de la profesión forense (Cap. 3., 5.)</w:t>
      </w:r>
    </w:p>
    <w:p w:rsidR="002511E3" w:rsidRPr="004134E7" w:rsidRDefault="002511E3" w:rsidP="000D5CE9">
      <w:pPr>
        <w:tabs>
          <w:tab w:val="left" w:pos="9072"/>
        </w:tabs>
        <w:jc w:val="both"/>
        <w:rPr>
          <w:rFonts w:ascii="Verdana" w:hAnsi="Verdana"/>
          <w:b/>
          <w:sz w:val="16"/>
          <w:szCs w:val="16"/>
        </w:rPr>
      </w:pPr>
      <w:r w:rsidRPr="004134E7">
        <w:rPr>
          <w:rFonts w:ascii="Verdana" w:hAnsi="Verdana"/>
          <w:b/>
          <w:sz w:val="16"/>
          <w:szCs w:val="16"/>
        </w:rPr>
        <w:t>LA FUNCION SOCIAL DE LA PROFESION FORENSE</w:t>
      </w:r>
    </w:p>
    <w:p w:rsidR="002511E3" w:rsidRPr="004134E7" w:rsidRDefault="002511E3" w:rsidP="000D5CE9">
      <w:pPr>
        <w:tabs>
          <w:tab w:val="left" w:pos="9072"/>
        </w:tabs>
        <w:jc w:val="both"/>
        <w:rPr>
          <w:rFonts w:ascii="Verdana" w:hAnsi="Verdana"/>
          <w:sz w:val="16"/>
          <w:szCs w:val="16"/>
        </w:rPr>
      </w:pPr>
    </w:p>
    <w:p w:rsidR="002511E3" w:rsidRPr="004134E7" w:rsidRDefault="002511E3" w:rsidP="000D5CE9">
      <w:pPr>
        <w:widowControl/>
        <w:numPr>
          <w:ilvl w:val="0"/>
          <w:numId w:val="4"/>
        </w:numPr>
        <w:tabs>
          <w:tab w:val="left" w:pos="9072"/>
        </w:tabs>
        <w:autoSpaceDE/>
        <w:autoSpaceDN/>
        <w:adjustRightInd/>
        <w:ind w:left="0" w:firstLine="0"/>
        <w:jc w:val="both"/>
        <w:rPr>
          <w:rFonts w:ascii="Verdana" w:hAnsi="Verdana"/>
          <w:sz w:val="16"/>
          <w:szCs w:val="16"/>
        </w:rPr>
      </w:pPr>
      <w:r w:rsidRPr="004134E7">
        <w:rPr>
          <w:rFonts w:ascii="Verdana" w:hAnsi="Verdana"/>
          <w:sz w:val="16"/>
          <w:szCs w:val="16"/>
        </w:rPr>
        <w:t xml:space="preserve">Derecho a la defensa </w:t>
      </w:r>
    </w:p>
    <w:p w:rsidR="002511E3" w:rsidRPr="004134E7" w:rsidRDefault="002511E3" w:rsidP="000D5CE9">
      <w:pPr>
        <w:widowControl/>
        <w:numPr>
          <w:ilvl w:val="0"/>
          <w:numId w:val="4"/>
        </w:numPr>
        <w:tabs>
          <w:tab w:val="left" w:pos="9072"/>
        </w:tabs>
        <w:autoSpaceDE/>
        <w:autoSpaceDN/>
        <w:adjustRightInd/>
        <w:ind w:left="0" w:firstLine="0"/>
        <w:jc w:val="both"/>
        <w:rPr>
          <w:rFonts w:ascii="Verdana" w:hAnsi="Verdana"/>
          <w:sz w:val="16"/>
          <w:szCs w:val="16"/>
        </w:rPr>
      </w:pPr>
      <w:r w:rsidRPr="004134E7">
        <w:rPr>
          <w:rFonts w:ascii="Verdana" w:hAnsi="Verdana"/>
          <w:sz w:val="16"/>
          <w:szCs w:val="16"/>
        </w:rPr>
        <w:t>composición amigable (del litigio)</w:t>
      </w:r>
    </w:p>
    <w:p w:rsidR="002511E3" w:rsidRPr="004134E7" w:rsidRDefault="002511E3" w:rsidP="000D5CE9">
      <w:pPr>
        <w:widowControl/>
        <w:numPr>
          <w:ilvl w:val="0"/>
          <w:numId w:val="4"/>
        </w:numPr>
        <w:tabs>
          <w:tab w:val="left" w:pos="9072"/>
        </w:tabs>
        <w:autoSpaceDE/>
        <w:autoSpaceDN/>
        <w:adjustRightInd/>
        <w:ind w:left="0" w:firstLine="0"/>
        <w:jc w:val="both"/>
        <w:rPr>
          <w:rFonts w:ascii="Verdana" w:hAnsi="Verdana"/>
          <w:sz w:val="16"/>
          <w:szCs w:val="16"/>
        </w:rPr>
      </w:pPr>
      <w:r w:rsidRPr="004134E7">
        <w:rPr>
          <w:rFonts w:ascii="Verdana" w:hAnsi="Verdana"/>
          <w:sz w:val="16"/>
          <w:szCs w:val="16"/>
        </w:rPr>
        <w:t>mantenimiento del profesional y su familia</w:t>
      </w:r>
    </w:p>
    <w:p w:rsidR="002511E3" w:rsidRPr="004134E7" w:rsidRDefault="002511E3" w:rsidP="000D5CE9">
      <w:pPr>
        <w:tabs>
          <w:tab w:val="left" w:pos="9072"/>
        </w:tabs>
        <w:jc w:val="both"/>
        <w:rPr>
          <w:rFonts w:ascii="Verdana" w:hAnsi="Verdana"/>
          <w:sz w:val="16"/>
          <w:szCs w:val="16"/>
        </w:rPr>
      </w:pPr>
    </w:p>
    <w:p w:rsidR="002511E3" w:rsidRPr="004134E7" w:rsidRDefault="002511E3" w:rsidP="000D5CE9">
      <w:pPr>
        <w:tabs>
          <w:tab w:val="left" w:pos="9072"/>
        </w:tabs>
        <w:jc w:val="both"/>
        <w:rPr>
          <w:rFonts w:ascii="Verdana" w:hAnsi="Verdana"/>
          <w:sz w:val="16"/>
          <w:szCs w:val="16"/>
        </w:rPr>
      </w:pPr>
      <w:r w:rsidRPr="004134E7">
        <w:rPr>
          <w:rFonts w:ascii="Verdana" w:hAnsi="Verdana"/>
          <w:sz w:val="16"/>
          <w:szCs w:val="16"/>
        </w:rPr>
        <w:t>La abogacía cumple una función social de notable importancia que se explicita sobre todo a través de una obra de MEDIACION entre el que juzga y el que es juzgado, entre intereses contrapuestos de todo tipo.</w:t>
      </w:r>
    </w:p>
    <w:p w:rsidR="002511E3" w:rsidRPr="004134E7" w:rsidRDefault="002511E3" w:rsidP="000D5CE9">
      <w:pPr>
        <w:tabs>
          <w:tab w:val="left" w:pos="9072"/>
        </w:tabs>
        <w:jc w:val="both"/>
        <w:rPr>
          <w:rFonts w:ascii="Verdana" w:hAnsi="Verdana"/>
          <w:sz w:val="16"/>
          <w:szCs w:val="16"/>
        </w:rPr>
      </w:pPr>
      <w:r w:rsidRPr="004134E7">
        <w:rPr>
          <w:rFonts w:ascii="Verdana" w:hAnsi="Verdana"/>
          <w:sz w:val="16"/>
          <w:szCs w:val="16"/>
        </w:rPr>
        <w:t xml:space="preserve">Esta mediación permite al ciudadano ejercitar un derecho fundamental de libertad, que es el </w:t>
      </w:r>
      <w:r w:rsidRPr="004134E7">
        <w:rPr>
          <w:rFonts w:ascii="Verdana" w:hAnsi="Verdana"/>
          <w:b/>
          <w:sz w:val="16"/>
          <w:szCs w:val="16"/>
        </w:rPr>
        <w:t xml:space="preserve">derecho a la defensa </w:t>
      </w:r>
      <w:r w:rsidRPr="004134E7">
        <w:rPr>
          <w:rFonts w:ascii="Verdana" w:hAnsi="Verdana"/>
          <w:sz w:val="16"/>
          <w:szCs w:val="16"/>
        </w:rPr>
        <w:t>(art. 16 de la defensa en juicio y 17 de los derechos procesales de la CN)  pero también permitiendo a través del contacto humano que se establece entre el abogado y el cliente, la eventual amigable composición de la controversia o del conflicto de intereses.</w:t>
      </w:r>
    </w:p>
    <w:p w:rsidR="002511E3" w:rsidRPr="004134E7" w:rsidRDefault="002511E3" w:rsidP="000D5CE9">
      <w:pPr>
        <w:tabs>
          <w:tab w:val="left" w:pos="9072"/>
        </w:tabs>
        <w:jc w:val="both"/>
        <w:rPr>
          <w:rFonts w:ascii="Verdana" w:hAnsi="Verdana"/>
          <w:sz w:val="16"/>
          <w:szCs w:val="16"/>
        </w:rPr>
      </w:pPr>
    </w:p>
    <w:p w:rsidR="002511E3" w:rsidRPr="004134E7" w:rsidRDefault="002511E3" w:rsidP="000D5CE9">
      <w:pPr>
        <w:tabs>
          <w:tab w:val="left" w:pos="9072"/>
        </w:tabs>
        <w:jc w:val="both"/>
        <w:rPr>
          <w:rFonts w:ascii="Verdana" w:hAnsi="Verdana"/>
          <w:sz w:val="16"/>
          <w:szCs w:val="16"/>
        </w:rPr>
      </w:pPr>
      <w:r w:rsidRPr="004134E7">
        <w:rPr>
          <w:rFonts w:ascii="Verdana" w:hAnsi="Verdana"/>
          <w:sz w:val="16"/>
          <w:szCs w:val="16"/>
        </w:rPr>
        <w:t>La profesión forense cobra también relieve, desde el punto de vista social, como desarrollo de una actividad laboral, que permite el mantenimiento del profesional y su familiar.</w:t>
      </w:r>
    </w:p>
    <w:p w:rsidR="002511E3" w:rsidRPr="004134E7" w:rsidRDefault="002511E3" w:rsidP="000D5CE9">
      <w:pPr>
        <w:tabs>
          <w:tab w:val="left" w:pos="9072"/>
        </w:tabs>
        <w:jc w:val="both"/>
        <w:rPr>
          <w:rFonts w:ascii="Verdana" w:hAnsi="Verdana"/>
          <w:sz w:val="16"/>
          <w:szCs w:val="16"/>
        </w:rPr>
      </w:pPr>
    </w:p>
    <w:p w:rsidR="002511E3" w:rsidRPr="004134E7" w:rsidRDefault="002511E3" w:rsidP="000D5CE9">
      <w:pPr>
        <w:tabs>
          <w:tab w:val="left" w:pos="9072"/>
        </w:tabs>
        <w:jc w:val="both"/>
        <w:rPr>
          <w:rFonts w:ascii="Verdana" w:hAnsi="Verdana"/>
          <w:sz w:val="16"/>
          <w:szCs w:val="16"/>
        </w:rPr>
      </w:pPr>
      <w:r w:rsidRPr="004134E7">
        <w:rPr>
          <w:rFonts w:ascii="Verdana" w:hAnsi="Verdana"/>
          <w:sz w:val="16"/>
          <w:szCs w:val="16"/>
        </w:rPr>
        <w:t>El art. 236 del COJ:</w:t>
      </w:r>
    </w:p>
    <w:p w:rsidR="002511E3" w:rsidRPr="004134E7" w:rsidRDefault="002511E3" w:rsidP="000D5CE9">
      <w:pPr>
        <w:tabs>
          <w:tab w:val="left" w:pos="9072"/>
        </w:tabs>
        <w:jc w:val="both"/>
        <w:rPr>
          <w:rFonts w:ascii="Verdana" w:hAnsi="Verdana"/>
          <w:sz w:val="16"/>
          <w:szCs w:val="16"/>
        </w:rPr>
      </w:pPr>
    </w:p>
    <w:p w:rsidR="002511E3" w:rsidRPr="004134E7" w:rsidRDefault="002511E3" w:rsidP="000D5CE9">
      <w:pPr>
        <w:tabs>
          <w:tab w:val="left" w:pos="9072"/>
        </w:tabs>
        <w:jc w:val="both"/>
        <w:rPr>
          <w:rFonts w:ascii="Verdana" w:hAnsi="Verdana"/>
          <w:sz w:val="16"/>
          <w:szCs w:val="16"/>
        </w:rPr>
      </w:pPr>
      <w:r w:rsidRPr="004134E7">
        <w:rPr>
          <w:rFonts w:ascii="Verdana" w:hAnsi="Verdana"/>
          <w:sz w:val="16"/>
          <w:szCs w:val="16"/>
        </w:rPr>
        <w:t>La formula del juramento aparte de efectuar una remisión a los conceptos de lealtad, honor y diligencia, descubre el fin último de la profesión forense, la cual es “los fines de la justicia y por los intereses superiores de la nación”</w:t>
      </w:r>
    </w:p>
    <w:p w:rsidR="002511E3" w:rsidRPr="004134E7" w:rsidRDefault="002511E3" w:rsidP="000D5CE9">
      <w:pPr>
        <w:tabs>
          <w:tab w:val="left" w:pos="9072"/>
        </w:tabs>
        <w:jc w:val="both"/>
        <w:rPr>
          <w:rFonts w:ascii="Verdana" w:hAnsi="Verdana"/>
          <w:sz w:val="16"/>
          <w:szCs w:val="16"/>
        </w:rPr>
      </w:pPr>
    </w:p>
    <w:p w:rsidR="002511E3" w:rsidRPr="004134E7" w:rsidRDefault="002511E3" w:rsidP="000D5CE9">
      <w:pPr>
        <w:tabs>
          <w:tab w:val="left" w:pos="9072"/>
        </w:tabs>
        <w:jc w:val="both"/>
        <w:rPr>
          <w:rFonts w:ascii="Verdana" w:hAnsi="Verdana"/>
          <w:sz w:val="16"/>
          <w:szCs w:val="16"/>
        </w:rPr>
      </w:pPr>
      <w:r w:rsidRPr="004134E7">
        <w:rPr>
          <w:rFonts w:ascii="Verdana" w:hAnsi="Verdana"/>
          <w:sz w:val="16"/>
          <w:szCs w:val="16"/>
        </w:rPr>
        <w:t>Se ha dicho que la abogacía no puede cumplir plenamente su función sino en régimen de completa libertad.  Hoy en día además de la manera tradicional de ejercer la profesión (en forma individual e independiente), se ejerce en forma conjunta como por ejemplo las asesorías jurídicas organizadas, existentes junto a grandes organismos públicos o privados y en las que surge la figura del abogado-empleado. Estas nuevas formas del arte forense pueden modificar, al menos en parte, incluso algunas reglas de comportamiento establecidas ya por la deontología.</w:t>
      </w:r>
    </w:p>
    <w:p w:rsidR="002511E3" w:rsidRPr="004134E7" w:rsidRDefault="002511E3" w:rsidP="000D5CE9">
      <w:pPr>
        <w:tabs>
          <w:tab w:val="left" w:pos="9072"/>
        </w:tabs>
        <w:jc w:val="both"/>
        <w:rPr>
          <w:rFonts w:ascii="Verdana" w:hAnsi="Verdana"/>
          <w:sz w:val="16"/>
          <w:szCs w:val="16"/>
        </w:rPr>
      </w:pPr>
    </w:p>
    <w:p w:rsidR="002511E3" w:rsidRPr="004134E7" w:rsidRDefault="002511E3" w:rsidP="000D5CE9">
      <w:pPr>
        <w:tabs>
          <w:tab w:val="left" w:pos="9072"/>
        </w:tabs>
        <w:jc w:val="both"/>
        <w:rPr>
          <w:rFonts w:ascii="Verdana" w:hAnsi="Verdana"/>
          <w:sz w:val="16"/>
          <w:szCs w:val="16"/>
        </w:rPr>
      </w:pPr>
      <w:r w:rsidRPr="004134E7">
        <w:rPr>
          <w:rFonts w:ascii="Verdana" w:hAnsi="Verdana"/>
          <w:sz w:val="16"/>
          <w:szCs w:val="16"/>
        </w:rPr>
        <w:t>Existen diversas clases de abogados (algunas alteraciones en las reglas deontológicas que deberán adaptarse a la forma de trabajar de los profesionales:</w:t>
      </w:r>
    </w:p>
    <w:p w:rsidR="002511E3" w:rsidRPr="004134E7" w:rsidRDefault="002511E3" w:rsidP="000D5CE9">
      <w:pPr>
        <w:tabs>
          <w:tab w:val="left" w:pos="9072"/>
        </w:tabs>
        <w:jc w:val="both"/>
        <w:rPr>
          <w:rFonts w:ascii="Verdana" w:hAnsi="Verdana"/>
          <w:sz w:val="16"/>
          <w:szCs w:val="16"/>
        </w:rPr>
      </w:pPr>
    </w:p>
    <w:p w:rsidR="002511E3" w:rsidRPr="004134E7" w:rsidRDefault="002511E3" w:rsidP="000D5CE9">
      <w:pPr>
        <w:tabs>
          <w:tab w:val="left" w:pos="9072"/>
        </w:tabs>
        <w:jc w:val="both"/>
        <w:rPr>
          <w:rFonts w:ascii="Verdana" w:hAnsi="Verdana"/>
          <w:sz w:val="16"/>
          <w:szCs w:val="16"/>
        </w:rPr>
      </w:pPr>
      <w:r w:rsidRPr="004134E7">
        <w:rPr>
          <w:rFonts w:ascii="Verdana" w:hAnsi="Verdana"/>
          <w:sz w:val="16"/>
          <w:szCs w:val="16"/>
        </w:rPr>
        <w:t>-abogado individualista e independiente</w:t>
      </w:r>
    </w:p>
    <w:p w:rsidR="002511E3" w:rsidRPr="004134E7" w:rsidRDefault="002511E3" w:rsidP="000D5CE9">
      <w:pPr>
        <w:tabs>
          <w:tab w:val="left" w:pos="9072"/>
        </w:tabs>
        <w:jc w:val="both"/>
        <w:rPr>
          <w:rFonts w:ascii="Verdana" w:hAnsi="Verdana"/>
          <w:sz w:val="16"/>
          <w:szCs w:val="16"/>
        </w:rPr>
      </w:pPr>
      <w:r w:rsidRPr="004134E7">
        <w:rPr>
          <w:rFonts w:ascii="Verdana" w:hAnsi="Verdana"/>
          <w:sz w:val="16"/>
          <w:szCs w:val="16"/>
        </w:rPr>
        <w:t>- sociedades de abogados, o asesorías jurídicas</w:t>
      </w:r>
    </w:p>
    <w:p w:rsidR="002511E3" w:rsidRPr="004134E7" w:rsidRDefault="002511E3" w:rsidP="000D5CE9">
      <w:pPr>
        <w:tabs>
          <w:tab w:val="left" w:pos="9072"/>
        </w:tabs>
        <w:jc w:val="both"/>
        <w:rPr>
          <w:rFonts w:ascii="Verdana" w:hAnsi="Verdana"/>
          <w:sz w:val="16"/>
          <w:szCs w:val="16"/>
        </w:rPr>
      </w:pPr>
      <w:r w:rsidRPr="004134E7">
        <w:rPr>
          <w:rFonts w:ascii="Verdana" w:hAnsi="Verdana"/>
          <w:sz w:val="16"/>
          <w:szCs w:val="16"/>
        </w:rPr>
        <w:t>- el abogado-funcionario del Estado</w:t>
      </w:r>
    </w:p>
    <w:p w:rsidR="002511E3" w:rsidRPr="004134E7" w:rsidRDefault="002511E3" w:rsidP="000D5CE9">
      <w:pPr>
        <w:shd w:val="clear" w:color="auto" w:fill="FFFFFF"/>
        <w:ind w:left="106"/>
        <w:jc w:val="both"/>
        <w:rPr>
          <w:rFonts w:ascii="Verdana" w:hAnsi="Verdana"/>
          <w:sz w:val="16"/>
          <w:szCs w:val="16"/>
        </w:rPr>
      </w:pPr>
    </w:p>
    <w:p w:rsidR="005412DB" w:rsidRPr="004134E7" w:rsidRDefault="005412DB" w:rsidP="000D5CE9">
      <w:pPr>
        <w:shd w:val="clear" w:color="auto" w:fill="FFFFFF"/>
        <w:ind w:left="24"/>
        <w:jc w:val="both"/>
        <w:rPr>
          <w:rFonts w:ascii="Verdana" w:hAnsi="Verdana"/>
          <w:bCs/>
          <w:color w:val="000000"/>
          <w:spacing w:val="-6"/>
          <w:sz w:val="16"/>
          <w:szCs w:val="16"/>
        </w:rPr>
      </w:pPr>
    </w:p>
    <w:p w:rsidR="005412DB" w:rsidRPr="004134E7" w:rsidRDefault="005412DB" w:rsidP="000D5CE9">
      <w:pPr>
        <w:shd w:val="clear" w:color="auto" w:fill="FFFFFF"/>
        <w:ind w:left="24"/>
        <w:jc w:val="both"/>
        <w:rPr>
          <w:rFonts w:ascii="Verdana" w:hAnsi="Verdana"/>
          <w:bCs/>
          <w:color w:val="000000"/>
          <w:spacing w:val="-6"/>
          <w:sz w:val="16"/>
          <w:szCs w:val="16"/>
        </w:rPr>
      </w:pPr>
      <w:r w:rsidRPr="004134E7">
        <w:rPr>
          <w:rFonts w:ascii="Verdana" w:hAnsi="Verdana"/>
          <w:bCs/>
          <w:color w:val="000000"/>
          <w:spacing w:val="-6"/>
          <w:sz w:val="16"/>
          <w:szCs w:val="16"/>
        </w:rPr>
        <w:t>…………………………………………………………………………………………………………</w:t>
      </w:r>
      <w:r>
        <w:rPr>
          <w:rFonts w:ascii="Verdana" w:hAnsi="Verdana"/>
          <w:bCs/>
          <w:color w:val="000000"/>
          <w:spacing w:val="-6"/>
          <w:sz w:val="16"/>
          <w:szCs w:val="16"/>
        </w:rPr>
        <w:t>……………………………………………………………………………………………</w:t>
      </w:r>
    </w:p>
    <w:p w:rsidR="002511E3" w:rsidRPr="004134E7" w:rsidRDefault="002511E3" w:rsidP="000D5CE9">
      <w:pPr>
        <w:shd w:val="clear" w:color="auto" w:fill="FFFFFF"/>
        <w:ind w:left="113"/>
        <w:jc w:val="both"/>
        <w:rPr>
          <w:rFonts w:ascii="Verdana" w:hAnsi="Verdana"/>
          <w:color w:val="000000"/>
          <w:spacing w:val="-21"/>
          <w:w w:val="113"/>
          <w:sz w:val="16"/>
          <w:szCs w:val="16"/>
          <w:lang w:val="es-ES_tradnl"/>
        </w:rPr>
      </w:pPr>
      <w:r w:rsidRPr="004134E7">
        <w:rPr>
          <w:rFonts w:ascii="Verdana" w:hAnsi="Verdana"/>
          <w:color w:val="000000"/>
          <w:spacing w:val="-21"/>
          <w:w w:val="113"/>
          <w:sz w:val="16"/>
          <w:szCs w:val="16"/>
          <w:lang w:val="es-ES_tradnl"/>
        </w:rPr>
        <w:t>d. Código Internacional de Deontología Forense de la I.B.A (Cap. 5., 4.7.)</w:t>
      </w:r>
    </w:p>
    <w:p w:rsidR="002511E3" w:rsidRPr="004134E7" w:rsidRDefault="002511E3" w:rsidP="000D5CE9">
      <w:pPr>
        <w:tabs>
          <w:tab w:val="left" w:pos="9072"/>
        </w:tabs>
        <w:jc w:val="both"/>
        <w:rPr>
          <w:rFonts w:ascii="Verdana" w:hAnsi="Verdana"/>
          <w:b/>
          <w:sz w:val="16"/>
          <w:szCs w:val="16"/>
        </w:rPr>
      </w:pPr>
      <w:r w:rsidRPr="004134E7">
        <w:rPr>
          <w:rFonts w:ascii="Verdana" w:hAnsi="Verdana"/>
          <w:b/>
          <w:sz w:val="16"/>
          <w:szCs w:val="16"/>
        </w:rPr>
        <w:t>EL PROBLEMA DE LA CODIFICACION DE LA NORMAS DEONTOLOGICAS</w:t>
      </w:r>
    </w:p>
    <w:p w:rsidR="002511E3" w:rsidRPr="004134E7" w:rsidRDefault="002511E3" w:rsidP="000D5CE9">
      <w:pPr>
        <w:tabs>
          <w:tab w:val="left" w:pos="9072"/>
        </w:tabs>
        <w:jc w:val="both"/>
        <w:rPr>
          <w:rFonts w:ascii="Verdana" w:hAnsi="Verdana"/>
          <w:sz w:val="16"/>
          <w:szCs w:val="16"/>
        </w:rPr>
      </w:pPr>
    </w:p>
    <w:p w:rsidR="002511E3" w:rsidRPr="004134E7" w:rsidRDefault="002511E3" w:rsidP="000D5CE9">
      <w:pPr>
        <w:tabs>
          <w:tab w:val="left" w:pos="9072"/>
        </w:tabs>
        <w:jc w:val="both"/>
        <w:rPr>
          <w:rFonts w:ascii="Verdana" w:hAnsi="Verdana"/>
          <w:sz w:val="16"/>
          <w:szCs w:val="16"/>
        </w:rPr>
      </w:pPr>
      <w:r w:rsidRPr="004134E7">
        <w:rPr>
          <w:rFonts w:ascii="Verdana" w:hAnsi="Verdana"/>
          <w:sz w:val="16"/>
          <w:szCs w:val="16"/>
        </w:rPr>
        <w:t>Se discute si es oportuno proceder a la codificación de las normas deontológicas. Este problema se ha tomado en consideración en algunos sectores profesionales. Por lo que respecta a la profesión forense, existen algunas colecciones de principios, reglas y sugerencias en materia deontológica elaboradas separadamente por algún consejo de la orden e incluso por particulares.</w:t>
      </w:r>
    </w:p>
    <w:p w:rsidR="002511E3" w:rsidRPr="004134E7" w:rsidRDefault="002511E3" w:rsidP="000D5CE9">
      <w:pPr>
        <w:tabs>
          <w:tab w:val="left" w:pos="9072"/>
        </w:tabs>
        <w:jc w:val="both"/>
        <w:rPr>
          <w:rFonts w:ascii="Verdana" w:hAnsi="Verdana"/>
          <w:sz w:val="16"/>
          <w:szCs w:val="16"/>
        </w:rPr>
      </w:pPr>
    </w:p>
    <w:p w:rsidR="002511E3" w:rsidRPr="004134E7" w:rsidRDefault="002511E3" w:rsidP="000D5CE9">
      <w:pPr>
        <w:tabs>
          <w:tab w:val="left" w:pos="9072"/>
        </w:tabs>
        <w:jc w:val="both"/>
        <w:rPr>
          <w:rFonts w:ascii="Verdana" w:hAnsi="Verdana"/>
          <w:sz w:val="16"/>
          <w:szCs w:val="16"/>
        </w:rPr>
      </w:pPr>
      <w:r w:rsidRPr="004134E7">
        <w:rPr>
          <w:rFonts w:ascii="Verdana" w:hAnsi="Verdana"/>
          <w:sz w:val="16"/>
          <w:szCs w:val="16"/>
        </w:rPr>
        <w:t>A cargo de algunos Consejos de la Orden forense se han realizado colecciones deontológicas, entre las que podemos citar:</w:t>
      </w:r>
    </w:p>
    <w:p w:rsidR="002511E3" w:rsidRPr="004134E7" w:rsidRDefault="002511E3" w:rsidP="000D5CE9">
      <w:pPr>
        <w:tabs>
          <w:tab w:val="left" w:pos="9072"/>
        </w:tabs>
        <w:jc w:val="both"/>
        <w:rPr>
          <w:rFonts w:ascii="Verdana" w:hAnsi="Verdana"/>
          <w:sz w:val="16"/>
          <w:szCs w:val="16"/>
        </w:rPr>
      </w:pPr>
    </w:p>
    <w:p w:rsidR="002511E3" w:rsidRPr="004134E7" w:rsidRDefault="002511E3" w:rsidP="000D5CE9">
      <w:pPr>
        <w:widowControl/>
        <w:numPr>
          <w:ilvl w:val="0"/>
          <w:numId w:val="1"/>
        </w:numPr>
        <w:tabs>
          <w:tab w:val="left" w:pos="9072"/>
        </w:tabs>
        <w:autoSpaceDE/>
        <w:autoSpaceDN/>
        <w:adjustRightInd/>
        <w:ind w:left="0" w:firstLine="0"/>
        <w:jc w:val="both"/>
        <w:rPr>
          <w:rFonts w:ascii="Verdana" w:hAnsi="Verdana"/>
          <w:sz w:val="16"/>
          <w:szCs w:val="16"/>
        </w:rPr>
      </w:pPr>
      <w:r w:rsidRPr="004134E7">
        <w:rPr>
          <w:rFonts w:ascii="Verdana" w:hAnsi="Verdana"/>
          <w:sz w:val="16"/>
          <w:szCs w:val="16"/>
        </w:rPr>
        <w:t>las del Consejo de la Orden de Padua</w:t>
      </w:r>
    </w:p>
    <w:p w:rsidR="002511E3" w:rsidRPr="004134E7" w:rsidRDefault="002511E3" w:rsidP="000D5CE9">
      <w:pPr>
        <w:widowControl/>
        <w:numPr>
          <w:ilvl w:val="0"/>
          <w:numId w:val="1"/>
        </w:numPr>
        <w:tabs>
          <w:tab w:val="left" w:pos="9072"/>
        </w:tabs>
        <w:autoSpaceDE/>
        <w:autoSpaceDN/>
        <w:adjustRightInd/>
        <w:ind w:left="0" w:firstLine="0"/>
        <w:jc w:val="both"/>
        <w:rPr>
          <w:rFonts w:ascii="Verdana" w:hAnsi="Verdana"/>
          <w:sz w:val="16"/>
          <w:szCs w:val="16"/>
        </w:rPr>
      </w:pPr>
      <w:r w:rsidRPr="004134E7">
        <w:rPr>
          <w:rFonts w:ascii="Verdana" w:hAnsi="Verdana"/>
          <w:sz w:val="16"/>
          <w:szCs w:val="16"/>
        </w:rPr>
        <w:t>la de Pistoia</w:t>
      </w:r>
    </w:p>
    <w:p w:rsidR="002511E3" w:rsidRPr="004134E7" w:rsidRDefault="002511E3" w:rsidP="000D5CE9">
      <w:pPr>
        <w:widowControl/>
        <w:numPr>
          <w:ilvl w:val="0"/>
          <w:numId w:val="1"/>
        </w:numPr>
        <w:tabs>
          <w:tab w:val="left" w:pos="9072"/>
        </w:tabs>
        <w:autoSpaceDE/>
        <w:autoSpaceDN/>
        <w:adjustRightInd/>
        <w:ind w:left="0" w:firstLine="0"/>
        <w:jc w:val="both"/>
        <w:rPr>
          <w:rFonts w:ascii="Verdana" w:hAnsi="Verdana"/>
          <w:sz w:val="16"/>
          <w:szCs w:val="16"/>
        </w:rPr>
      </w:pPr>
      <w:r w:rsidRPr="004134E7">
        <w:rPr>
          <w:rFonts w:ascii="Verdana" w:hAnsi="Verdana"/>
          <w:sz w:val="16"/>
          <w:szCs w:val="16"/>
        </w:rPr>
        <w:t>Avezzano</w:t>
      </w:r>
    </w:p>
    <w:p w:rsidR="002511E3" w:rsidRPr="004134E7" w:rsidRDefault="002511E3" w:rsidP="000D5CE9">
      <w:pPr>
        <w:widowControl/>
        <w:numPr>
          <w:ilvl w:val="0"/>
          <w:numId w:val="1"/>
        </w:numPr>
        <w:tabs>
          <w:tab w:val="left" w:pos="9072"/>
        </w:tabs>
        <w:autoSpaceDE/>
        <w:autoSpaceDN/>
        <w:adjustRightInd/>
        <w:ind w:left="0" w:firstLine="0"/>
        <w:jc w:val="both"/>
        <w:rPr>
          <w:rFonts w:ascii="Verdana" w:hAnsi="Verdana"/>
          <w:sz w:val="16"/>
          <w:szCs w:val="16"/>
        </w:rPr>
      </w:pPr>
      <w:r w:rsidRPr="004134E7">
        <w:rPr>
          <w:rFonts w:ascii="Verdana" w:hAnsi="Verdana"/>
          <w:sz w:val="16"/>
          <w:szCs w:val="16"/>
        </w:rPr>
        <w:t>Vibo Valentia</w:t>
      </w:r>
    </w:p>
    <w:p w:rsidR="002511E3" w:rsidRPr="004134E7" w:rsidRDefault="002511E3" w:rsidP="000D5CE9">
      <w:pPr>
        <w:widowControl/>
        <w:numPr>
          <w:ilvl w:val="0"/>
          <w:numId w:val="1"/>
        </w:numPr>
        <w:tabs>
          <w:tab w:val="left" w:pos="9072"/>
        </w:tabs>
        <w:autoSpaceDE/>
        <w:autoSpaceDN/>
        <w:adjustRightInd/>
        <w:ind w:left="0" w:firstLine="0"/>
        <w:jc w:val="both"/>
        <w:rPr>
          <w:rFonts w:ascii="Verdana" w:hAnsi="Verdana"/>
          <w:sz w:val="16"/>
          <w:szCs w:val="16"/>
        </w:rPr>
      </w:pPr>
      <w:r w:rsidRPr="004134E7">
        <w:rPr>
          <w:rFonts w:ascii="Verdana" w:hAnsi="Verdana"/>
          <w:sz w:val="16"/>
          <w:szCs w:val="16"/>
        </w:rPr>
        <w:t>Ferrara</w:t>
      </w:r>
    </w:p>
    <w:p w:rsidR="002511E3" w:rsidRPr="004134E7" w:rsidRDefault="002511E3" w:rsidP="000D5CE9">
      <w:pPr>
        <w:widowControl/>
        <w:numPr>
          <w:ilvl w:val="0"/>
          <w:numId w:val="1"/>
        </w:numPr>
        <w:tabs>
          <w:tab w:val="left" w:pos="9072"/>
        </w:tabs>
        <w:autoSpaceDE/>
        <w:autoSpaceDN/>
        <w:adjustRightInd/>
        <w:ind w:left="0" w:firstLine="0"/>
        <w:jc w:val="both"/>
        <w:rPr>
          <w:rFonts w:ascii="Verdana" w:hAnsi="Verdana"/>
          <w:sz w:val="16"/>
          <w:szCs w:val="16"/>
        </w:rPr>
      </w:pPr>
      <w:r w:rsidRPr="004134E7">
        <w:rPr>
          <w:rFonts w:ascii="Verdana" w:hAnsi="Verdana"/>
          <w:sz w:val="16"/>
          <w:szCs w:val="16"/>
        </w:rPr>
        <w:t>Roma</w:t>
      </w:r>
    </w:p>
    <w:p w:rsidR="002511E3" w:rsidRPr="004134E7" w:rsidRDefault="002511E3" w:rsidP="000D5CE9">
      <w:pPr>
        <w:widowControl/>
        <w:numPr>
          <w:ilvl w:val="0"/>
          <w:numId w:val="1"/>
        </w:numPr>
        <w:tabs>
          <w:tab w:val="left" w:pos="9072"/>
        </w:tabs>
        <w:autoSpaceDE/>
        <w:autoSpaceDN/>
        <w:adjustRightInd/>
        <w:ind w:left="0" w:firstLine="0"/>
        <w:jc w:val="both"/>
        <w:rPr>
          <w:rFonts w:ascii="Verdana" w:hAnsi="Verdana"/>
          <w:sz w:val="16"/>
          <w:szCs w:val="16"/>
        </w:rPr>
      </w:pPr>
      <w:r w:rsidRPr="004134E7">
        <w:rPr>
          <w:rFonts w:ascii="Verdana" w:hAnsi="Verdana"/>
          <w:sz w:val="16"/>
          <w:szCs w:val="16"/>
        </w:rPr>
        <w:t>Bari</w:t>
      </w:r>
    </w:p>
    <w:p w:rsidR="002511E3" w:rsidRPr="004134E7" w:rsidRDefault="002511E3" w:rsidP="000D5CE9">
      <w:pPr>
        <w:widowControl/>
        <w:numPr>
          <w:ilvl w:val="0"/>
          <w:numId w:val="1"/>
        </w:numPr>
        <w:tabs>
          <w:tab w:val="left" w:pos="9072"/>
        </w:tabs>
        <w:autoSpaceDE/>
        <w:autoSpaceDN/>
        <w:adjustRightInd/>
        <w:ind w:left="0" w:firstLine="0"/>
        <w:jc w:val="both"/>
        <w:rPr>
          <w:rFonts w:ascii="Verdana" w:hAnsi="Verdana"/>
          <w:sz w:val="16"/>
          <w:szCs w:val="16"/>
        </w:rPr>
      </w:pPr>
      <w:r w:rsidRPr="004134E7">
        <w:rPr>
          <w:rFonts w:ascii="Verdana" w:hAnsi="Verdana"/>
          <w:sz w:val="16"/>
          <w:szCs w:val="16"/>
        </w:rPr>
        <w:t>Parlemo</w:t>
      </w:r>
    </w:p>
    <w:p w:rsidR="002511E3" w:rsidRPr="004134E7" w:rsidRDefault="002511E3" w:rsidP="000D5CE9">
      <w:pPr>
        <w:widowControl/>
        <w:numPr>
          <w:ilvl w:val="0"/>
          <w:numId w:val="1"/>
        </w:numPr>
        <w:tabs>
          <w:tab w:val="left" w:pos="9072"/>
        </w:tabs>
        <w:autoSpaceDE/>
        <w:autoSpaceDN/>
        <w:adjustRightInd/>
        <w:ind w:left="0" w:firstLine="0"/>
        <w:jc w:val="both"/>
        <w:rPr>
          <w:rFonts w:ascii="Verdana" w:hAnsi="Verdana"/>
          <w:sz w:val="16"/>
          <w:szCs w:val="16"/>
        </w:rPr>
      </w:pPr>
      <w:r w:rsidRPr="004134E7">
        <w:rPr>
          <w:rFonts w:ascii="Verdana" w:hAnsi="Verdana"/>
          <w:sz w:val="16"/>
          <w:szCs w:val="16"/>
        </w:rPr>
        <w:t>Mondoví</w:t>
      </w:r>
    </w:p>
    <w:p w:rsidR="002511E3" w:rsidRPr="004134E7" w:rsidRDefault="002511E3" w:rsidP="000D5CE9">
      <w:pPr>
        <w:tabs>
          <w:tab w:val="left" w:pos="9072"/>
        </w:tabs>
        <w:jc w:val="both"/>
        <w:rPr>
          <w:rFonts w:ascii="Verdana" w:hAnsi="Verdana"/>
          <w:sz w:val="16"/>
          <w:szCs w:val="16"/>
        </w:rPr>
      </w:pPr>
    </w:p>
    <w:p w:rsidR="002511E3" w:rsidRPr="004134E7" w:rsidRDefault="002511E3" w:rsidP="000D5CE9">
      <w:pPr>
        <w:tabs>
          <w:tab w:val="left" w:pos="9072"/>
        </w:tabs>
        <w:jc w:val="both"/>
        <w:rPr>
          <w:rFonts w:ascii="Verdana" w:hAnsi="Verdana"/>
          <w:b/>
          <w:sz w:val="16"/>
          <w:szCs w:val="16"/>
        </w:rPr>
      </w:pPr>
      <w:r w:rsidRPr="004134E7">
        <w:rPr>
          <w:rFonts w:ascii="Verdana" w:hAnsi="Verdana"/>
          <w:sz w:val="16"/>
          <w:szCs w:val="16"/>
        </w:rPr>
        <w:t xml:space="preserve">El código deontológico de </w:t>
      </w:r>
      <w:r w:rsidRPr="004134E7">
        <w:rPr>
          <w:rFonts w:ascii="Verdana" w:hAnsi="Verdana"/>
          <w:b/>
          <w:sz w:val="16"/>
          <w:szCs w:val="16"/>
        </w:rPr>
        <w:t>contenido más amplio</w:t>
      </w:r>
      <w:r w:rsidRPr="004134E7">
        <w:rPr>
          <w:rFonts w:ascii="Verdana" w:hAnsi="Verdana"/>
          <w:sz w:val="16"/>
          <w:szCs w:val="16"/>
        </w:rPr>
        <w:t xml:space="preserve"> es el redactado en 1969 por diez Consejos de la Orden forense </w:t>
      </w:r>
      <w:r w:rsidRPr="004134E7">
        <w:rPr>
          <w:rFonts w:ascii="Verdana" w:hAnsi="Verdana"/>
          <w:b/>
          <w:sz w:val="16"/>
          <w:szCs w:val="16"/>
        </w:rPr>
        <w:t>en LOMBARDIA.</w:t>
      </w:r>
    </w:p>
    <w:p w:rsidR="002511E3" w:rsidRPr="004134E7" w:rsidRDefault="002511E3" w:rsidP="000D5CE9">
      <w:pPr>
        <w:tabs>
          <w:tab w:val="left" w:pos="9072"/>
        </w:tabs>
        <w:jc w:val="both"/>
        <w:rPr>
          <w:rFonts w:ascii="Verdana" w:hAnsi="Verdana"/>
          <w:sz w:val="16"/>
          <w:szCs w:val="16"/>
        </w:rPr>
      </w:pPr>
    </w:p>
    <w:p w:rsidR="002511E3" w:rsidRPr="004134E7" w:rsidRDefault="002511E3" w:rsidP="000D5CE9">
      <w:pPr>
        <w:tabs>
          <w:tab w:val="left" w:pos="9072"/>
        </w:tabs>
        <w:jc w:val="both"/>
        <w:rPr>
          <w:rFonts w:ascii="Verdana" w:hAnsi="Verdana"/>
          <w:sz w:val="16"/>
          <w:szCs w:val="16"/>
        </w:rPr>
      </w:pPr>
      <w:r w:rsidRPr="004134E7">
        <w:rPr>
          <w:rFonts w:ascii="Verdana" w:hAnsi="Verdana"/>
          <w:sz w:val="16"/>
          <w:szCs w:val="16"/>
        </w:rPr>
        <w:t xml:space="preserve">También es importante señalar una </w:t>
      </w:r>
      <w:r w:rsidRPr="004134E7">
        <w:rPr>
          <w:rFonts w:ascii="Verdana" w:hAnsi="Verdana"/>
          <w:b/>
          <w:sz w:val="16"/>
          <w:szCs w:val="16"/>
        </w:rPr>
        <w:t>“colección de normas de comportamiento profesional” sugerida por una comisión de abogados de Milan</w:t>
      </w:r>
      <w:r w:rsidRPr="004134E7">
        <w:rPr>
          <w:rFonts w:ascii="Verdana" w:hAnsi="Verdana"/>
          <w:sz w:val="16"/>
          <w:szCs w:val="16"/>
        </w:rPr>
        <w:t>, que contiene reglas, consejos y sugerencias de carácter práctico referentes al os comportamientos del abogado, expuestos según los principios de la ética forense.</w:t>
      </w:r>
    </w:p>
    <w:p w:rsidR="002511E3" w:rsidRPr="004134E7" w:rsidRDefault="002511E3" w:rsidP="000D5CE9">
      <w:pPr>
        <w:tabs>
          <w:tab w:val="left" w:pos="9072"/>
        </w:tabs>
        <w:jc w:val="both"/>
        <w:rPr>
          <w:rFonts w:ascii="Verdana" w:hAnsi="Verdana"/>
          <w:sz w:val="16"/>
          <w:szCs w:val="16"/>
        </w:rPr>
      </w:pPr>
    </w:p>
    <w:p w:rsidR="002511E3" w:rsidRPr="004134E7" w:rsidRDefault="002511E3" w:rsidP="000D5CE9">
      <w:pPr>
        <w:tabs>
          <w:tab w:val="left" w:pos="9072"/>
        </w:tabs>
        <w:jc w:val="both"/>
        <w:rPr>
          <w:rFonts w:ascii="Verdana" w:hAnsi="Verdana"/>
          <w:sz w:val="16"/>
          <w:szCs w:val="16"/>
        </w:rPr>
      </w:pPr>
      <w:r w:rsidRPr="004134E7">
        <w:rPr>
          <w:rFonts w:ascii="Verdana" w:hAnsi="Verdana"/>
          <w:sz w:val="16"/>
          <w:szCs w:val="16"/>
        </w:rPr>
        <w:t>Existe también un Código Internacional de Deontología Forense aprobado en el congreso de oslo en 1956</w:t>
      </w:r>
    </w:p>
    <w:p w:rsidR="002511E3" w:rsidRPr="004134E7" w:rsidRDefault="002511E3" w:rsidP="000D5CE9">
      <w:pPr>
        <w:tabs>
          <w:tab w:val="left" w:pos="9072"/>
        </w:tabs>
        <w:jc w:val="both"/>
        <w:rPr>
          <w:rFonts w:ascii="Verdana" w:hAnsi="Verdana"/>
          <w:sz w:val="16"/>
          <w:szCs w:val="16"/>
        </w:rPr>
      </w:pPr>
    </w:p>
    <w:p w:rsidR="002511E3" w:rsidRPr="004134E7" w:rsidRDefault="002511E3" w:rsidP="000D5CE9">
      <w:pPr>
        <w:tabs>
          <w:tab w:val="left" w:pos="9072"/>
        </w:tabs>
        <w:jc w:val="both"/>
        <w:rPr>
          <w:rFonts w:ascii="Verdana" w:hAnsi="Verdana"/>
          <w:sz w:val="16"/>
          <w:szCs w:val="16"/>
        </w:rPr>
      </w:pPr>
      <w:r w:rsidRPr="004134E7">
        <w:rPr>
          <w:rFonts w:ascii="Verdana" w:hAnsi="Verdana"/>
          <w:sz w:val="16"/>
          <w:szCs w:val="16"/>
        </w:rPr>
        <w:t>Critica:</w:t>
      </w:r>
    </w:p>
    <w:p w:rsidR="002511E3" w:rsidRPr="004134E7" w:rsidRDefault="002511E3" w:rsidP="000D5CE9">
      <w:pPr>
        <w:tabs>
          <w:tab w:val="left" w:pos="9072"/>
        </w:tabs>
        <w:jc w:val="both"/>
        <w:rPr>
          <w:rFonts w:ascii="Verdana" w:hAnsi="Verdana"/>
          <w:sz w:val="16"/>
          <w:szCs w:val="16"/>
        </w:rPr>
      </w:pPr>
    </w:p>
    <w:p w:rsidR="002511E3" w:rsidRPr="004134E7" w:rsidRDefault="002511E3" w:rsidP="000D5CE9">
      <w:pPr>
        <w:tabs>
          <w:tab w:val="left" w:pos="9072"/>
        </w:tabs>
        <w:jc w:val="both"/>
        <w:rPr>
          <w:rFonts w:ascii="Verdana" w:hAnsi="Verdana"/>
          <w:sz w:val="16"/>
          <w:szCs w:val="16"/>
        </w:rPr>
      </w:pPr>
      <w:r w:rsidRPr="004134E7">
        <w:rPr>
          <w:rFonts w:ascii="Verdana" w:hAnsi="Verdana"/>
          <w:sz w:val="16"/>
          <w:szCs w:val="16"/>
        </w:rPr>
        <w:t>Contra la codificación se ha expuesto que corre el riesgo de cristalizar principios y reglas relativos a comportamientos que exigen, por el contrario, una gran elasticidad de autodeterminación. En efecto, la deontología, si bien esta anclada en las exigencias de la vida profesional, está también directamente unida a la moral usual, la cual es mutable y varía según las circunstancias.</w:t>
      </w:r>
    </w:p>
    <w:p w:rsidR="002511E3" w:rsidRPr="004134E7" w:rsidRDefault="002511E3" w:rsidP="000D5CE9">
      <w:pPr>
        <w:tabs>
          <w:tab w:val="left" w:pos="9072"/>
        </w:tabs>
        <w:jc w:val="both"/>
        <w:rPr>
          <w:rFonts w:ascii="Verdana" w:hAnsi="Verdana"/>
          <w:sz w:val="16"/>
          <w:szCs w:val="16"/>
        </w:rPr>
      </w:pPr>
    </w:p>
    <w:p w:rsidR="002511E3" w:rsidRPr="004134E7" w:rsidRDefault="002511E3" w:rsidP="000D5CE9">
      <w:pPr>
        <w:tabs>
          <w:tab w:val="left" w:pos="9072"/>
        </w:tabs>
        <w:jc w:val="both"/>
        <w:rPr>
          <w:rFonts w:ascii="Verdana" w:hAnsi="Verdana"/>
          <w:sz w:val="16"/>
          <w:szCs w:val="16"/>
        </w:rPr>
      </w:pPr>
      <w:r w:rsidRPr="004134E7">
        <w:rPr>
          <w:rFonts w:ascii="Verdana" w:hAnsi="Verdana"/>
          <w:sz w:val="16"/>
          <w:szCs w:val="16"/>
        </w:rPr>
        <w:t>A favor:</w:t>
      </w:r>
    </w:p>
    <w:p w:rsidR="002511E3" w:rsidRPr="004134E7" w:rsidRDefault="002511E3" w:rsidP="000D5CE9">
      <w:pPr>
        <w:tabs>
          <w:tab w:val="left" w:pos="9072"/>
        </w:tabs>
        <w:jc w:val="both"/>
        <w:rPr>
          <w:rFonts w:ascii="Verdana" w:hAnsi="Verdana"/>
          <w:sz w:val="16"/>
          <w:szCs w:val="16"/>
        </w:rPr>
      </w:pPr>
    </w:p>
    <w:p w:rsidR="002511E3" w:rsidRPr="004134E7" w:rsidRDefault="002511E3" w:rsidP="000D5CE9">
      <w:pPr>
        <w:tabs>
          <w:tab w:val="left" w:pos="9072"/>
        </w:tabs>
        <w:jc w:val="both"/>
        <w:rPr>
          <w:rFonts w:ascii="Verdana" w:hAnsi="Verdana"/>
          <w:sz w:val="16"/>
          <w:szCs w:val="16"/>
        </w:rPr>
      </w:pPr>
      <w:r w:rsidRPr="004134E7">
        <w:rPr>
          <w:rFonts w:ascii="Verdana" w:hAnsi="Verdana"/>
          <w:sz w:val="16"/>
          <w:szCs w:val="16"/>
        </w:rPr>
        <w:t xml:space="preserve">Tal situación, por otra parte no impide que se puedan determinar unos puntos firmes de referencia a los que adecuar el propio comportamiento según las necesidades del caso </w:t>
      </w:r>
    </w:p>
    <w:p w:rsidR="002511E3" w:rsidRPr="004134E7" w:rsidRDefault="002511E3" w:rsidP="000D5CE9">
      <w:pPr>
        <w:tabs>
          <w:tab w:val="left" w:pos="9072"/>
        </w:tabs>
        <w:jc w:val="both"/>
        <w:rPr>
          <w:rFonts w:ascii="Verdana" w:hAnsi="Verdana"/>
          <w:sz w:val="16"/>
          <w:szCs w:val="16"/>
        </w:rPr>
      </w:pPr>
    </w:p>
    <w:p w:rsidR="002511E3" w:rsidRPr="004134E7" w:rsidRDefault="002511E3" w:rsidP="000D5CE9">
      <w:pPr>
        <w:tabs>
          <w:tab w:val="left" w:pos="9072"/>
        </w:tabs>
        <w:jc w:val="both"/>
        <w:rPr>
          <w:rFonts w:ascii="Verdana" w:hAnsi="Verdana"/>
          <w:sz w:val="16"/>
          <w:szCs w:val="16"/>
        </w:rPr>
      </w:pPr>
      <w:r w:rsidRPr="004134E7">
        <w:rPr>
          <w:rFonts w:ascii="Verdana" w:hAnsi="Verdana"/>
          <w:sz w:val="16"/>
          <w:szCs w:val="16"/>
        </w:rPr>
        <w:t>Crítica:</w:t>
      </w:r>
    </w:p>
    <w:p w:rsidR="002511E3" w:rsidRPr="004134E7" w:rsidRDefault="002511E3" w:rsidP="000D5CE9">
      <w:pPr>
        <w:tabs>
          <w:tab w:val="left" w:pos="9072"/>
        </w:tabs>
        <w:jc w:val="both"/>
        <w:rPr>
          <w:rFonts w:ascii="Verdana" w:hAnsi="Verdana"/>
          <w:sz w:val="16"/>
          <w:szCs w:val="16"/>
        </w:rPr>
      </w:pPr>
    </w:p>
    <w:p w:rsidR="002511E3" w:rsidRPr="004134E7" w:rsidRDefault="002511E3" w:rsidP="000D5CE9">
      <w:pPr>
        <w:tabs>
          <w:tab w:val="left" w:pos="9072"/>
        </w:tabs>
        <w:jc w:val="both"/>
        <w:rPr>
          <w:rFonts w:ascii="Verdana" w:hAnsi="Verdana"/>
          <w:sz w:val="16"/>
          <w:szCs w:val="16"/>
        </w:rPr>
      </w:pPr>
      <w:r w:rsidRPr="004134E7">
        <w:rPr>
          <w:rFonts w:ascii="Verdana" w:hAnsi="Verdana"/>
          <w:sz w:val="16"/>
          <w:szCs w:val="16"/>
        </w:rPr>
        <w:t xml:space="preserve">Se ha objetado también que al atribuir al ente profesional la obligación de dictar normas en materia deontológica </w:t>
      </w:r>
      <w:r w:rsidRPr="004134E7">
        <w:rPr>
          <w:rFonts w:ascii="Verdana" w:hAnsi="Verdana"/>
          <w:sz w:val="16"/>
          <w:szCs w:val="16"/>
        </w:rPr>
        <w:lastRenderedPageBreak/>
        <w:t xml:space="preserve">profesional, se corre el riesgo de dar lugar a </w:t>
      </w:r>
      <w:r w:rsidRPr="004134E7">
        <w:rPr>
          <w:rFonts w:ascii="Verdana" w:hAnsi="Verdana"/>
          <w:b/>
          <w:sz w:val="16"/>
          <w:szCs w:val="16"/>
        </w:rPr>
        <w:t>abusos o lagunas.</w:t>
      </w:r>
    </w:p>
    <w:p w:rsidR="002511E3" w:rsidRPr="004134E7" w:rsidRDefault="002511E3" w:rsidP="000D5CE9">
      <w:pPr>
        <w:tabs>
          <w:tab w:val="left" w:pos="9072"/>
        </w:tabs>
        <w:jc w:val="both"/>
        <w:rPr>
          <w:rFonts w:ascii="Verdana" w:hAnsi="Verdana"/>
          <w:sz w:val="16"/>
          <w:szCs w:val="16"/>
        </w:rPr>
      </w:pPr>
    </w:p>
    <w:p w:rsidR="002511E3" w:rsidRPr="004134E7" w:rsidRDefault="002511E3" w:rsidP="000D5CE9">
      <w:pPr>
        <w:tabs>
          <w:tab w:val="left" w:pos="9072"/>
        </w:tabs>
        <w:jc w:val="both"/>
        <w:rPr>
          <w:rFonts w:ascii="Verdana" w:hAnsi="Verdana"/>
          <w:sz w:val="16"/>
          <w:szCs w:val="16"/>
        </w:rPr>
      </w:pPr>
      <w:r w:rsidRPr="004134E7">
        <w:rPr>
          <w:rFonts w:ascii="Verdana" w:hAnsi="Verdana"/>
          <w:sz w:val="16"/>
          <w:szCs w:val="16"/>
        </w:rPr>
        <w:t>A favor:</w:t>
      </w:r>
    </w:p>
    <w:p w:rsidR="002511E3" w:rsidRPr="004134E7" w:rsidRDefault="002511E3" w:rsidP="000D5CE9">
      <w:pPr>
        <w:tabs>
          <w:tab w:val="left" w:pos="9072"/>
        </w:tabs>
        <w:jc w:val="both"/>
        <w:rPr>
          <w:rFonts w:ascii="Verdana" w:hAnsi="Verdana"/>
          <w:sz w:val="16"/>
          <w:szCs w:val="16"/>
        </w:rPr>
      </w:pPr>
    </w:p>
    <w:p w:rsidR="002511E3" w:rsidRPr="004134E7" w:rsidRDefault="002511E3" w:rsidP="000D5CE9">
      <w:pPr>
        <w:tabs>
          <w:tab w:val="left" w:pos="9072"/>
        </w:tabs>
        <w:jc w:val="both"/>
        <w:rPr>
          <w:rFonts w:ascii="Verdana" w:hAnsi="Verdana"/>
          <w:sz w:val="16"/>
          <w:szCs w:val="16"/>
        </w:rPr>
      </w:pPr>
      <w:r w:rsidRPr="004134E7">
        <w:rPr>
          <w:rFonts w:ascii="Verdana" w:hAnsi="Verdana"/>
          <w:sz w:val="16"/>
          <w:szCs w:val="16"/>
        </w:rPr>
        <w:t>Este problema de técnica jurídica queda resuelto si se tiene presente la exigencia de proceder democráticamente a la formulación de las normas que regulan aspectos nuevos de la vida profesional, mientras que para los demás se ha de seguir el normal procedimiento de verificación.</w:t>
      </w:r>
    </w:p>
    <w:p w:rsidR="002511E3" w:rsidRPr="004134E7" w:rsidRDefault="002511E3" w:rsidP="000D5CE9">
      <w:pPr>
        <w:tabs>
          <w:tab w:val="left" w:pos="9072"/>
        </w:tabs>
        <w:jc w:val="both"/>
        <w:rPr>
          <w:rFonts w:ascii="Verdana" w:hAnsi="Verdana"/>
          <w:sz w:val="16"/>
          <w:szCs w:val="16"/>
        </w:rPr>
      </w:pPr>
    </w:p>
    <w:p w:rsidR="00462787" w:rsidRPr="004134E7" w:rsidRDefault="00897FCF" w:rsidP="000D5CE9">
      <w:pPr>
        <w:jc w:val="both"/>
        <w:rPr>
          <w:rFonts w:ascii="Verdana" w:hAnsi="Verdana"/>
          <w:sz w:val="16"/>
          <w:szCs w:val="16"/>
        </w:rPr>
      </w:pPr>
      <w:r w:rsidRPr="004134E7">
        <w:rPr>
          <w:rFonts w:ascii="Verdana" w:hAnsi="Verdana"/>
          <w:sz w:val="16"/>
          <w:szCs w:val="16"/>
        </w:rPr>
        <w:t>/////////////////////////////////////////////////////////////////////////////////////////////////////////////////////////////////</w:t>
      </w:r>
    </w:p>
    <w:p w:rsidR="00462787" w:rsidRPr="004134E7" w:rsidRDefault="00462787" w:rsidP="000D5CE9">
      <w:pPr>
        <w:shd w:val="clear" w:color="auto" w:fill="FFFFFF"/>
        <w:ind w:left="113"/>
        <w:jc w:val="both"/>
        <w:rPr>
          <w:rFonts w:ascii="Verdana" w:hAnsi="Verdana" w:cs="Verdana"/>
          <w:b/>
          <w:bCs/>
          <w:sz w:val="16"/>
          <w:szCs w:val="16"/>
          <w:u w:val="single"/>
        </w:rPr>
      </w:pPr>
      <w:r w:rsidRPr="004134E7">
        <w:rPr>
          <w:rFonts w:ascii="Verdana" w:hAnsi="Verdana" w:cs="Verdana"/>
          <w:b/>
          <w:bCs/>
          <w:color w:val="000000"/>
          <w:spacing w:val="-4"/>
          <w:sz w:val="16"/>
          <w:szCs w:val="16"/>
          <w:u w:val="single"/>
          <w:lang w:val="es-ES_tradnl"/>
        </w:rPr>
        <w:t>Cédula: 4 (cuatro)</w:t>
      </w:r>
    </w:p>
    <w:p w:rsidR="00462787" w:rsidRPr="004134E7" w:rsidRDefault="00462787" w:rsidP="000D5CE9">
      <w:pPr>
        <w:shd w:val="clear" w:color="auto" w:fill="FFFFFF"/>
        <w:ind w:left="144"/>
        <w:jc w:val="both"/>
        <w:rPr>
          <w:rFonts w:ascii="Verdana" w:hAnsi="Verdana" w:cs="Verdana"/>
          <w:sz w:val="16"/>
          <w:szCs w:val="16"/>
        </w:rPr>
      </w:pPr>
      <w:r w:rsidRPr="004134E7">
        <w:rPr>
          <w:rFonts w:ascii="Verdana" w:hAnsi="Verdana" w:cs="Verdana"/>
          <w:color w:val="000000"/>
          <w:spacing w:val="-5"/>
          <w:sz w:val="16"/>
          <w:szCs w:val="16"/>
          <w:lang w:val="es-ES_tradnl"/>
        </w:rPr>
        <w:t>a. El "ethos" específico profesional con especial referencia al arte forense</w:t>
      </w:r>
      <w:r w:rsidRPr="004134E7">
        <w:rPr>
          <w:rFonts w:ascii="Verdana" w:hAnsi="Verdana" w:cs="Verdana"/>
          <w:sz w:val="16"/>
          <w:szCs w:val="16"/>
        </w:rPr>
        <w:t xml:space="preserve"> </w:t>
      </w:r>
      <w:r w:rsidRPr="004134E7">
        <w:rPr>
          <w:rFonts w:ascii="Verdana" w:hAnsi="Verdana" w:cs="Verdana"/>
          <w:color w:val="000000"/>
          <w:spacing w:val="-5"/>
          <w:sz w:val="16"/>
          <w:szCs w:val="16"/>
          <w:lang w:val="es-ES_tradnl"/>
        </w:rPr>
        <w:t>(Capitulo L, 1.4.)</w:t>
      </w:r>
    </w:p>
    <w:p w:rsidR="00462787" w:rsidRPr="004134E7" w:rsidRDefault="00462787" w:rsidP="000D5CE9">
      <w:pPr>
        <w:shd w:val="clear" w:color="auto" w:fill="FFFFFF"/>
        <w:ind w:left="161"/>
        <w:jc w:val="both"/>
        <w:rPr>
          <w:rFonts w:ascii="Verdana" w:hAnsi="Verdana" w:cs="Verdana"/>
          <w:sz w:val="16"/>
          <w:szCs w:val="16"/>
        </w:rPr>
      </w:pPr>
      <w:r w:rsidRPr="004134E7">
        <w:rPr>
          <w:rFonts w:ascii="Verdana" w:hAnsi="Verdana" w:cs="Verdana"/>
          <w:color w:val="000000"/>
          <w:spacing w:val="-11"/>
          <w:sz w:val="16"/>
          <w:szCs w:val="16"/>
          <w:lang w:val="es-ES_tradnl"/>
        </w:rPr>
        <w:t>b. El. Debate Deontológico (Capitulo 2., 2.5.)</w:t>
      </w:r>
    </w:p>
    <w:p w:rsidR="00462787" w:rsidRPr="004134E7" w:rsidRDefault="00462787" w:rsidP="000D5CE9">
      <w:pPr>
        <w:shd w:val="clear" w:color="auto" w:fill="FFFFFF"/>
        <w:ind w:left="166"/>
        <w:jc w:val="both"/>
        <w:rPr>
          <w:rFonts w:ascii="Verdana" w:hAnsi="Verdana" w:cs="Verdana"/>
          <w:sz w:val="16"/>
          <w:szCs w:val="16"/>
        </w:rPr>
      </w:pPr>
      <w:r w:rsidRPr="004134E7">
        <w:rPr>
          <w:rFonts w:ascii="Verdana" w:hAnsi="Verdana" w:cs="Verdana"/>
          <w:color w:val="000000"/>
          <w:spacing w:val="-5"/>
          <w:sz w:val="16"/>
          <w:szCs w:val="16"/>
          <w:lang w:val="es-ES_tradnl"/>
        </w:rPr>
        <w:t>c. Aspectos jurídicos para el ejercicio de la Profesión de Abogado en el</w:t>
      </w:r>
      <w:r w:rsidRPr="004134E7">
        <w:rPr>
          <w:rFonts w:ascii="Verdana" w:hAnsi="Verdana" w:cs="Verdana"/>
          <w:sz w:val="16"/>
          <w:szCs w:val="16"/>
        </w:rPr>
        <w:t xml:space="preserve"> </w:t>
      </w:r>
      <w:r w:rsidRPr="004134E7">
        <w:rPr>
          <w:rFonts w:ascii="Verdana" w:hAnsi="Verdana" w:cs="Verdana"/>
          <w:color w:val="000000"/>
          <w:spacing w:val="-4"/>
          <w:sz w:val="16"/>
          <w:szCs w:val="16"/>
          <w:lang w:val="es-ES_tradnl"/>
        </w:rPr>
        <w:t xml:space="preserve">Paraguay: Capitulo </w:t>
      </w:r>
      <w:r w:rsidRPr="004134E7">
        <w:rPr>
          <w:rFonts w:ascii="Verdana" w:hAnsi="Verdana" w:cs="Verdana"/>
          <w:color w:val="000000"/>
          <w:spacing w:val="-4"/>
          <w:sz w:val="16"/>
          <w:szCs w:val="16"/>
        </w:rPr>
        <w:t xml:space="preserve">II, </w:t>
      </w:r>
      <w:r w:rsidRPr="004134E7">
        <w:rPr>
          <w:rFonts w:ascii="Verdana" w:hAnsi="Verdana" w:cs="Verdana"/>
          <w:color w:val="000000"/>
          <w:spacing w:val="-4"/>
          <w:sz w:val="16"/>
          <w:szCs w:val="16"/>
          <w:lang w:val="es-ES_tradnl"/>
        </w:rPr>
        <w:t>Art. 87 y Sgtes. C.OJ. (Capitulo 3., 6.)</w:t>
      </w:r>
    </w:p>
    <w:p w:rsidR="00462787" w:rsidRPr="004134E7" w:rsidRDefault="00462787" w:rsidP="000D5CE9">
      <w:pPr>
        <w:shd w:val="clear" w:color="auto" w:fill="FFFFFF"/>
        <w:ind w:left="182"/>
        <w:jc w:val="both"/>
        <w:rPr>
          <w:rFonts w:ascii="Verdana" w:hAnsi="Verdana" w:cs="Verdana"/>
          <w:color w:val="000000"/>
          <w:spacing w:val="-5"/>
          <w:sz w:val="16"/>
          <w:szCs w:val="16"/>
          <w:lang w:val="es-ES_tradnl"/>
        </w:rPr>
      </w:pPr>
      <w:r w:rsidRPr="004134E7">
        <w:rPr>
          <w:rFonts w:ascii="Verdana" w:hAnsi="Verdana" w:cs="Verdana"/>
          <w:color w:val="000000"/>
          <w:spacing w:val="-5"/>
          <w:sz w:val="16"/>
          <w:szCs w:val="16"/>
          <w:lang w:val="es-ES_tradnl"/>
        </w:rPr>
        <w:t>d. Carta de Principios fundamentales de la Profesión Forense (Cap. 5., 4.8.)</w:t>
      </w:r>
    </w:p>
    <w:p w:rsidR="00462787" w:rsidRPr="004134E7" w:rsidRDefault="00462787" w:rsidP="000D5CE9">
      <w:pPr>
        <w:shd w:val="clear" w:color="auto" w:fill="FFFFFF"/>
        <w:ind w:left="113"/>
        <w:jc w:val="both"/>
        <w:rPr>
          <w:rFonts w:ascii="Verdana" w:hAnsi="Verdana" w:cs="Verdana"/>
          <w:sz w:val="16"/>
          <w:szCs w:val="16"/>
        </w:rPr>
      </w:pPr>
      <w:r w:rsidRPr="004134E7">
        <w:rPr>
          <w:rFonts w:ascii="Verdana" w:hAnsi="Verdana" w:cs="Verdana"/>
          <w:b/>
          <w:bCs/>
          <w:color w:val="000000"/>
          <w:spacing w:val="-6"/>
          <w:sz w:val="16"/>
          <w:szCs w:val="16"/>
          <w:lang w:val="es-ES_tradnl"/>
        </w:rPr>
        <w:t>Devolver la Cédula al profesor</w:t>
      </w:r>
    </w:p>
    <w:p w:rsidR="00462787" w:rsidRPr="004134E7" w:rsidRDefault="00462787" w:rsidP="000D5CE9">
      <w:pPr>
        <w:shd w:val="clear" w:color="auto" w:fill="FFFFFF"/>
        <w:jc w:val="both"/>
        <w:rPr>
          <w:rFonts w:ascii="Verdana" w:hAnsi="Verdana" w:cs="Verdana"/>
          <w:sz w:val="16"/>
          <w:szCs w:val="16"/>
        </w:rPr>
      </w:pPr>
    </w:p>
    <w:p w:rsidR="00462787" w:rsidRPr="004134E7" w:rsidRDefault="00462787" w:rsidP="000D5CE9">
      <w:pPr>
        <w:jc w:val="both"/>
        <w:rPr>
          <w:rFonts w:ascii="Verdana" w:hAnsi="Verdana"/>
          <w:b/>
          <w:sz w:val="16"/>
          <w:szCs w:val="16"/>
        </w:rPr>
      </w:pPr>
      <w:r w:rsidRPr="004134E7">
        <w:rPr>
          <w:rFonts w:ascii="Verdana" w:hAnsi="Verdana"/>
          <w:b/>
          <w:sz w:val="16"/>
          <w:szCs w:val="16"/>
        </w:rPr>
        <w:t>DESARROLLO</w:t>
      </w:r>
    </w:p>
    <w:p w:rsidR="00462787" w:rsidRPr="004134E7" w:rsidRDefault="00462787" w:rsidP="000D5CE9">
      <w:pPr>
        <w:pStyle w:val="Prrafodelista"/>
        <w:numPr>
          <w:ilvl w:val="0"/>
          <w:numId w:val="5"/>
        </w:numPr>
        <w:shd w:val="clear" w:color="auto" w:fill="FFFFFF"/>
        <w:jc w:val="both"/>
        <w:rPr>
          <w:rFonts w:ascii="Verdana" w:hAnsi="Verdana" w:cs="Verdana"/>
          <w:color w:val="000000"/>
          <w:spacing w:val="-5"/>
          <w:sz w:val="16"/>
          <w:szCs w:val="16"/>
          <w:lang w:val="es-ES_tradnl"/>
        </w:rPr>
      </w:pPr>
      <w:r w:rsidRPr="004134E7">
        <w:rPr>
          <w:rFonts w:ascii="Verdana" w:hAnsi="Verdana" w:cs="Verdana"/>
          <w:color w:val="000000"/>
          <w:spacing w:val="-5"/>
          <w:sz w:val="16"/>
          <w:szCs w:val="16"/>
          <w:lang w:val="es-ES_tradnl"/>
        </w:rPr>
        <w:t>El "ethos" específico profesional con especial referencia al arte forense</w:t>
      </w:r>
      <w:r w:rsidRPr="004134E7">
        <w:rPr>
          <w:rFonts w:ascii="Verdana" w:hAnsi="Verdana" w:cs="Verdana"/>
          <w:sz w:val="16"/>
          <w:szCs w:val="16"/>
        </w:rPr>
        <w:t xml:space="preserve"> </w:t>
      </w:r>
      <w:r w:rsidRPr="004134E7">
        <w:rPr>
          <w:rFonts w:ascii="Verdana" w:hAnsi="Verdana" w:cs="Verdana"/>
          <w:color w:val="000000"/>
          <w:spacing w:val="-5"/>
          <w:sz w:val="16"/>
          <w:szCs w:val="16"/>
          <w:lang w:val="es-ES_tradnl"/>
        </w:rPr>
        <w:t>(Capitulo L, 1.4.)</w:t>
      </w:r>
    </w:p>
    <w:p w:rsidR="003E6549" w:rsidRPr="004134E7" w:rsidRDefault="003E6549" w:rsidP="000D5CE9">
      <w:pPr>
        <w:shd w:val="clear" w:color="auto" w:fill="FFFFFF"/>
        <w:ind w:left="144"/>
        <w:jc w:val="both"/>
        <w:rPr>
          <w:rFonts w:ascii="Verdana" w:hAnsi="Verdana" w:cs="Verdana"/>
          <w:sz w:val="16"/>
          <w:szCs w:val="16"/>
        </w:rPr>
      </w:pPr>
    </w:p>
    <w:p w:rsidR="003E6549" w:rsidRPr="004134E7" w:rsidRDefault="003E6549" w:rsidP="000D5CE9">
      <w:pPr>
        <w:jc w:val="both"/>
        <w:rPr>
          <w:rFonts w:ascii="Verdana" w:hAnsi="Verdana"/>
          <w:b/>
          <w:sz w:val="16"/>
          <w:szCs w:val="16"/>
        </w:rPr>
      </w:pPr>
      <w:r w:rsidRPr="004134E7">
        <w:rPr>
          <w:rFonts w:ascii="Verdana" w:hAnsi="Verdana"/>
          <w:b/>
          <w:sz w:val="16"/>
          <w:szCs w:val="16"/>
        </w:rPr>
        <w:t>EL ETHOS ESPECIFICO PROFESIONAL CON ESPECIAL REFERENCIA AL ARTE FORENSE</w:t>
      </w:r>
    </w:p>
    <w:p w:rsidR="003E6549" w:rsidRPr="004134E7" w:rsidRDefault="003E6549" w:rsidP="000D5CE9">
      <w:pPr>
        <w:jc w:val="both"/>
        <w:rPr>
          <w:rFonts w:ascii="Verdana" w:hAnsi="Verdana"/>
          <w:sz w:val="16"/>
          <w:szCs w:val="16"/>
        </w:rPr>
      </w:pPr>
    </w:p>
    <w:p w:rsidR="003E6549" w:rsidRPr="004134E7" w:rsidRDefault="003E6549" w:rsidP="000D5CE9">
      <w:pPr>
        <w:jc w:val="both"/>
        <w:rPr>
          <w:rFonts w:ascii="Verdana" w:hAnsi="Verdana"/>
          <w:b/>
          <w:sz w:val="16"/>
          <w:szCs w:val="16"/>
        </w:rPr>
      </w:pPr>
      <w:r w:rsidRPr="004134E7">
        <w:rPr>
          <w:rFonts w:ascii="Verdana" w:hAnsi="Verdana"/>
          <w:b/>
          <w:sz w:val="16"/>
          <w:szCs w:val="16"/>
        </w:rPr>
        <w:t>Ethos= cultura profesional</w:t>
      </w:r>
    </w:p>
    <w:p w:rsidR="003E6549" w:rsidRPr="004134E7" w:rsidRDefault="003E6549" w:rsidP="000D5CE9">
      <w:pPr>
        <w:jc w:val="both"/>
        <w:rPr>
          <w:rFonts w:ascii="Verdana" w:hAnsi="Verdana"/>
          <w:sz w:val="16"/>
          <w:szCs w:val="16"/>
        </w:rPr>
      </w:pPr>
    </w:p>
    <w:p w:rsidR="003E6549" w:rsidRPr="004134E7" w:rsidRDefault="003E6549" w:rsidP="000D5CE9">
      <w:pPr>
        <w:jc w:val="both"/>
        <w:rPr>
          <w:rFonts w:ascii="Verdana" w:hAnsi="Verdana"/>
          <w:sz w:val="16"/>
          <w:szCs w:val="16"/>
        </w:rPr>
      </w:pPr>
      <w:r w:rsidRPr="004134E7">
        <w:rPr>
          <w:rFonts w:ascii="Verdana" w:hAnsi="Verdana"/>
          <w:sz w:val="16"/>
          <w:szCs w:val="16"/>
        </w:rPr>
        <w:t>El ethos comprende aquellos comportamientos que caracterizan una cultura o a un grupo profesional, en cuanto que este (el grupo) promueve un tipo de conducta sometido a ciertos valores o a cierta jerarquía de valores.</w:t>
      </w:r>
    </w:p>
    <w:p w:rsidR="003E6549" w:rsidRPr="004134E7" w:rsidRDefault="003E6549" w:rsidP="000D5CE9">
      <w:pPr>
        <w:jc w:val="both"/>
        <w:rPr>
          <w:rFonts w:ascii="Verdana" w:hAnsi="Verdana"/>
          <w:sz w:val="16"/>
          <w:szCs w:val="16"/>
        </w:rPr>
      </w:pPr>
    </w:p>
    <w:p w:rsidR="003E6549" w:rsidRPr="004134E7" w:rsidRDefault="003E6549" w:rsidP="000D5CE9">
      <w:pPr>
        <w:jc w:val="both"/>
        <w:rPr>
          <w:rFonts w:ascii="Verdana" w:hAnsi="Verdana"/>
          <w:sz w:val="16"/>
          <w:szCs w:val="16"/>
        </w:rPr>
      </w:pPr>
      <w:r w:rsidRPr="004134E7">
        <w:rPr>
          <w:rFonts w:ascii="Verdana" w:hAnsi="Verdana"/>
          <w:sz w:val="16"/>
          <w:szCs w:val="16"/>
        </w:rPr>
        <w:t>Al hablar de “ethos” implica un concepto de pertenencia a una determinada profesión entendida como “vocación”, en el sentido de servicio imprescindible para la comunidad, que persigue el logro de los valores más que el  beneficio económico.</w:t>
      </w:r>
    </w:p>
    <w:p w:rsidR="003E6549" w:rsidRPr="004134E7" w:rsidRDefault="003E6549" w:rsidP="000D5CE9">
      <w:pPr>
        <w:jc w:val="both"/>
        <w:rPr>
          <w:rFonts w:ascii="Verdana" w:hAnsi="Verdana"/>
          <w:sz w:val="16"/>
          <w:szCs w:val="16"/>
        </w:rPr>
      </w:pPr>
    </w:p>
    <w:p w:rsidR="003E6549" w:rsidRPr="004134E7" w:rsidRDefault="003E6549" w:rsidP="000D5CE9">
      <w:pPr>
        <w:shd w:val="clear" w:color="auto" w:fill="FFFFFF"/>
        <w:ind w:left="161"/>
        <w:jc w:val="both"/>
        <w:rPr>
          <w:rFonts w:ascii="Verdana" w:hAnsi="Verdana" w:cs="Verdana"/>
          <w:color w:val="000000"/>
          <w:spacing w:val="-11"/>
          <w:sz w:val="16"/>
          <w:szCs w:val="16"/>
          <w:lang w:val="es-ES_tradnl"/>
        </w:rPr>
      </w:pPr>
      <w:r w:rsidRPr="004134E7">
        <w:rPr>
          <w:rFonts w:ascii="Verdana" w:hAnsi="Verdana" w:cs="Verdana"/>
          <w:color w:val="000000"/>
          <w:spacing w:val="-11"/>
          <w:sz w:val="16"/>
          <w:szCs w:val="16"/>
          <w:lang w:val="es-ES_tradnl"/>
        </w:rPr>
        <w:t>…………………………………………………………………………………………………………………………………………………………………………………………………………</w:t>
      </w:r>
    </w:p>
    <w:p w:rsidR="003E6549" w:rsidRPr="004134E7" w:rsidRDefault="003E6549" w:rsidP="000D5CE9">
      <w:pPr>
        <w:pStyle w:val="Prrafodelista"/>
        <w:numPr>
          <w:ilvl w:val="0"/>
          <w:numId w:val="5"/>
        </w:numPr>
        <w:shd w:val="clear" w:color="auto" w:fill="FFFFFF"/>
        <w:jc w:val="both"/>
        <w:rPr>
          <w:rFonts w:ascii="Verdana" w:hAnsi="Verdana" w:cs="Verdana"/>
          <w:color w:val="000000"/>
          <w:spacing w:val="-11"/>
          <w:sz w:val="16"/>
          <w:szCs w:val="16"/>
          <w:lang w:val="es-ES_tradnl"/>
        </w:rPr>
      </w:pPr>
      <w:r w:rsidRPr="004134E7">
        <w:rPr>
          <w:rFonts w:ascii="Verdana" w:hAnsi="Verdana" w:cs="Verdana"/>
          <w:color w:val="000000"/>
          <w:spacing w:val="-11"/>
          <w:sz w:val="16"/>
          <w:szCs w:val="16"/>
          <w:lang w:val="es-ES_tradnl"/>
        </w:rPr>
        <w:t>El. Debate Deontológico (Capitulo 2., 2.5.)</w:t>
      </w:r>
    </w:p>
    <w:p w:rsidR="003E6549" w:rsidRPr="004134E7" w:rsidRDefault="003E6549" w:rsidP="000D5CE9">
      <w:pPr>
        <w:shd w:val="clear" w:color="auto" w:fill="FFFFFF"/>
        <w:ind w:left="144"/>
        <w:jc w:val="both"/>
        <w:rPr>
          <w:rFonts w:ascii="Verdana" w:hAnsi="Verdana" w:cs="Verdana"/>
          <w:sz w:val="16"/>
          <w:szCs w:val="16"/>
        </w:rPr>
      </w:pPr>
    </w:p>
    <w:p w:rsidR="00C827E5" w:rsidRPr="004134E7" w:rsidRDefault="00C827E5" w:rsidP="000D5CE9">
      <w:pPr>
        <w:shd w:val="clear" w:color="auto" w:fill="FFFFFF"/>
        <w:ind w:left="144"/>
        <w:jc w:val="both"/>
        <w:rPr>
          <w:rFonts w:ascii="Verdana" w:hAnsi="Verdana" w:cs="Verdana"/>
          <w:sz w:val="16"/>
          <w:szCs w:val="16"/>
        </w:rPr>
      </w:pPr>
    </w:p>
    <w:p w:rsidR="00C827E5" w:rsidRPr="004134E7" w:rsidRDefault="00C827E5" w:rsidP="000D5CE9">
      <w:pPr>
        <w:shd w:val="clear" w:color="auto" w:fill="FFFFFF"/>
        <w:ind w:left="144"/>
        <w:jc w:val="both"/>
        <w:rPr>
          <w:rFonts w:ascii="Verdana" w:hAnsi="Verdana" w:cs="Verdana"/>
          <w:sz w:val="16"/>
          <w:szCs w:val="16"/>
        </w:rPr>
      </w:pPr>
    </w:p>
    <w:p w:rsidR="00C827E5" w:rsidRPr="004134E7" w:rsidRDefault="00C827E5" w:rsidP="000D5CE9">
      <w:pPr>
        <w:shd w:val="clear" w:color="auto" w:fill="FFFFFF"/>
        <w:ind w:left="144"/>
        <w:jc w:val="both"/>
        <w:rPr>
          <w:rFonts w:ascii="Verdana" w:hAnsi="Verdana" w:cs="Verdana"/>
          <w:sz w:val="16"/>
          <w:szCs w:val="16"/>
        </w:rPr>
      </w:pPr>
    </w:p>
    <w:p w:rsidR="00C827E5" w:rsidRPr="004134E7" w:rsidRDefault="00C827E5" w:rsidP="000D5CE9">
      <w:pPr>
        <w:shd w:val="clear" w:color="auto" w:fill="FFFFFF"/>
        <w:ind w:left="144"/>
        <w:jc w:val="both"/>
        <w:rPr>
          <w:rFonts w:ascii="Verdana" w:hAnsi="Verdana" w:cs="Verdana"/>
          <w:sz w:val="16"/>
          <w:szCs w:val="16"/>
        </w:rPr>
      </w:pPr>
    </w:p>
    <w:p w:rsidR="00C827E5" w:rsidRPr="004134E7" w:rsidRDefault="00C827E5" w:rsidP="000D5CE9">
      <w:pPr>
        <w:shd w:val="clear" w:color="auto" w:fill="FFFFFF"/>
        <w:ind w:left="144"/>
        <w:jc w:val="both"/>
        <w:rPr>
          <w:rFonts w:ascii="Verdana" w:hAnsi="Verdana" w:cs="Verdana"/>
          <w:sz w:val="16"/>
          <w:szCs w:val="16"/>
        </w:rPr>
      </w:pPr>
    </w:p>
    <w:p w:rsidR="00C827E5" w:rsidRPr="004134E7" w:rsidRDefault="00C827E5" w:rsidP="000D5CE9">
      <w:pPr>
        <w:shd w:val="clear" w:color="auto" w:fill="FFFFFF"/>
        <w:ind w:left="144"/>
        <w:jc w:val="both"/>
        <w:rPr>
          <w:rFonts w:ascii="Verdana" w:hAnsi="Verdana" w:cs="Verdana"/>
          <w:sz w:val="16"/>
          <w:szCs w:val="16"/>
        </w:rPr>
      </w:pPr>
      <w:r w:rsidRPr="004134E7">
        <w:rPr>
          <w:rFonts w:ascii="Verdana" w:hAnsi="Verdana" w:cs="Verdana"/>
          <w:sz w:val="16"/>
          <w:szCs w:val="16"/>
        </w:rPr>
        <w:t>………………………………………………………………………………………………………………………………………………………………………………………….</w:t>
      </w:r>
    </w:p>
    <w:p w:rsidR="00C827E5" w:rsidRPr="004134E7" w:rsidRDefault="00C827E5" w:rsidP="000D5CE9">
      <w:pPr>
        <w:shd w:val="clear" w:color="auto" w:fill="FFFFFF"/>
        <w:ind w:left="166"/>
        <w:jc w:val="both"/>
        <w:rPr>
          <w:rFonts w:ascii="Verdana" w:hAnsi="Verdana" w:cs="Verdana"/>
          <w:sz w:val="16"/>
          <w:szCs w:val="16"/>
        </w:rPr>
      </w:pPr>
      <w:r w:rsidRPr="004134E7">
        <w:rPr>
          <w:rFonts w:ascii="Verdana" w:hAnsi="Verdana" w:cs="Verdana"/>
          <w:color w:val="000000"/>
          <w:spacing w:val="-5"/>
          <w:sz w:val="16"/>
          <w:szCs w:val="16"/>
          <w:lang w:val="es-ES_tradnl"/>
        </w:rPr>
        <w:t>c. Aspectos jurídicos para el ejercicio de la Profesión de Abogado en el</w:t>
      </w:r>
      <w:r w:rsidRPr="004134E7">
        <w:rPr>
          <w:rFonts w:ascii="Verdana" w:hAnsi="Verdana" w:cs="Verdana"/>
          <w:sz w:val="16"/>
          <w:szCs w:val="16"/>
        </w:rPr>
        <w:t xml:space="preserve"> </w:t>
      </w:r>
      <w:r w:rsidRPr="004134E7">
        <w:rPr>
          <w:rFonts w:ascii="Verdana" w:hAnsi="Verdana" w:cs="Verdana"/>
          <w:color w:val="000000"/>
          <w:spacing w:val="-4"/>
          <w:sz w:val="16"/>
          <w:szCs w:val="16"/>
          <w:lang w:val="es-ES_tradnl"/>
        </w:rPr>
        <w:t xml:space="preserve">Paraguay: Capitulo </w:t>
      </w:r>
      <w:r w:rsidRPr="004134E7">
        <w:rPr>
          <w:rFonts w:ascii="Verdana" w:hAnsi="Verdana" w:cs="Verdana"/>
          <w:color w:val="000000"/>
          <w:spacing w:val="-4"/>
          <w:sz w:val="16"/>
          <w:szCs w:val="16"/>
        </w:rPr>
        <w:t xml:space="preserve">II, </w:t>
      </w:r>
      <w:r w:rsidRPr="004134E7">
        <w:rPr>
          <w:rFonts w:ascii="Verdana" w:hAnsi="Verdana" w:cs="Verdana"/>
          <w:color w:val="000000"/>
          <w:spacing w:val="-4"/>
          <w:sz w:val="16"/>
          <w:szCs w:val="16"/>
          <w:lang w:val="es-ES_tradnl"/>
        </w:rPr>
        <w:t>Art. 87 y Sgtes. C.OJ. (Capitulo 3., 6.)</w:t>
      </w:r>
    </w:p>
    <w:p w:rsidR="00C827E5" w:rsidRPr="004134E7" w:rsidRDefault="00C827E5" w:rsidP="000D5CE9">
      <w:pPr>
        <w:jc w:val="both"/>
        <w:rPr>
          <w:rFonts w:ascii="Verdana" w:hAnsi="Verdana"/>
          <w:b/>
          <w:sz w:val="16"/>
          <w:szCs w:val="16"/>
        </w:rPr>
      </w:pPr>
      <w:r w:rsidRPr="004134E7">
        <w:rPr>
          <w:rFonts w:ascii="Verdana" w:hAnsi="Verdana"/>
          <w:b/>
          <w:sz w:val="16"/>
          <w:szCs w:val="16"/>
        </w:rPr>
        <w:t>ASPECTOS JURIDICOS PARA EL EJERCICIO DE LA PROFESION DE ABOGADO EN EL PARAGUAY</w:t>
      </w:r>
    </w:p>
    <w:p w:rsidR="00C827E5" w:rsidRPr="004134E7" w:rsidRDefault="00C827E5" w:rsidP="000D5CE9">
      <w:pPr>
        <w:jc w:val="both"/>
        <w:rPr>
          <w:rFonts w:ascii="Verdana" w:hAnsi="Verdana"/>
          <w:sz w:val="16"/>
          <w:szCs w:val="16"/>
        </w:rPr>
      </w:pPr>
    </w:p>
    <w:p w:rsidR="00C827E5" w:rsidRPr="004134E7" w:rsidRDefault="00C827E5" w:rsidP="000D5CE9">
      <w:pPr>
        <w:jc w:val="both"/>
        <w:rPr>
          <w:rFonts w:ascii="Verdana" w:hAnsi="Verdana"/>
          <w:sz w:val="16"/>
          <w:szCs w:val="16"/>
        </w:rPr>
      </w:pPr>
      <w:r w:rsidRPr="004134E7">
        <w:rPr>
          <w:rFonts w:ascii="Verdana" w:hAnsi="Verdana"/>
          <w:sz w:val="16"/>
          <w:szCs w:val="16"/>
        </w:rPr>
        <w:t>La legislación vigente (COJ) establece los requisitos y las incompatibilidades para el ejercicio de la profesión de abogados y procuradores (art. 87 y sgtes)</w:t>
      </w:r>
    </w:p>
    <w:p w:rsidR="00C827E5" w:rsidRPr="004134E7" w:rsidRDefault="00C827E5" w:rsidP="000D5CE9">
      <w:pPr>
        <w:jc w:val="both"/>
        <w:rPr>
          <w:rFonts w:ascii="Verdana" w:hAnsi="Verdana"/>
          <w:sz w:val="16"/>
          <w:szCs w:val="16"/>
        </w:rPr>
      </w:pPr>
    </w:p>
    <w:p w:rsidR="00C827E5" w:rsidRPr="004134E7" w:rsidRDefault="00C827E5" w:rsidP="000D5CE9">
      <w:pPr>
        <w:pStyle w:val="NormalWeb"/>
        <w:spacing w:before="0" w:beforeAutospacing="0" w:after="0" w:afterAutospacing="0" w:line="240" w:lineRule="auto"/>
        <w:ind w:firstLine="0"/>
        <w:rPr>
          <w:b/>
          <w:bCs/>
          <w:color w:val="auto"/>
          <w:sz w:val="16"/>
          <w:szCs w:val="16"/>
        </w:rPr>
      </w:pPr>
      <w:r w:rsidRPr="004134E7">
        <w:rPr>
          <w:b/>
          <w:bCs/>
          <w:color w:val="auto"/>
          <w:sz w:val="16"/>
          <w:szCs w:val="16"/>
        </w:rPr>
        <w:t>DE LOS ABOGADOS Y PROCURADORES</w:t>
      </w:r>
    </w:p>
    <w:p w:rsidR="00C827E5" w:rsidRPr="004134E7" w:rsidRDefault="00C827E5" w:rsidP="000D5CE9">
      <w:pPr>
        <w:pStyle w:val="NormalWeb"/>
        <w:spacing w:before="0" w:beforeAutospacing="0" w:after="0" w:afterAutospacing="0" w:line="240" w:lineRule="auto"/>
        <w:ind w:firstLine="0"/>
        <w:rPr>
          <w:color w:val="auto"/>
          <w:sz w:val="16"/>
          <w:szCs w:val="16"/>
        </w:rPr>
      </w:pPr>
      <w:r w:rsidRPr="004134E7">
        <w:rPr>
          <w:b/>
          <w:bCs/>
          <w:color w:val="auto"/>
          <w:sz w:val="16"/>
          <w:szCs w:val="16"/>
        </w:rPr>
        <w:t>Art. 87.-</w:t>
      </w:r>
      <w:r w:rsidRPr="004134E7">
        <w:rPr>
          <w:color w:val="auto"/>
          <w:sz w:val="16"/>
          <w:szCs w:val="16"/>
        </w:rPr>
        <w:t xml:space="preserve"> Toda persona física capaz puede gestionar personalmente en juicio, bajo patrocinio de abogado, sus propios derechos y los de sus hijos menores, cuya representación tenga. Fuera de estos casos quien quiera comparecer ante los Juzgados y Tribunales de la República debe hacerse representar por procuradores o abogados matriculados.</w:t>
      </w:r>
    </w:p>
    <w:p w:rsidR="00C827E5" w:rsidRPr="004134E7" w:rsidRDefault="00C827E5" w:rsidP="000D5CE9">
      <w:pPr>
        <w:pStyle w:val="NormalWeb"/>
        <w:spacing w:before="0" w:beforeAutospacing="0" w:after="0" w:afterAutospacing="0" w:line="240" w:lineRule="auto"/>
        <w:ind w:firstLine="0"/>
        <w:rPr>
          <w:color w:val="auto"/>
          <w:sz w:val="16"/>
          <w:szCs w:val="16"/>
        </w:rPr>
      </w:pPr>
      <w:r w:rsidRPr="004134E7">
        <w:rPr>
          <w:b/>
          <w:bCs/>
          <w:color w:val="auto"/>
          <w:sz w:val="16"/>
          <w:szCs w:val="16"/>
        </w:rPr>
        <w:t>Art. 88.-</w:t>
      </w:r>
      <w:r w:rsidRPr="004134E7">
        <w:rPr>
          <w:color w:val="auto"/>
          <w:sz w:val="16"/>
          <w:szCs w:val="16"/>
        </w:rPr>
        <w:t xml:space="preserve"> Los Jueces y Tribunales no darán curso a los escritos que se presentaren sin cumplir este requisito. Quedan exceptuadas las actuaciones ante la Justicia de Paz y las del recurso de Habeas Corpus, y de Amparo, y otros casos establecidos por leyes especiales.</w:t>
      </w:r>
    </w:p>
    <w:p w:rsidR="00C827E5" w:rsidRPr="004134E7" w:rsidRDefault="00C827E5" w:rsidP="000D5CE9">
      <w:pPr>
        <w:pStyle w:val="NormalWeb"/>
        <w:spacing w:before="0" w:beforeAutospacing="0" w:after="0" w:afterAutospacing="0" w:line="240" w:lineRule="auto"/>
        <w:ind w:firstLine="0"/>
        <w:rPr>
          <w:color w:val="auto"/>
          <w:sz w:val="16"/>
          <w:szCs w:val="16"/>
        </w:rPr>
      </w:pPr>
      <w:r w:rsidRPr="004134E7">
        <w:rPr>
          <w:b/>
          <w:bCs/>
          <w:color w:val="auto"/>
          <w:sz w:val="16"/>
          <w:szCs w:val="16"/>
        </w:rPr>
        <w:t>Art. 89</w:t>
      </w:r>
      <w:r w:rsidRPr="004134E7">
        <w:rPr>
          <w:color w:val="auto"/>
          <w:sz w:val="16"/>
          <w:szCs w:val="16"/>
        </w:rPr>
        <w:t>.- Para ejercer la abogacía ante Jueces y Tribunales se requiere:</w:t>
      </w:r>
    </w:p>
    <w:p w:rsidR="00C827E5" w:rsidRPr="004134E7" w:rsidRDefault="00C827E5" w:rsidP="000D5CE9">
      <w:pPr>
        <w:pStyle w:val="NormalWeb"/>
        <w:spacing w:before="0" w:beforeAutospacing="0" w:after="0" w:afterAutospacing="0" w:line="240" w:lineRule="auto"/>
        <w:ind w:firstLine="0"/>
        <w:rPr>
          <w:color w:val="auto"/>
          <w:sz w:val="16"/>
          <w:szCs w:val="16"/>
        </w:rPr>
      </w:pPr>
      <w:r w:rsidRPr="004134E7">
        <w:rPr>
          <w:color w:val="auto"/>
          <w:sz w:val="16"/>
          <w:szCs w:val="16"/>
        </w:rPr>
        <w:t>a) título de abogado expedido por una Universidad Nacional, o extranjera debidamente revalidado; y</w:t>
      </w:r>
    </w:p>
    <w:p w:rsidR="00C827E5" w:rsidRPr="004134E7" w:rsidRDefault="00C827E5" w:rsidP="000D5CE9">
      <w:pPr>
        <w:pStyle w:val="NormalWeb"/>
        <w:spacing w:before="0" w:beforeAutospacing="0" w:after="0" w:afterAutospacing="0" w:line="240" w:lineRule="auto"/>
        <w:ind w:firstLine="0"/>
        <w:rPr>
          <w:color w:val="auto"/>
          <w:sz w:val="16"/>
          <w:szCs w:val="16"/>
        </w:rPr>
      </w:pPr>
      <w:r w:rsidRPr="004134E7">
        <w:rPr>
          <w:color w:val="auto"/>
          <w:sz w:val="16"/>
          <w:szCs w:val="16"/>
        </w:rPr>
        <w:t>b) mayoría de edad, honorabilidad y buena conducta debidamente justificadas.</w:t>
      </w:r>
    </w:p>
    <w:p w:rsidR="00C827E5" w:rsidRPr="004134E7" w:rsidRDefault="00C827E5" w:rsidP="000D5CE9">
      <w:pPr>
        <w:pStyle w:val="NormalWeb"/>
        <w:spacing w:before="0" w:beforeAutospacing="0" w:after="0" w:afterAutospacing="0" w:line="240" w:lineRule="auto"/>
        <w:ind w:firstLine="0"/>
        <w:rPr>
          <w:color w:val="auto"/>
          <w:sz w:val="16"/>
          <w:szCs w:val="16"/>
        </w:rPr>
      </w:pPr>
      <w:r w:rsidRPr="004134E7">
        <w:rPr>
          <w:b/>
          <w:bCs/>
          <w:color w:val="auto"/>
          <w:sz w:val="16"/>
          <w:szCs w:val="16"/>
        </w:rPr>
        <w:t>Art. 90.-</w:t>
      </w:r>
      <w:r w:rsidRPr="004134E7">
        <w:rPr>
          <w:color w:val="auto"/>
          <w:sz w:val="16"/>
          <w:szCs w:val="16"/>
        </w:rPr>
        <w:t xml:space="preserve"> Para ejercer la procuración judicial se requiere título de procurador judicial o notario expedido por una Universidad Nacional o extranjera, debidamente revalidado, o haber estado matriculado con anterioridad a este Código o haber desempeñado con buena conducta el cargo de Secretario de Juzgado de Primera Instancia o de un Tribunal, cuando menos dos años.</w:t>
      </w:r>
    </w:p>
    <w:p w:rsidR="00C827E5" w:rsidRPr="004134E7" w:rsidRDefault="00C827E5" w:rsidP="000D5CE9">
      <w:pPr>
        <w:pStyle w:val="NormalWeb"/>
        <w:spacing w:before="0" w:beforeAutospacing="0" w:after="0" w:afterAutospacing="0" w:line="240" w:lineRule="auto"/>
        <w:ind w:firstLine="0"/>
        <w:rPr>
          <w:color w:val="auto"/>
          <w:sz w:val="16"/>
          <w:szCs w:val="16"/>
        </w:rPr>
      </w:pPr>
      <w:r w:rsidRPr="004134E7">
        <w:rPr>
          <w:b/>
          <w:bCs/>
          <w:color w:val="auto"/>
          <w:sz w:val="16"/>
          <w:szCs w:val="16"/>
        </w:rPr>
        <w:t>Art. 91.-</w:t>
      </w:r>
      <w:r w:rsidRPr="004134E7">
        <w:rPr>
          <w:color w:val="auto"/>
          <w:sz w:val="16"/>
          <w:szCs w:val="16"/>
        </w:rPr>
        <w:t xml:space="preserve"> A más de los requisitos exigidos en los artículos anteriores, los abogados y procuradores deberán estar inscriptos en el libro de matrícula, y haber prestado juramento ante la Corte Suprema de Justicia. Esta inscripción es de carácter permanente y sólo podrá ser casada o anulada en los casos y en la forma previstos en este Código.</w:t>
      </w:r>
    </w:p>
    <w:p w:rsidR="00C827E5" w:rsidRPr="004134E7" w:rsidRDefault="00C827E5" w:rsidP="000D5CE9">
      <w:pPr>
        <w:pStyle w:val="NormalWeb"/>
        <w:spacing w:before="0" w:beforeAutospacing="0" w:after="0" w:afterAutospacing="0" w:line="240" w:lineRule="auto"/>
        <w:ind w:firstLine="0"/>
        <w:rPr>
          <w:color w:val="auto"/>
          <w:sz w:val="16"/>
          <w:szCs w:val="16"/>
        </w:rPr>
      </w:pPr>
      <w:r w:rsidRPr="004134E7">
        <w:rPr>
          <w:b/>
          <w:bCs/>
          <w:color w:val="auto"/>
          <w:sz w:val="16"/>
          <w:szCs w:val="16"/>
        </w:rPr>
        <w:t>Art. 92.-</w:t>
      </w:r>
      <w:r w:rsidRPr="004134E7">
        <w:rPr>
          <w:color w:val="auto"/>
          <w:sz w:val="16"/>
          <w:szCs w:val="16"/>
        </w:rPr>
        <w:t xml:space="preserve"> En la solicitud de inscripción, el abogado o procurador manifestará bajo juramento que no lo afectan las incompatibilidades previstas por este Código para el ejercicio de la profesión.</w:t>
      </w:r>
    </w:p>
    <w:p w:rsidR="00C827E5" w:rsidRPr="004134E7" w:rsidRDefault="00C827E5" w:rsidP="000D5CE9">
      <w:pPr>
        <w:pStyle w:val="NormalWeb"/>
        <w:spacing w:before="0" w:beforeAutospacing="0" w:after="0" w:afterAutospacing="0" w:line="240" w:lineRule="auto"/>
        <w:ind w:firstLine="0"/>
        <w:rPr>
          <w:color w:val="auto"/>
          <w:sz w:val="16"/>
          <w:szCs w:val="16"/>
        </w:rPr>
      </w:pPr>
      <w:r w:rsidRPr="004134E7">
        <w:rPr>
          <w:b/>
          <w:bCs/>
          <w:color w:val="auto"/>
          <w:sz w:val="16"/>
          <w:szCs w:val="16"/>
        </w:rPr>
        <w:t>Art. 93.-</w:t>
      </w:r>
      <w:r w:rsidRPr="004134E7">
        <w:rPr>
          <w:color w:val="auto"/>
          <w:sz w:val="16"/>
          <w:szCs w:val="16"/>
        </w:rPr>
        <w:t xml:space="preserve"> Cumplidos los requisitos enunciados, la Corte Suprema de Justicia, previo examen de los documentos presentados, concederá o denegará la inscripción dentro de los ocho días. Transcurrido este plazo sin que la Corte se pronuncie se reputará inscripto en la matrícula al profesional. Contra la Resolución denegatoria, que debe ser fundada, corresponderá al recurso de reposición. Concedida la inscripción se fijará días y hora para que el recurrente preste juramento de ley ante el Presidente o un Miembro.</w:t>
      </w:r>
    </w:p>
    <w:p w:rsidR="00C827E5" w:rsidRPr="004134E7" w:rsidRDefault="00C827E5" w:rsidP="000D5CE9">
      <w:pPr>
        <w:pStyle w:val="NormalWeb"/>
        <w:spacing w:before="0" w:beforeAutospacing="0" w:after="0" w:afterAutospacing="0" w:line="240" w:lineRule="auto"/>
        <w:ind w:firstLine="0"/>
        <w:rPr>
          <w:color w:val="auto"/>
          <w:sz w:val="16"/>
          <w:szCs w:val="16"/>
        </w:rPr>
      </w:pPr>
      <w:r w:rsidRPr="004134E7">
        <w:rPr>
          <w:b/>
          <w:bCs/>
          <w:color w:val="auto"/>
          <w:sz w:val="16"/>
          <w:szCs w:val="16"/>
        </w:rPr>
        <w:t>Art. 94.-</w:t>
      </w:r>
      <w:r w:rsidRPr="004134E7">
        <w:rPr>
          <w:color w:val="auto"/>
          <w:sz w:val="16"/>
          <w:szCs w:val="16"/>
        </w:rPr>
        <w:t xml:space="preserve"> La Corte Suprema de Justicia casará o anulará la matrícula del abogado o procurador por mala conducta, faltas graves en el ejercicio de la profesión, incapacidad física o mental inhabilitante debidamente comprobada, o por condena judicial que importe inhabilitación para el ejercicio de la profesión, o por la existencia de alguna de las incompatibilidades previstas en este Código.</w:t>
      </w:r>
    </w:p>
    <w:p w:rsidR="00C827E5" w:rsidRPr="004134E7" w:rsidRDefault="00C827E5" w:rsidP="000D5CE9">
      <w:pPr>
        <w:pStyle w:val="NormalWeb"/>
        <w:spacing w:before="0" w:beforeAutospacing="0" w:after="0" w:afterAutospacing="0" w:line="240" w:lineRule="auto"/>
        <w:ind w:firstLine="0"/>
        <w:rPr>
          <w:color w:val="auto"/>
          <w:sz w:val="16"/>
          <w:szCs w:val="16"/>
        </w:rPr>
      </w:pPr>
      <w:r w:rsidRPr="004134E7">
        <w:rPr>
          <w:color w:val="auto"/>
          <w:sz w:val="16"/>
          <w:szCs w:val="16"/>
        </w:rPr>
        <w:t>El procedimiento para la casación de la matrícula será  establecido por la ley para el enjuiciamiento de magistrados judiciales, sin perjuicio de la suspensión del abogado o procurador en el ejercicio de su profesión durante la substanciación, cuando mediaren presunciones graves.</w:t>
      </w:r>
    </w:p>
    <w:p w:rsidR="00C827E5" w:rsidRPr="004134E7" w:rsidRDefault="00C827E5" w:rsidP="000D5CE9">
      <w:pPr>
        <w:pStyle w:val="NormalWeb"/>
        <w:spacing w:before="0" w:beforeAutospacing="0" w:after="0" w:afterAutospacing="0" w:line="240" w:lineRule="auto"/>
        <w:ind w:firstLine="0"/>
        <w:rPr>
          <w:color w:val="auto"/>
          <w:sz w:val="16"/>
          <w:szCs w:val="16"/>
        </w:rPr>
      </w:pPr>
      <w:r w:rsidRPr="004134E7">
        <w:rPr>
          <w:b/>
          <w:bCs/>
          <w:color w:val="auto"/>
          <w:sz w:val="16"/>
          <w:szCs w:val="16"/>
        </w:rPr>
        <w:t>Art. 95.-</w:t>
      </w:r>
      <w:r w:rsidRPr="004134E7">
        <w:rPr>
          <w:color w:val="auto"/>
          <w:sz w:val="16"/>
          <w:szCs w:val="16"/>
        </w:rPr>
        <w:t xml:space="preserve"> Los abogados y procuradores tienen el derecho de cobrar honorarios por sus servicios profesionales en la forma que determinen las disposiciones legales respectivas.</w:t>
      </w:r>
    </w:p>
    <w:p w:rsidR="00C827E5" w:rsidRPr="004134E7" w:rsidRDefault="00C827E5" w:rsidP="000D5CE9">
      <w:pPr>
        <w:pStyle w:val="NormalWeb"/>
        <w:spacing w:before="0" w:beforeAutospacing="0" w:after="0" w:afterAutospacing="0" w:line="240" w:lineRule="auto"/>
        <w:ind w:firstLine="0"/>
        <w:rPr>
          <w:color w:val="auto"/>
          <w:sz w:val="16"/>
          <w:szCs w:val="16"/>
        </w:rPr>
      </w:pPr>
      <w:r w:rsidRPr="004134E7">
        <w:rPr>
          <w:b/>
          <w:bCs/>
          <w:color w:val="auto"/>
          <w:sz w:val="16"/>
          <w:szCs w:val="16"/>
        </w:rPr>
        <w:t>Art. 96.-</w:t>
      </w:r>
      <w:r w:rsidRPr="004134E7">
        <w:rPr>
          <w:color w:val="auto"/>
          <w:sz w:val="16"/>
          <w:szCs w:val="16"/>
        </w:rPr>
        <w:t xml:space="preserve"> Los abogados y procuradores responderán a sus mandantes de los perjuicios que les causaren por falta, descuido, negligencia o infidelidad en el desempeño de su mandato.</w:t>
      </w:r>
    </w:p>
    <w:p w:rsidR="00C827E5" w:rsidRPr="004134E7" w:rsidRDefault="00C827E5" w:rsidP="000D5CE9">
      <w:pPr>
        <w:pStyle w:val="NormalWeb"/>
        <w:spacing w:before="0" w:beforeAutospacing="0" w:after="0" w:afterAutospacing="0" w:line="240" w:lineRule="auto"/>
        <w:ind w:firstLine="0"/>
        <w:rPr>
          <w:b/>
          <w:bCs/>
          <w:color w:val="auto"/>
          <w:sz w:val="16"/>
          <w:szCs w:val="16"/>
        </w:rPr>
      </w:pPr>
      <w:r w:rsidRPr="004134E7">
        <w:rPr>
          <w:b/>
          <w:bCs/>
          <w:color w:val="auto"/>
          <w:sz w:val="16"/>
          <w:szCs w:val="16"/>
        </w:rPr>
        <w:t>INCOMPATIBILIDADES</w:t>
      </w:r>
    </w:p>
    <w:p w:rsidR="00C827E5" w:rsidRPr="004134E7" w:rsidRDefault="00C827E5" w:rsidP="000D5CE9">
      <w:pPr>
        <w:pStyle w:val="NormalWeb"/>
        <w:spacing w:before="0" w:beforeAutospacing="0" w:after="0" w:afterAutospacing="0" w:line="240" w:lineRule="auto"/>
        <w:ind w:firstLine="0"/>
        <w:rPr>
          <w:color w:val="auto"/>
          <w:sz w:val="16"/>
          <w:szCs w:val="16"/>
        </w:rPr>
      </w:pPr>
      <w:r w:rsidRPr="004134E7">
        <w:rPr>
          <w:b/>
          <w:bCs/>
          <w:color w:val="auto"/>
          <w:sz w:val="16"/>
          <w:szCs w:val="16"/>
        </w:rPr>
        <w:lastRenderedPageBreak/>
        <w:t>Art. 97.-</w:t>
      </w:r>
      <w:r w:rsidRPr="004134E7">
        <w:rPr>
          <w:color w:val="auto"/>
          <w:sz w:val="16"/>
          <w:szCs w:val="16"/>
        </w:rPr>
        <w:t xml:space="preserve"> El ejercicio de la profesión de abogado o procurador es incompatible con la calidad de funcionario público dependiente del Poder Ejecutivo o Judicial, o miembro de las Fuerzas Armadas y Policiales en servicio activo.</w:t>
      </w:r>
    </w:p>
    <w:p w:rsidR="00C827E5" w:rsidRPr="004134E7" w:rsidRDefault="00C827E5" w:rsidP="000D5CE9">
      <w:pPr>
        <w:pStyle w:val="NormalWeb"/>
        <w:spacing w:before="0" w:beforeAutospacing="0" w:after="0" w:afterAutospacing="0" w:line="240" w:lineRule="auto"/>
        <w:ind w:firstLine="0"/>
        <w:rPr>
          <w:color w:val="auto"/>
          <w:sz w:val="16"/>
          <w:szCs w:val="16"/>
        </w:rPr>
      </w:pPr>
      <w:r w:rsidRPr="004134E7">
        <w:rPr>
          <w:color w:val="auto"/>
          <w:sz w:val="16"/>
          <w:szCs w:val="16"/>
        </w:rPr>
        <w:t>Esta prohibición no rige:</w:t>
      </w:r>
    </w:p>
    <w:p w:rsidR="00C827E5" w:rsidRPr="004134E7" w:rsidRDefault="00C827E5" w:rsidP="000D5CE9">
      <w:pPr>
        <w:pStyle w:val="NormalWeb"/>
        <w:spacing w:before="0" w:beforeAutospacing="0" w:after="0" w:afterAutospacing="0" w:line="240" w:lineRule="auto"/>
        <w:ind w:firstLine="0"/>
        <w:rPr>
          <w:color w:val="auto"/>
          <w:sz w:val="16"/>
          <w:szCs w:val="16"/>
        </w:rPr>
      </w:pPr>
      <w:r w:rsidRPr="004134E7">
        <w:rPr>
          <w:color w:val="auto"/>
          <w:sz w:val="16"/>
          <w:szCs w:val="16"/>
        </w:rPr>
        <w:t>a) cuando se trate de asuntos propios o de sus padres, esposas, hijos menores de edad, o personas bajo su tutela o curatela;</w:t>
      </w:r>
    </w:p>
    <w:p w:rsidR="00C827E5" w:rsidRPr="004134E7" w:rsidRDefault="00C827E5" w:rsidP="000D5CE9">
      <w:pPr>
        <w:pStyle w:val="NormalWeb"/>
        <w:spacing w:before="0" w:beforeAutospacing="0" w:after="0" w:afterAutospacing="0" w:line="240" w:lineRule="auto"/>
        <w:ind w:firstLine="0"/>
        <w:rPr>
          <w:color w:val="auto"/>
          <w:sz w:val="16"/>
          <w:szCs w:val="16"/>
        </w:rPr>
      </w:pPr>
      <w:r w:rsidRPr="004134E7">
        <w:rPr>
          <w:color w:val="auto"/>
          <w:sz w:val="16"/>
          <w:szCs w:val="16"/>
        </w:rPr>
        <w:t>b) para el ejercicio de la docencia; y,</w:t>
      </w:r>
    </w:p>
    <w:p w:rsidR="00C827E5" w:rsidRPr="004134E7" w:rsidRDefault="00C827E5" w:rsidP="000D5CE9">
      <w:pPr>
        <w:pStyle w:val="NormalWeb"/>
        <w:spacing w:before="0" w:beforeAutospacing="0" w:after="0" w:afterAutospacing="0" w:line="240" w:lineRule="auto"/>
        <w:ind w:firstLine="0"/>
        <w:rPr>
          <w:color w:val="auto"/>
          <w:sz w:val="16"/>
          <w:szCs w:val="16"/>
        </w:rPr>
      </w:pPr>
      <w:r w:rsidRPr="004134E7">
        <w:rPr>
          <w:color w:val="auto"/>
          <w:sz w:val="16"/>
          <w:szCs w:val="16"/>
        </w:rPr>
        <w:t>c) para los asesores jurídicos del Poder Ejecutivo y de entidades autónomas o autárquicas, y para los abogados incorporados al Servicio de la Justicia Militar.</w:t>
      </w:r>
    </w:p>
    <w:p w:rsidR="00C827E5" w:rsidRPr="004134E7" w:rsidRDefault="00C827E5" w:rsidP="000D5CE9">
      <w:pPr>
        <w:pStyle w:val="NormalWeb"/>
        <w:spacing w:before="0" w:beforeAutospacing="0" w:after="0" w:afterAutospacing="0" w:line="240" w:lineRule="auto"/>
        <w:ind w:firstLine="0"/>
        <w:rPr>
          <w:color w:val="auto"/>
          <w:sz w:val="16"/>
          <w:szCs w:val="16"/>
        </w:rPr>
      </w:pPr>
      <w:r w:rsidRPr="004134E7">
        <w:rPr>
          <w:color w:val="auto"/>
          <w:sz w:val="16"/>
          <w:szCs w:val="16"/>
        </w:rPr>
        <w:t>No podrán matricularse como abogado quienes ejercen la profesión de Notario y Escribano Público.</w:t>
      </w:r>
    </w:p>
    <w:p w:rsidR="00C827E5" w:rsidRPr="004134E7" w:rsidRDefault="00C827E5" w:rsidP="000D5CE9">
      <w:pPr>
        <w:pStyle w:val="NormalWeb"/>
        <w:spacing w:before="0" w:beforeAutospacing="0" w:after="0" w:afterAutospacing="0" w:line="240" w:lineRule="auto"/>
        <w:ind w:firstLine="0"/>
        <w:rPr>
          <w:color w:val="auto"/>
          <w:sz w:val="16"/>
          <w:szCs w:val="16"/>
        </w:rPr>
      </w:pPr>
      <w:r w:rsidRPr="004134E7">
        <w:rPr>
          <w:b/>
          <w:bCs/>
          <w:color w:val="auto"/>
          <w:sz w:val="16"/>
          <w:szCs w:val="16"/>
        </w:rPr>
        <w:t>Art. 98</w:t>
      </w:r>
      <w:r w:rsidRPr="004134E7">
        <w:rPr>
          <w:color w:val="auto"/>
          <w:sz w:val="16"/>
          <w:szCs w:val="16"/>
        </w:rPr>
        <w:t>.- Las incompatibilidades previstas en este Código que afecten a los abogados y procuradores, podrán ser denunciadas al magistrado de la causa por las partes, quien después de oir al afectado elevará la denuncia a la Corte Suprema de Justicia a los efectos que hubiere lugar</w:t>
      </w:r>
    </w:p>
    <w:p w:rsidR="00C827E5" w:rsidRPr="004134E7" w:rsidRDefault="00C827E5" w:rsidP="000D5CE9">
      <w:pPr>
        <w:jc w:val="both"/>
        <w:rPr>
          <w:rFonts w:ascii="Verdana" w:hAnsi="Verdana"/>
          <w:sz w:val="16"/>
          <w:szCs w:val="16"/>
        </w:rPr>
      </w:pPr>
      <w:r w:rsidRPr="004134E7">
        <w:rPr>
          <w:rFonts w:ascii="Verdana" w:hAnsi="Verdana"/>
          <w:sz w:val="16"/>
          <w:szCs w:val="16"/>
        </w:rPr>
        <w:t>El abogado, finalmente, tiene el deber de convertir la norma jurídica abstracta en concreta, aplicándola a caso singular, dentro de los límites establecidos por principios, intereses y valores consagrados en el sistema de salvaguarda y la defensa de los derechos del hombre.</w:t>
      </w:r>
    </w:p>
    <w:p w:rsidR="00C827E5" w:rsidRPr="004134E7" w:rsidRDefault="00C827E5" w:rsidP="000D5CE9">
      <w:pPr>
        <w:jc w:val="both"/>
        <w:rPr>
          <w:rFonts w:ascii="Verdana" w:hAnsi="Verdana"/>
          <w:sz w:val="16"/>
          <w:szCs w:val="16"/>
        </w:rPr>
      </w:pPr>
    </w:p>
    <w:p w:rsidR="00C827E5" w:rsidRPr="004134E7" w:rsidRDefault="00C827E5" w:rsidP="000D5CE9">
      <w:pPr>
        <w:jc w:val="both"/>
        <w:rPr>
          <w:rFonts w:ascii="Verdana" w:hAnsi="Verdana"/>
          <w:sz w:val="16"/>
          <w:szCs w:val="16"/>
        </w:rPr>
      </w:pPr>
      <w:r w:rsidRPr="004134E7">
        <w:rPr>
          <w:rFonts w:ascii="Verdana" w:hAnsi="Verdana"/>
          <w:sz w:val="16"/>
          <w:szCs w:val="16"/>
        </w:rPr>
        <w:t>…………………………………………………………………………………………………………………………………………………………………………………………….</w:t>
      </w:r>
    </w:p>
    <w:p w:rsidR="00C827E5" w:rsidRPr="004134E7" w:rsidRDefault="00C827E5" w:rsidP="000D5CE9">
      <w:pPr>
        <w:shd w:val="clear" w:color="auto" w:fill="FFFFFF"/>
        <w:ind w:left="182"/>
        <w:jc w:val="both"/>
        <w:rPr>
          <w:rFonts w:ascii="Verdana" w:hAnsi="Verdana" w:cs="Verdana"/>
          <w:color w:val="000000"/>
          <w:spacing w:val="-5"/>
          <w:sz w:val="16"/>
          <w:szCs w:val="16"/>
          <w:lang w:val="es-ES_tradnl"/>
        </w:rPr>
      </w:pPr>
      <w:r w:rsidRPr="004134E7">
        <w:rPr>
          <w:rFonts w:ascii="Verdana" w:hAnsi="Verdana" w:cs="Verdana"/>
          <w:color w:val="000000"/>
          <w:spacing w:val="-5"/>
          <w:sz w:val="16"/>
          <w:szCs w:val="16"/>
          <w:lang w:val="es-ES_tradnl"/>
        </w:rPr>
        <w:t>d. Carta de Principios fundamentales de la Profesión Forense (Cap. 5., 4.8.)</w:t>
      </w:r>
    </w:p>
    <w:p w:rsidR="00C827E5" w:rsidRPr="004134E7" w:rsidRDefault="00C827E5" w:rsidP="000D5CE9">
      <w:pPr>
        <w:shd w:val="clear" w:color="auto" w:fill="FFFFFF"/>
        <w:ind w:left="182"/>
        <w:jc w:val="both"/>
        <w:rPr>
          <w:rFonts w:ascii="Verdana" w:hAnsi="Verdana" w:cs="Verdana"/>
          <w:color w:val="000000"/>
          <w:spacing w:val="-5"/>
          <w:sz w:val="16"/>
          <w:szCs w:val="16"/>
          <w:lang w:val="es-ES_tradnl"/>
        </w:rPr>
      </w:pPr>
    </w:p>
    <w:p w:rsidR="00C827E5" w:rsidRPr="004134E7" w:rsidRDefault="00C827E5" w:rsidP="000D5CE9">
      <w:pPr>
        <w:shd w:val="clear" w:color="auto" w:fill="FFFFFF"/>
        <w:ind w:left="144"/>
        <w:jc w:val="both"/>
        <w:rPr>
          <w:rFonts w:ascii="Verdana" w:hAnsi="Verdana" w:cs="Verdana"/>
          <w:sz w:val="16"/>
          <w:szCs w:val="16"/>
          <w:lang w:val="es-ES_tradnl"/>
        </w:rPr>
      </w:pPr>
    </w:p>
    <w:p w:rsidR="00C827E5" w:rsidRPr="004134E7" w:rsidRDefault="00C827E5" w:rsidP="000D5CE9">
      <w:pPr>
        <w:shd w:val="clear" w:color="auto" w:fill="FFFFFF"/>
        <w:ind w:left="144"/>
        <w:jc w:val="both"/>
        <w:rPr>
          <w:rFonts w:ascii="Verdana" w:hAnsi="Verdana" w:cs="Verdana"/>
          <w:sz w:val="16"/>
          <w:szCs w:val="16"/>
          <w:lang w:val="es-ES_tradnl"/>
        </w:rPr>
      </w:pPr>
    </w:p>
    <w:p w:rsidR="00C827E5" w:rsidRDefault="00C827E5" w:rsidP="000D5CE9">
      <w:pPr>
        <w:shd w:val="clear" w:color="auto" w:fill="FFFFFF"/>
        <w:ind w:left="144"/>
        <w:jc w:val="both"/>
        <w:rPr>
          <w:rFonts w:ascii="Verdana" w:hAnsi="Verdana" w:cs="Verdana"/>
          <w:sz w:val="16"/>
          <w:szCs w:val="16"/>
          <w:lang w:val="es-ES_tradnl"/>
        </w:rPr>
      </w:pPr>
    </w:p>
    <w:p w:rsidR="005412DB" w:rsidRPr="004134E7" w:rsidRDefault="005412DB" w:rsidP="000D5CE9">
      <w:pPr>
        <w:shd w:val="clear" w:color="auto" w:fill="FFFFFF"/>
        <w:ind w:left="144"/>
        <w:jc w:val="both"/>
        <w:rPr>
          <w:rFonts w:ascii="Verdana" w:hAnsi="Verdana" w:cs="Verdana"/>
          <w:sz w:val="16"/>
          <w:szCs w:val="16"/>
          <w:lang w:val="es-ES_tradnl"/>
        </w:rPr>
      </w:pPr>
    </w:p>
    <w:p w:rsidR="00C827E5" w:rsidRPr="004134E7" w:rsidRDefault="00C827E5" w:rsidP="000D5CE9">
      <w:pPr>
        <w:shd w:val="clear" w:color="auto" w:fill="FFFFFF"/>
        <w:ind w:left="144"/>
        <w:jc w:val="both"/>
        <w:rPr>
          <w:rFonts w:ascii="Verdana" w:hAnsi="Verdana" w:cs="Verdana"/>
          <w:sz w:val="16"/>
          <w:szCs w:val="16"/>
          <w:lang w:val="es-ES_tradnl"/>
        </w:rPr>
      </w:pPr>
      <w:r w:rsidRPr="004134E7">
        <w:rPr>
          <w:rFonts w:ascii="Verdana" w:hAnsi="Verdana" w:cs="Verdana"/>
          <w:sz w:val="16"/>
          <w:szCs w:val="16"/>
          <w:lang w:val="es-ES_tradnl"/>
        </w:rPr>
        <w:t>///////////////////////////////////////////////////////////////////////////////////////////////////////////////////////////////</w:t>
      </w:r>
    </w:p>
    <w:p w:rsidR="00C827E5" w:rsidRPr="004134E7" w:rsidRDefault="00C827E5" w:rsidP="000D5CE9">
      <w:pPr>
        <w:shd w:val="clear" w:color="auto" w:fill="FFFFFF"/>
        <w:ind w:left="113"/>
        <w:jc w:val="both"/>
        <w:rPr>
          <w:rFonts w:ascii="Verdana" w:hAnsi="Verdana" w:cs="Verdana"/>
          <w:sz w:val="16"/>
          <w:szCs w:val="16"/>
        </w:rPr>
      </w:pPr>
      <w:r w:rsidRPr="004134E7">
        <w:rPr>
          <w:rFonts w:ascii="Verdana" w:hAnsi="Verdana" w:cs="Verdana"/>
          <w:b/>
          <w:bCs/>
          <w:color w:val="000000"/>
          <w:spacing w:val="-8"/>
          <w:sz w:val="16"/>
          <w:szCs w:val="16"/>
          <w:u w:val="single"/>
          <w:lang w:val="es-ES_tradnl"/>
        </w:rPr>
        <w:t>Cédula: 5 (cinco)</w:t>
      </w:r>
    </w:p>
    <w:p w:rsidR="00C827E5" w:rsidRPr="004134E7" w:rsidRDefault="00C827E5" w:rsidP="000D5CE9">
      <w:pPr>
        <w:shd w:val="clear" w:color="auto" w:fill="FFFFFF"/>
        <w:ind w:left="216"/>
        <w:jc w:val="both"/>
        <w:rPr>
          <w:rFonts w:ascii="Verdana" w:hAnsi="Verdana" w:cs="Verdana"/>
          <w:sz w:val="16"/>
          <w:szCs w:val="16"/>
        </w:rPr>
      </w:pPr>
      <w:r w:rsidRPr="004134E7">
        <w:rPr>
          <w:rFonts w:ascii="Verdana" w:hAnsi="Verdana" w:cs="Verdana"/>
          <w:color w:val="000000"/>
          <w:spacing w:val="-5"/>
          <w:sz w:val="16"/>
          <w:szCs w:val="16"/>
          <w:lang w:val="es-ES_tradnl"/>
        </w:rPr>
        <w:t>a. La enseñanza de Deontología a los Jóvenes (Capitulo 1., 1.6.)</w:t>
      </w:r>
    </w:p>
    <w:p w:rsidR="00C827E5" w:rsidRPr="004134E7" w:rsidRDefault="00C827E5" w:rsidP="000D5CE9">
      <w:pPr>
        <w:shd w:val="clear" w:color="auto" w:fill="FFFFFF"/>
        <w:ind w:left="221"/>
        <w:jc w:val="both"/>
        <w:rPr>
          <w:rFonts w:ascii="Verdana" w:hAnsi="Verdana" w:cs="Verdana"/>
          <w:sz w:val="16"/>
          <w:szCs w:val="16"/>
        </w:rPr>
      </w:pPr>
      <w:r w:rsidRPr="004134E7">
        <w:rPr>
          <w:rFonts w:ascii="Verdana" w:hAnsi="Verdana" w:cs="Verdana"/>
          <w:color w:val="000000"/>
          <w:spacing w:val="-5"/>
          <w:sz w:val="16"/>
          <w:szCs w:val="16"/>
          <w:lang w:val="es-ES_tradnl"/>
        </w:rPr>
        <w:t>b. Casos de conciencia: El cliente de mala fe. (Capitulo 7., 7.)</w:t>
      </w:r>
    </w:p>
    <w:p w:rsidR="00C827E5" w:rsidRPr="004134E7" w:rsidRDefault="00C827E5" w:rsidP="000D5CE9">
      <w:pPr>
        <w:shd w:val="clear" w:color="auto" w:fill="FFFFFF"/>
        <w:ind w:left="230"/>
        <w:jc w:val="both"/>
        <w:rPr>
          <w:rFonts w:ascii="Verdana" w:hAnsi="Verdana" w:cs="Verdana"/>
          <w:sz w:val="16"/>
          <w:szCs w:val="16"/>
        </w:rPr>
      </w:pPr>
      <w:r w:rsidRPr="004134E7">
        <w:rPr>
          <w:rFonts w:ascii="Verdana" w:hAnsi="Verdana" w:cs="Verdana"/>
          <w:color w:val="000000"/>
          <w:spacing w:val="-6"/>
          <w:sz w:val="16"/>
          <w:szCs w:val="16"/>
          <w:lang w:val="es-ES_tradnl"/>
        </w:rPr>
        <w:t>c. Varios comportamientos indecorosos y, en particular, los ofensivos (Cap.</w:t>
      </w:r>
      <w:r w:rsidRPr="004134E7">
        <w:rPr>
          <w:rFonts w:ascii="Verdana" w:hAnsi="Verdana" w:cs="Verdana"/>
          <w:color w:val="000000"/>
          <w:spacing w:val="-12"/>
          <w:sz w:val="16"/>
          <w:szCs w:val="16"/>
          <w:lang w:val="es-ES_tradnl"/>
        </w:rPr>
        <w:t xml:space="preserve">8, </w:t>
      </w:r>
      <w:r w:rsidR="009E436D" w:rsidRPr="004134E7">
        <w:rPr>
          <w:rFonts w:ascii="Verdana" w:hAnsi="Verdana" w:cs="Verdana"/>
          <w:color w:val="000000"/>
          <w:spacing w:val="12"/>
          <w:sz w:val="16"/>
          <w:szCs w:val="16"/>
          <w:lang w:val="es-ES_tradnl"/>
        </w:rPr>
        <w:t>7</w:t>
      </w:r>
      <w:r w:rsidRPr="004134E7">
        <w:rPr>
          <w:rFonts w:ascii="Verdana" w:hAnsi="Verdana" w:cs="Verdana"/>
          <w:color w:val="000000"/>
          <w:spacing w:val="12"/>
          <w:sz w:val="16"/>
          <w:szCs w:val="16"/>
          <w:lang w:val="es-ES_tradnl"/>
        </w:rPr>
        <w:t>)</w:t>
      </w:r>
    </w:p>
    <w:p w:rsidR="00C827E5" w:rsidRPr="004134E7" w:rsidRDefault="00C827E5" w:rsidP="000D5CE9">
      <w:pPr>
        <w:shd w:val="clear" w:color="auto" w:fill="FFFFFF"/>
        <w:ind w:left="245"/>
        <w:jc w:val="both"/>
        <w:rPr>
          <w:rFonts w:ascii="Verdana" w:hAnsi="Verdana" w:cs="Verdana"/>
          <w:color w:val="000000"/>
          <w:spacing w:val="-6"/>
          <w:sz w:val="16"/>
          <w:szCs w:val="16"/>
          <w:lang w:val="es-ES_tradnl"/>
        </w:rPr>
      </w:pPr>
      <w:r w:rsidRPr="004134E7">
        <w:rPr>
          <w:rFonts w:ascii="Verdana" w:hAnsi="Verdana" w:cs="Verdana"/>
          <w:color w:val="000000"/>
          <w:spacing w:val="-6"/>
          <w:sz w:val="16"/>
          <w:szCs w:val="16"/>
          <w:lang w:val="es-ES_tradnl"/>
        </w:rPr>
        <w:t>d. Atenuantes y eximentes (Cap. 9., 7)</w:t>
      </w:r>
    </w:p>
    <w:p w:rsidR="00C827E5" w:rsidRPr="004134E7" w:rsidRDefault="00C827E5" w:rsidP="000D5CE9">
      <w:pPr>
        <w:shd w:val="clear" w:color="auto" w:fill="FFFFFF"/>
        <w:ind w:left="113"/>
        <w:jc w:val="both"/>
        <w:rPr>
          <w:rFonts w:ascii="Verdana" w:hAnsi="Verdana" w:cs="Verdana"/>
          <w:sz w:val="16"/>
          <w:szCs w:val="16"/>
        </w:rPr>
      </w:pPr>
      <w:r w:rsidRPr="004134E7">
        <w:rPr>
          <w:rFonts w:ascii="Verdana" w:hAnsi="Verdana" w:cs="Verdana"/>
          <w:b/>
          <w:bCs/>
          <w:color w:val="000000"/>
          <w:spacing w:val="-6"/>
          <w:sz w:val="16"/>
          <w:szCs w:val="16"/>
          <w:lang w:val="es-ES_tradnl"/>
        </w:rPr>
        <w:t>Devolver la Cédula al profesor</w:t>
      </w:r>
    </w:p>
    <w:p w:rsidR="00C827E5" w:rsidRPr="004134E7" w:rsidRDefault="00C827E5" w:rsidP="000D5CE9">
      <w:pPr>
        <w:shd w:val="clear" w:color="auto" w:fill="FFFFFF"/>
        <w:jc w:val="both"/>
        <w:rPr>
          <w:rFonts w:ascii="Verdana" w:hAnsi="Verdana" w:cs="Verdana"/>
          <w:sz w:val="16"/>
          <w:szCs w:val="16"/>
        </w:rPr>
      </w:pPr>
    </w:p>
    <w:p w:rsidR="00C827E5" w:rsidRPr="004134E7" w:rsidRDefault="00C827E5" w:rsidP="000D5CE9">
      <w:pPr>
        <w:shd w:val="clear" w:color="auto" w:fill="FFFFFF"/>
        <w:ind w:left="144"/>
        <w:jc w:val="both"/>
        <w:rPr>
          <w:rFonts w:ascii="Verdana" w:hAnsi="Verdana" w:cs="Verdana"/>
          <w:b/>
          <w:sz w:val="16"/>
          <w:szCs w:val="16"/>
          <w:lang w:val="es-ES_tradnl"/>
        </w:rPr>
      </w:pPr>
      <w:r w:rsidRPr="004134E7">
        <w:rPr>
          <w:rFonts w:ascii="Verdana" w:hAnsi="Verdana" w:cs="Verdana"/>
          <w:b/>
          <w:sz w:val="16"/>
          <w:szCs w:val="16"/>
          <w:lang w:val="es-ES_tradnl"/>
        </w:rPr>
        <w:t>DESARROLLO</w:t>
      </w:r>
    </w:p>
    <w:p w:rsidR="00C827E5" w:rsidRPr="004134E7" w:rsidRDefault="00C827E5" w:rsidP="000D5CE9">
      <w:pPr>
        <w:shd w:val="clear" w:color="auto" w:fill="FFFFFF"/>
        <w:ind w:left="216"/>
        <w:jc w:val="both"/>
        <w:rPr>
          <w:rFonts w:ascii="Verdana" w:hAnsi="Verdana" w:cs="Verdana"/>
          <w:sz w:val="16"/>
          <w:szCs w:val="16"/>
        </w:rPr>
      </w:pPr>
      <w:r w:rsidRPr="004134E7">
        <w:rPr>
          <w:rFonts w:ascii="Verdana" w:hAnsi="Verdana" w:cs="Verdana"/>
          <w:color w:val="000000"/>
          <w:spacing w:val="-5"/>
          <w:sz w:val="16"/>
          <w:szCs w:val="16"/>
          <w:lang w:val="es-ES_tradnl"/>
        </w:rPr>
        <w:t>a. La enseñanza de Deontología a los Jóvenes (Capitulo 1., 1.6.)</w:t>
      </w:r>
    </w:p>
    <w:p w:rsidR="00C827E5" w:rsidRPr="004134E7" w:rsidRDefault="00C827E5" w:rsidP="000D5CE9">
      <w:pPr>
        <w:jc w:val="both"/>
        <w:rPr>
          <w:rFonts w:ascii="Verdana" w:hAnsi="Verdana"/>
          <w:b/>
          <w:sz w:val="16"/>
          <w:szCs w:val="16"/>
        </w:rPr>
      </w:pPr>
      <w:r w:rsidRPr="004134E7">
        <w:rPr>
          <w:rFonts w:ascii="Verdana" w:hAnsi="Verdana"/>
          <w:b/>
          <w:sz w:val="16"/>
          <w:szCs w:val="16"/>
        </w:rPr>
        <w:t>LA ENSEÑANZA DE LA DEONTOLOGIA A JOVENES</w:t>
      </w:r>
    </w:p>
    <w:p w:rsidR="00C827E5" w:rsidRPr="004134E7" w:rsidRDefault="00C827E5" w:rsidP="000D5CE9">
      <w:pPr>
        <w:jc w:val="both"/>
        <w:rPr>
          <w:rFonts w:ascii="Verdana" w:hAnsi="Verdana"/>
          <w:sz w:val="16"/>
          <w:szCs w:val="16"/>
        </w:rPr>
      </w:pPr>
    </w:p>
    <w:p w:rsidR="00C827E5" w:rsidRPr="004134E7" w:rsidRDefault="00C827E5" w:rsidP="000D5CE9">
      <w:pPr>
        <w:jc w:val="both"/>
        <w:rPr>
          <w:rFonts w:ascii="Verdana" w:hAnsi="Verdana"/>
          <w:sz w:val="16"/>
          <w:szCs w:val="16"/>
        </w:rPr>
      </w:pPr>
      <w:r w:rsidRPr="004134E7">
        <w:rPr>
          <w:rFonts w:ascii="Verdana" w:hAnsi="Verdana"/>
          <w:sz w:val="16"/>
          <w:szCs w:val="16"/>
        </w:rPr>
        <w:t xml:space="preserve">Refiriéndonos especialmente a la  profesión de abogado, sabemos que hoy el acceso a las facultades de derecho es más fácil que en otros tiempos, pueden acceder a ella no solo los que han cursado sus estudios clásicos (y que se presume que están en posesión  de un cierto grado de cultura humanista), sino también los que provienen de institutos de enseñanza científica, o sea, los que están dotados de un tipo de cultura diferente. </w:t>
      </w:r>
    </w:p>
    <w:p w:rsidR="00C827E5" w:rsidRPr="004134E7" w:rsidRDefault="00C827E5" w:rsidP="000D5CE9">
      <w:pPr>
        <w:jc w:val="both"/>
        <w:rPr>
          <w:rFonts w:ascii="Verdana" w:hAnsi="Verdana"/>
          <w:sz w:val="16"/>
          <w:szCs w:val="16"/>
        </w:rPr>
      </w:pPr>
    </w:p>
    <w:p w:rsidR="00C827E5" w:rsidRPr="004134E7" w:rsidRDefault="00C827E5" w:rsidP="000D5CE9">
      <w:pPr>
        <w:jc w:val="both"/>
        <w:rPr>
          <w:rFonts w:ascii="Verdana" w:hAnsi="Verdana"/>
          <w:sz w:val="16"/>
          <w:szCs w:val="16"/>
        </w:rPr>
      </w:pPr>
      <w:r w:rsidRPr="004134E7">
        <w:rPr>
          <w:rFonts w:ascii="Verdana" w:hAnsi="Verdana"/>
          <w:sz w:val="16"/>
          <w:szCs w:val="16"/>
        </w:rPr>
        <w:t>Añádase a ello que la liberalización de los planes de estudio de las facultades universitarias (por tanto también las jurídicas) deja al estudiante en libertad de seguir la orientación científica que más le convenga y que puede estar bastante distanciada de la investigación filosófica, histórica y humanística.</w:t>
      </w:r>
    </w:p>
    <w:p w:rsidR="00C827E5" w:rsidRPr="004134E7" w:rsidRDefault="00C827E5" w:rsidP="000D5CE9">
      <w:pPr>
        <w:jc w:val="both"/>
        <w:rPr>
          <w:rFonts w:ascii="Verdana" w:hAnsi="Verdana"/>
          <w:sz w:val="16"/>
          <w:szCs w:val="16"/>
        </w:rPr>
      </w:pPr>
    </w:p>
    <w:p w:rsidR="00C827E5" w:rsidRPr="004134E7" w:rsidRDefault="00C827E5" w:rsidP="000D5CE9">
      <w:pPr>
        <w:jc w:val="both"/>
        <w:rPr>
          <w:rFonts w:ascii="Verdana" w:hAnsi="Verdana"/>
          <w:sz w:val="16"/>
          <w:szCs w:val="16"/>
        </w:rPr>
      </w:pPr>
      <w:r w:rsidRPr="004134E7">
        <w:rPr>
          <w:rFonts w:ascii="Verdana" w:hAnsi="Verdana"/>
          <w:sz w:val="16"/>
          <w:szCs w:val="16"/>
        </w:rPr>
        <w:t>De ahí se deduce la necesidad de la enseñanza de la deontología profesional en el recinto universitario, eventualmente perfeccionable con ocasión del desempeño de la pasantía. Parece correcto afirmar que tal enseñanza es especialmente conveniente en las facultades de derecho, habida cuenta que la deontología se presenta como un corpus normativo interrelacionado con el ordenamiento jurídico y que en relación con las finalidades que se propone, llega a vincularse a otras materias (filosofía del derecho, teoría general del derecho, derecho procesal,  derecho laboral) contribuyendo con ellas a una más completa formación del estudiante de derecho.</w:t>
      </w:r>
    </w:p>
    <w:p w:rsidR="00C827E5" w:rsidRPr="004134E7" w:rsidRDefault="00C827E5" w:rsidP="000D5CE9">
      <w:pPr>
        <w:jc w:val="both"/>
        <w:rPr>
          <w:rFonts w:ascii="Verdana" w:hAnsi="Verdana"/>
          <w:sz w:val="16"/>
          <w:szCs w:val="16"/>
        </w:rPr>
      </w:pPr>
    </w:p>
    <w:p w:rsidR="00C827E5" w:rsidRPr="004134E7" w:rsidRDefault="00C827E5" w:rsidP="000D5CE9">
      <w:pPr>
        <w:jc w:val="both"/>
        <w:rPr>
          <w:rFonts w:ascii="Verdana" w:hAnsi="Verdana"/>
          <w:sz w:val="16"/>
          <w:szCs w:val="16"/>
        </w:rPr>
      </w:pPr>
      <w:r w:rsidRPr="004134E7">
        <w:rPr>
          <w:rFonts w:ascii="Verdana" w:hAnsi="Verdana"/>
          <w:sz w:val="16"/>
          <w:szCs w:val="16"/>
        </w:rPr>
        <w:t>La enseñanza de la deontología constituye ciertamente uno de los remedios a proponer con ocasión de la reforma en curso de los estudios universitarios. Los congresos forenses han reconocido que los jóvenes abogados a causa de la inexperiencia, violan a menudo de buena fe las reglas deontológicas por la simple razón de que las desconocen, hasta tal punto que ciertos  procedimientos disciplinarios promovidos por causa de incorrecciones, abusos o falta de cumplimiento de los deberes profesionales, la juventud y la inexperiencia del inculpado han sido considerados como eximentes o atenuantes</w:t>
      </w:r>
    </w:p>
    <w:p w:rsidR="00C827E5" w:rsidRPr="004134E7" w:rsidRDefault="00C827E5" w:rsidP="000D5CE9">
      <w:pPr>
        <w:jc w:val="both"/>
        <w:rPr>
          <w:rFonts w:ascii="Verdana" w:hAnsi="Verdana"/>
          <w:sz w:val="16"/>
          <w:szCs w:val="16"/>
        </w:rPr>
      </w:pPr>
    </w:p>
    <w:p w:rsidR="005412DB" w:rsidRPr="004134E7" w:rsidRDefault="005412DB" w:rsidP="000D5CE9">
      <w:pPr>
        <w:shd w:val="clear" w:color="auto" w:fill="FFFFFF"/>
        <w:ind w:left="24"/>
        <w:jc w:val="both"/>
        <w:rPr>
          <w:rFonts w:ascii="Verdana" w:hAnsi="Verdana"/>
          <w:bCs/>
          <w:color w:val="000000"/>
          <w:spacing w:val="-6"/>
          <w:sz w:val="16"/>
          <w:szCs w:val="16"/>
        </w:rPr>
      </w:pPr>
    </w:p>
    <w:p w:rsidR="005412DB" w:rsidRPr="004134E7" w:rsidRDefault="005412DB" w:rsidP="000D5CE9">
      <w:pPr>
        <w:shd w:val="clear" w:color="auto" w:fill="FFFFFF"/>
        <w:ind w:left="24"/>
        <w:jc w:val="both"/>
        <w:rPr>
          <w:rFonts w:ascii="Verdana" w:hAnsi="Verdana"/>
          <w:bCs/>
          <w:color w:val="000000"/>
          <w:spacing w:val="-6"/>
          <w:sz w:val="16"/>
          <w:szCs w:val="16"/>
        </w:rPr>
      </w:pPr>
      <w:r w:rsidRPr="004134E7">
        <w:rPr>
          <w:rFonts w:ascii="Verdana" w:hAnsi="Verdana"/>
          <w:bCs/>
          <w:color w:val="000000"/>
          <w:spacing w:val="-6"/>
          <w:sz w:val="16"/>
          <w:szCs w:val="16"/>
        </w:rPr>
        <w:t>…………………………………………………………………………………………………………</w:t>
      </w:r>
      <w:r>
        <w:rPr>
          <w:rFonts w:ascii="Verdana" w:hAnsi="Verdana"/>
          <w:bCs/>
          <w:color w:val="000000"/>
          <w:spacing w:val="-6"/>
          <w:sz w:val="16"/>
          <w:szCs w:val="16"/>
        </w:rPr>
        <w:t>……………………………………………………………………………………………</w:t>
      </w:r>
    </w:p>
    <w:p w:rsidR="009370E5" w:rsidRPr="004134E7" w:rsidRDefault="009370E5" w:rsidP="000D5CE9">
      <w:pPr>
        <w:shd w:val="clear" w:color="auto" w:fill="FFFFFF"/>
        <w:ind w:left="221"/>
        <w:jc w:val="both"/>
        <w:rPr>
          <w:rFonts w:ascii="Verdana" w:hAnsi="Verdana" w:cs="Verdana"/>
          <w:sz w:val="16"/>
          <w:szCs w:val="16"/>
        </w:rPr>
      </w:pPr>
      <w:r w:rsidRPr="004134E7">
        <w:rPr>
          <w:rFonts w:ascii="Verdana" w:hAnsi="Verdana" w:cs="Verdana"/>
          <w:color w:val="000000"/>
          <w:spacing w:val="-5"/>
          <w:sz w:val="16"/>
          <w:szCs w:val="16"/>
          <w:lang w:val="es-ES_tradnl"/>
        </w:rPr>
        <w:t>b. Casos de conciencia: El cliente de mala fe. (Capitulo 7., 7.)</w:t>
      </w:r>
    </w:p>
    <w:p w:rsidR="009E436D" w:rsidRPr="004134E7" w:rsidRDefault="009E436D" w:rsidP="000D5CE9">
      <w:pPr>
        <w:jc w:val="both"/>
        <w:rPr>
          <w:rFonts w:ascii="Verdana" w:hAnsi="Verdana"/>
          <w:b/>
          <w:sz w:val="16"/>
          <w:szCs w:val="16"/>
        </w:rPr>
      </w:pPr>
      <w:r w:rsidRPr="004134E7">
        <w:rPr>
          <w:rFonts w:ascii="Verdana" w:hAnsi="Verdana"/>
          <w:b/>
          <w:sz w:val="16"/>
          <w:szCs w:val="16"/>
        </w:rPr>
        <w:t xml:space="preserve">Casos de conciencia: El cliente de mala fe. </w:t>
      </w:r>
    </w:p>
    <w:p w:rsidR="009E436D" w:rsidRPr="004134E7" w:rsidRDefault="009E436D" w:rsidP="000D5CE9">
      <w:pPr>
        <w:jc w:val="both"/>
        <w:rPr>
          <w:rFonts w:ascii="Verdana" w:hAnsi="Verdana"/>
          <w:sz w:val="16"/>
          <w:szCs w:val="16"/>
        </w:rPr>
      </w:pPr>
      <w:r w:rsidRPr="004134E7">
        <w:rPr>
          <w:rFonts w:ascii="Verdana" w:hAnsi="Verdana"/>
          <w:sz w:val="16"/>
          <w:szCs w:val="16"/>
        </w:rPr>
        <w:t>En éstos casos, no se puede invocar, como justificación del trabajo del abogado que quiera defender a toda costa a su asistido, al amparo de una moral superior, más bien, debería hablarse de una moral deteriorada con relación al profesional que, por el hecho de no perder a un cliente y unos sustanciosos honorarios, se rebaja a comprometerse con su propia conciencia y a colaborar con el cliente en una tortuosa defensa en base a la cual triunfaría la injusticia.</w:t>
      </w:r>
    </w:p>
    <w:p w:rsidR="009E436D" w:rsidRPr="004134E7" w:rsidRDefault="009E436D" w:rsidP="000D5CE9">
      <w:pPr>
        <w:jc w:val="both"/>
        <w:rPr>
          <w:rFonts w:ascii="Verdana" w:hAnsi="Verdana"/>
          <w:sz w:val="16"/>
          <w:szCs w:val="16"/>
        </w:rPr>
      </w:pPr>
      <w:r w:rsidRPr="004134E7">
        <w:rPr>
          <w:rFonts w:ascii="Verdana" w:hAnsi="Verdana"/>
          <w:sz w:val="16"/>
          <w:szCs w:val="16"/>
        </w:rPr>
        <w:t>Una buena medida es que el abogado escuche y tome nota de cuanto se le expone, evitando en un primer momento emitir un juicio cualquiera y esperando verificar lo que se le ha referido. A menudo el cliente actúa de mala fe y oculta la verdad a su defensor, protestando por considerarse inocente o victima, suponiendo que el abogado pondrá mayor empeño en su defensa.</w:t>
      </w:r>
    </w:p>
    <w:p w:rsidR="009E436D" w:rsidRPr="004134E7" w:rsidRDefault="009E436D" w:rsidP="000D5CE9">
      <w:pPr>
        <w:jc w:val="both"/>
        <w:rPr>
          <w:rFonts w:ascii="Verdana" w:hAnsi="Verdana"/>
          <w:sz w:val="16"/>
          <w:szCs w:val="16"/>
        </w:rPr>
      </w:pPr>
      <w:r w:rsidRPr="004134E7">
        <w:rPr>
          <w:rFonts w:ascii="Verdana" w:hAnsi="Verdana"/>
          <w:sz w:val="16"/>
          <w:szCs w:val="16"/>
        </w:rPr>
        <w:t xml:space="preserve">Es verdad que </w:t>
      </w:r>
      <w:r w:rsidRPr="004134E7">
        <w:rPr>
          <w:rFonts w:ascii="Verdana" w:hAnsi="Verdana"/>
          <w:sz w:val="16"/>
          <w:szCs w:val="16"/>
          <w:u w:val="single"/>
        </w:rPr>
        <w:t>el Estado garantiza a todos el derecho a la defensa (Art. 16 CN)</w:t>
      </w:r>
      <w:r w:rsidRPr="004134E7">
        <w:rPr>
          <w:rFonts w:ascii="Verdana" w:hAnsi="Verdana"/>
          <w:sz w:val="16"/>
          <w:szCs w:val="16"/>
        </w:rPr>
        <w:t xml:space="preserve">, sin ninguna distinción objetiva ni subjetiva y asimismo, es verdad, que </w:t>
      </w:r>
      <w:r w:rsidRPr="004134E7">
        <w:rPr>
          <w:rFonts w:ascii="Verdana" w:hAnsi="Verdana"/>
          <w:sz w:val="16"/>
          <w:szCs w:val="16"/>
          <w:u w:val="single"/>
        </w:rPr>
        <w:t>la deontología confirma, como una máxima, éste principio,</w:t>
      </w:r>
      <w:r w:rsidRPr="004134E7">
        <w:rPr>
          <w:rFonts w:ascii="Verdana" w:hAnsi="Verdana"/>
          <w:sz w:val="16"/>
          <w:szCs w:val="16"/>
        </w:rPr>
        <w:t xml:space="preserve"> pero no se discute el derecho a ser defendido por un abogado, sino EL MODO DE ASUMIR Y EJERCER DICHA DEFENSA.</w:t>
      </w:r>
    </w:p>
    <w:p w:rsidR="009E436D" w:rsidRPr="004134E7" w:rsidRDefault="009E436D" w:rsidP="000D5CE9">
      <w:pPr>
        <w:jc w:val="both"/>
        <w:rPr>
          <w:rFonts w:ascii="Verdana" w:hAnsi="Verdana"/>
          <w:sz w:val="16"/>
          <w:szCs w:val="16"/>
        </w:rPr>
      </w:pPr>
      <w:r w:rsidRPr="004134E7">
        <w:rPr>
          <w:rFonts w:ascii="Verdana" w:hAnsi="Verdana"/>
          <w:sz w:val="16"/>
          <w:szCs w:val="16"/>
        </w:rPr>
        <w:t xml:space="preserve">Por tanto, el </w:t>
      </w:r>
      <w:r w:rsidRPr="004134E7">
        <w:rPr>
          <w:rFonts w:ascii="Verdana" w:hAnsi="Verdana"/>
          <w:sz w:val="16"/>
          <w:szCs w:val="16"/>
          <w:u w:val="single"/>
        </w:rPr>
        <w:t>abogado debe conformarse a los principios universales y generales de la Deontología,</w:t>
      </w:r>
      <w:r w:rsidRPr="004134E7">
        <w:rPr>
          <w:rFonts w:ascii="Verdana" w:hAnsi="Verdana"/>
          <w:sz w:val="16"/>
          <w:szCs w:val="16"/>
        </w:rPr>
        <w:t xml:space="preserve"> actuando un sistema de defensa que se inspire en el </w:t>
      </w:r>
      <w:r w:rsidRPr="004134E7">
        <w:rPr>
          <w:rFonts w:ascii="Verdana" w:hAnsi="Verdana"/>
          <w:sz w:val="16"/>
          <w:szCs w:val="16"/>
          <w:u w:val="single"/>
        </w:rPr>
        <w:t>obrar según CIENCIA Y CONCIENCIA y en los principios de probidad profesional y de diligencia,</w:t>
      </w:r>
      <w:r w:rsidRPr="004134E7">
        <w:rPr>
          <w:rFonts w:ascii="Verdana" w:hAnsi="Verdana"/>
          <w:sz w:val="16"/>
          <w:szCs w:val="16"/>
        </w:rPr>
        <w:t xml:space="preserve"> a fin de que pueda realizarse en el caso concreto una justicia sustancial.</w:t>
      </w:r>
    </w:p>
    <w:p w:rsidR="009370E5" w:rsidRPr="004134E7" w:rsidRDefault="009370E5" w:rsidP="000D5CE9">
      <w:pPr>
        <w:jc w:val="both"/>
        <w:rPr>
          <w:rFonts w:ascii="Verdana" w:hAnsi="Verdana"/>
          <w:b/>
          <w:sz w:val="16"/>
          <w:szCs w:val="16"/>
        </w:rPr>
      </w:pPr>
    </w:p>
    <w:p w:rsidR="005412DB" w:rsidRPr="004134E7" w:rsidRDefault="005412DB" w:rsidP="000D5CE9">
      <w:pPr>
        <w:shd w:val="clear" w:color="auto" w:fill="FFFFFF"/>
        <w:ind w:left="24"/>
        <w:jc w:val="both"/>
        <w:rPr>
          <w:rFonts w:ascii="Verdana" w:hAnsi="Verdana"/>
          <w:bCs/>
          <w:color w:val="000000"/>
          <w:spacing w:val="-6"/>
          <w:sz w:val="16"/>
          <w:szCs w:val="16"/>
        </w:rPr>
      </w:pPr>
    </w:p>
    <w:p w:rsidR="005412DB" w:rsidRPr="004134E7" w:rsidRDefault="005412DB" w:rsidP="000D5CE9">
      <w:pPr>
        <w:shd w:val="clear" w:color="auto" w:fill="FFFFFF"/>
        <w:ind w:left="24"/>
        <w:jc w:val="both"/>
        <w:rPr>
          <w:rFonts w:ascii="Verdana" w:hAnsi="Verdana"/>
          <w:bCs/>
          <w:color w:val="000000"/>
          <w:spacing w:val="-6"/>
          <w:sz w:val="16"/>
          <w:szCs w:val="16"/>
        </w:rPr>
      </w:pPr>
      <w:r w:rsidRPr="004134E7">
        <w:rPr>
          <w:rFonts w:ascii="Verdana" w:hAnsi="Verdana"/>
          <w:bCs/>
          <w:color w:val="000000"/>
          <w:spacing w:val="-6"/>
          <w:sz w:val="16"/>
          <w:szCs w:val="16"/>
        </w:rPr>
        <w:t>…………………………………………………………………………………………………………</w:t>
      </w:r>
      <w:r>
        <w:rPr>
          <w:rFonts w:ascii="Verdana" w:hAnsi="Verdana"/>
          <w:bCs/>
          <w:color w:val="000000"/>
          <w:spacing w:val="-6"/>
          <w:sz w:val="16"/>
          <w:szCs w:val="16"/>
        </w:rPr>
        <w:t>……………………………………………………………………………………………</w:t>
      </w:r>
    </w:p>
    <w:p w:rsidR="009E436D" w:rsidRPr="004134E7" w:rsidRDefault="009E436D" w:rsidP="000D5CE9">
      <w:pPr>
        <w:jc w:val="both"/>
        <w:rPr>
          <w:rFonts w:ascii="Verdana" w:hAnsi="Verdana" w:cs="Verdana"/>
          <w:color w:val="000000"/>
          <w:spacing w:val="12"/>
          <w:sz w:val="16"/>
          <w:szCs w:val="16"/>
          <w:lang w:val="es-ES_tradnl"/>
        </w:rPr>
      </w:pPr>
      <w:r w:rsidRPr="004134E7">
        <w:rPr>
          <w:rFonts w:ascii="Verdana" w:hAnsi="Verdana" w:cs="Verdana"/>
          <w:color w:val="000000"/>
          <w:spacing w:val="-6"/>
          <w:sz w:val="16"/>
          <w:szCs w:val="16"/>
          <w:lang w:val="es-ES_tradnl"/>
        </w:rPr>
        <w:t>c. Varios comportamientos indecorosos y, en particular, los ofensivos (Cap.</w:t>
      </w:r>
      <w:r w:rsidRPr="004134E7">
        <w:rPr>
          <w:rFonts w:ascii="Verdana" w:hAnsi="Verdana" w:cs="Verdana"/>
          <w:color w:val="000000"/>
          <w:spacing w:val="-12"/>
          <w:sz w:val="16"/>
          <w:szCs w:val="16"/>
          <w:lang w:val="es-ES_tradnl"/>
        </w:rPr>
        <w:t xml:space="preserve">8, </w:t>
      </w:r>
      <w:r w:rsidRPr="004134E7">
        <w:rPr>
          <w:rFonts w:ascii="Verdana" w:hAnsi="Verdana" w:cs="Verdana"/>
          <w:color w:val="000000"/>
          <w:spacing w:val="12"/>
          <w:sz w:val="16"/>
          <w:szCs w:val="16"/>
          <w:lang w:val="es-ES_tradnl"/>
        </w:rPr>
        <w:t>7)</w:t>
      </w:r>
    </w:p>
    <w:p w:rsidR="009E436D" w:rsidRPr="004134E7" w:rsidRDefault="009E436D" w:rsidP="000D5CE9">
      <w:pPr>
        <w:jc w:val="both"/>
        <w:rPr>
          <w:rFonts w:ascii="Verdana" w:hAnsi="Verdana"/>
          <w:b/>
          <w:sz w:val="16"/>
          <w:szCs w:val="16"/>
        </w:rPr>
      </w:pPr>
      <w:r w:rsidRPr="004134E7">
        <w:rPr>
          <w:rFonts w:ascii="Verdana" w:hAnsi="Verdana"/>
          <w:b/>
          <w:sz w:val="16"/>
          <w:szCs w:val="16"/>
        </w:rPr>
        <w:t xml:space="preserve">Varios comportamientos indecorosos, y en particular, los ofensivos. </w:t>
      </w:r>
    </w:p>
    <w:p w:rsidR="009E436D" w:rsidRPr="004134E7" w:rsidRDefault="009E436D" w:rsidP="000D5CE9">
      <w:pPr>
        <w:jc w:val="both"/>
        <w:rPr>
          <w:rFonts w:ascii="Verdana" w:hAnsi="Verdana"/>
          <w:sz w:val="16"/>
          <w:szCs w:val="16"/>
        </w:rPr>
      </w:pPr>
      <w:r w:rsidRPr="004134E7">
        <w:rPr>
          <w:rFonts w:ascii="Verdana" w:hAnsi="Verdana"/>
          <w:sz w:val="16"/>
          <w:szCs w:val="16"/>
        </w:rPr>
        <w:t>Otros supuestos de comportamiento lesivos al decoro y la dignidad profesional son los siguientes:</w:t>
      </w:r>
    </w:p>
    <w:p w:rsidR="009E436D" w:rsidRPr="004134E7" w:rsidRDefault="009E436D" w:rsidP="000D5CE9">
      <w:pPr>
        <w:jc w:val="both"/>
        <w:rPr>
          <w:rFonts w:ascii="Verdana" w:hAnsi="Verdana"/>
          <w:sz w:val="16"/>
          <w:szCs w:val="16"/>
        </w:rPr>
      </w:pPr>
      <w:r w:rsidRPr="004134E7">
        <w:rPr>
          <w:rFonts w:ascii="Verdana" w:hAnsi="Verdana"/>
          <w:sz w:val="16"/>
          <w:szCs w:val="16"/>
        </w:rPr>
        <w:t xml:space="preserve">a) el control de las declaraciones hechas fuera del proceso por eventuales testigos que han se ser oídos en la causa, poniéndolos en contacto con un empleado del despacho, con el fin de que ellos sirva de instrumento indirecto de </w:t>
      </w:r>
      <w:r w:rsidRPr="004134E7">
        <w:rPr>
          <w:rFonts w:ascii="Verdana" w:hAnsi="Verdana"/>
          <w:sz w:val="16"/>
          <w:szCs w:val="16"/>
        </w:rPr>
        <w:lastRenderedPageBreak/>
        <w:t>presión para hacer mantener al testigo la versión que ha relatado.</w:t>
      </w:r>
    </w:p>
    <w:p w:rsidR="009E436D" w:rsidRPr="004134E7" w:rsidRDefault="009E436D" w:rsidP="000D5CE9">
      <w:pPr>
        <w:jc w:val="both"/>
        <w:rPr>
          <w:rFonts w:ascii="Verdana" w:hAnsi="Verdana"/>
          <w:sz w:val="16"/>
          <w:szCs w:val="16"/>
        </w:rPr>
      </w:pPr>
      <w:r w:rsidRPr="004134E7">
        <w:rPr>
          <w:rFonts w:ascii="Verdana" w:hAnsi="Verdana"/>
          <w:sz w:val="16"/>
          <w:szCs w:val="16"/>
        </w:rPr>
        <w:t>b) dirigir ofensas o expresiones inconvenientes contra los colegas, la parte contraria o los magistrados</w:t>
      </w:r>
    </w:p>
    <w:p w:rsidR="009E436D" w:rsidRPr="004134E7" w:rsidRDefault="009E436D" w:rsidP="000D5CE9">
      <w:pPr>
        <w:jc w:val="both"/>
        <w:rPr>
          <w:rFonts w:ascii="Verdana" w:hAnsi="Verdana"/>
          <w:sz w:val="16"/>
          <w:szCs w:val="16"/>
        </w:rPr>
      </w:pPr>
      <w:r w:rsidRPr="004134E7">
        <w:rPr>
          <w:rFonts w:ascii="Verdana" w:hAnsi="Verdana"/>
          <w:sz w:val="16"/>
          <w:szCs w:val="16"/>
        </w:rPr>
        <w:t>c) propalar insinuaciones, calumnias, injurias respecto de los mismos</w:t>
      </w:r>
    </w:p>
    <w:p w:rsidR="009E436D" w:rsidRPr="004134E7" w:rsidRDefault="009E436D" w:rsidP="000D5CE9">
      <w:pPr>
        <w:jc w:val="both"/>
        <w:rPr>
          <w:rFonts w:ascii="Verdana" w:hAnsi="Verdana"/>
          <w:sz w:val="16"/>
          <w:szCs w:val="16"/>
        </w:rPr>
      </w:pPr>
      <w:r w:rsidRPr="004134E7">
        <w:rPr>
          <w:rFonts w:ascii="Verdana" w:hAnsi="Verdana"/>
          <w:sz w:val="16"/>
          <w:szCs w:val="16"/>
        </w:rPr>
        <w:t>d) comportarse irrespetuosamente, haciendo gestos o adoptando actitudes inconvenientes o indecentes, pronunciado frases vulgares  o bajas</w:t>
      </w:r>
    </w:p>
    <w:p w:rsidR="009E436D" w:rsidRPr="004134E7" w:rsidRDefault="009E436D" w:rsidP="000D5CE9">
      <w:pPr>
        <w:jc w:val="both"/>
        <w:rPr>
          <w:rFonts w:ascii="Verdana" w:hAnsi="Verdana"/>
          <w:sz w:val="16"/>
          <w:szCs w:val="16"/>
        </w:rPr>
      </w:pPr>
      <w:r w:rsidRPr="004134E7">
        <w:rPr>
          <w:rFonts w:ascii="Verdana" w:hAnsi="Verdana"/>
          <w:sz w:val="16"/>
          <w:szCs w:val="16"/>
        </w:rPr>
        <w:t>e) la aceptación de encargos ilícitos</w:t>
      </w:r>
    </w:p>
    <w:p w:rsidR="009E436D" w:rsidRPr="004134E7" w:rsidRDefault="009E436D" w:rsidP="000D5CE9">
      <w:pPr>
        <w:jc w:val="both"/>
        <w:rPr>
          <w:rFonts w:ascii="Verdana" w:hAnsi="Verdana"/>
          <w:sz w:val="16"/>
          <w:szCs w:val="16"/>
        </w:rPr>
      </w:pPr>
      <w:r w:rsidRPr="004134E7">
        <w:rPr>
          <w:rFonts w:ascii="Verdana" w:hAnsi="Verdana"/>
          <w:sz w:val="16"/>
          <w:szCs w:val="16"/>
        </w:rPr>
        <w:t>f) amenazas</w:t>
      </w:r>
    </w:p>
    <w:p w:rsidR="009E436D" w:rsidRPr="004134E7" w:rsidRDefault="009E436D" w:rsidP="000D5CE9">
      <w:pPr>
        <w:jc w:val="both"/>
        <w:rPr>
          <w:rFonts w:ascii="Verdana" w:hAnsi="Verdana"/>
          <w:sz w:val="16"/>
          <w:szCs w:val="16"/>
        </w:rPr>
      </w:pPr>
      <w:r w:rsidRPr="004134E7">
        <w:rPr>
          <w:rFonts w:ascii="Verdana" w:hAnsi="Verdana"/>
          <w:sz w:val="16"/>
          <w:szCs w:val="16"/>
        </w:rPr>
        <w:t>Como sabemos, las ofensas adquieren mayor gravedad si se pronuncian en público o si se contienen en periódicos o publicaciones destinadas a la difusión.</w:t>
      </w:r>
    </w:p>
    <w:p w:rsidR="009E436D" w:rsidRPr="004134E7" w:rsidRDefault="009E436D" w:rsidP="000D5CE9">
      <w:pPr>
        <w:jc w:val="both"/>
        <w:rPr>
          <w:rFonts w:ascii="Verdana" w:hAnsi="Verdana"/>
          <w:b/>
          <w:sz w:val="16"/>
          <w:szCs w:val="16"/>
        </w:rPr>
      </w:pPr>
    </w:p>
    <w:p w:rsidR="005412DB" w:rsidRPr="004134E7" w:rsidRDefault="005412DB" w:rsidP="000D5CE9">
      <w:pPr>
        <w:shd w:val="clear" w:color="auto" w:fill="FFFFFF"/>
        <w:ind w:left="24"/>
        <w:jc w:val="both"/>
        <w:rPr>
          <w:rFonts w:ascii="Verdana" w:hAnsi="Verdana"/>
          <w:bCs/>
          <w:color w:val="000000"/>
          <w:spacing w:val="-6"/>
          <w:sz w:val="16"/>
          <w:szCs w:val="16"/>
        </w:rPr>
      </w:pPr>
    </w:p>
    <w:p w:rsidR="005412DB" w:rsidRPr="004134E7" w:rsidRDefault="005412DB" w:rsidP="000D5CE9">
      <w:pPr>
        <w:shd w:val="clear" w:color="auto" w:fill="FFFFFF"/>
        <w:ind w:left="24"/>
        <w:jc w:val="both"/>
        <w:rPr>
          <w:rFonts w:ascii="Verdana" w:hAnsi="Verdana"/>
          <w:bCs/>
          <w:color w:val="000000"/>
          <w:spacing w:val="-6"/>
          <w:sz w:val="16"/>
          <w:szCs w:val="16"/>
        </w:rPr>
      </w:pPr>
      <w:r w:rsidRPr="004134E7">
        <w:rPr>
          <w:rFonts w:ascii="Verdana" w:hAnsi="Verdana"/>
          <w:bCs/>
          <w:color w:val="000000"/>
          <w:spacing w:val="-6"/>
          <w:sz w:val="16"/>
          <w:szCs w:val="16"/>
        </w:rPr>
        <w:t>…………………………………………………………………………………………………………</w:t>
      </w:r>
      <w:r>
        <w:rPr>
          <w:rFonts w:ascii="Verdana" w:hAnsi="Verdana"/>
          <w:bCs/>
          <w:color w:val="000000"/>
          <w:spacing w:val="-6"/>
          <w:sz w:val="16"/>
          <w:szCs w:val="16"/>
        </w:rPr>
        <w:t>……………………………………………………………………………………………</w:t>
      </w:r>
    </w:p>
    <w:p w:rsidR="009E436D" w:rsidRPr="004134E7" w:rsidRDefault="009E436D" w:rsidP="000D5CE9">
      <w:pPr>
        <w:shd w:val="clear" w:color="auto" w:fill="FFFFFF"/>
        <w:ind w:left="245"/>
        <w:jc w:val="both"/>
        <w:rPr>
          <w:rFonts w:ascii="Verdana" w:hAnsi="Verdana" w:cs="Verdana"/>
          <w:color w:val="000000"/>
          <w:spacing w:val="-6"/>
          <w:sz w:val="16"/>
          <w:szCs w:val="16"/>
          <w:lang w:val="es-ES_tradnl"/>
        </w:rPr>
      </w:pPr>
      <w:r w:rsidRPr="004134E7">
        <w:rPr>
          <w:rFonts w:ascii="Verdana" w:hAnsi="Verdana" w:cs="Verdana"/>
          <w:color w:val="000000"/>
          <w:spacing w:val="-6"/>
          <w:sz w:val="16"/>
          <w:szCs w:val="16"/>
          <w:lang w:val="es-ES_tradnl"/>
        </w:rPr>
        <w:t>d. Atenuantes y eximentes (Cap. 9., 7)</w:t>
      </w:r>
    </w:p>
    <w:p w:rsidR="009E436D" w:rsidRPr="004134E7" w:rsidRDefault="009E436D" w:rsidP="000D5CE9">
      <w:pPr>
        <w:jc w:val="both"/>
        <w:rPr>
          <w:rFonts w:ascii="Verdana" w:hAnsi="Verdana"/>
          <w:b/>
          <w:sz w:val="16"/>
          <w:szCs w:val="16"/>
        </w:rPr>
      </w:pPr>
      <w:r w:rsidRPr="004134E7">
        <w:rPr>
          <w:rFonts w:ascii="Verdana" w:hAnsi="Verdana"/>
          <w:b/>
          <w:sz w:val="16"/>
          <w:szCs w:val="16"/>
        </w:rPr>
        <w:t>ATENUANTES Y EXIMENTES</w:t>
      </w:r>
    </w:p>
    <w:p w:rsidR="009E436D" w:rsidRPr="004134E7" w:rsidRDefault="009E436D" w:rsidP="000D5CE9">
      <w:pPr>
        <w:jc w:val="both"/>
        <w:rPr>
          <w:rFonts w:ascii="Verdana" w:hAnsi="Verdana"/>
          <w:sz w:val="16"/>
          <w:szCs w:val="16"/>
        </w:rPr>
      </w:pPr>
    </w:p>
    <w:p w:rsidR="009E436D" w:rsidRPr="004134E7" w:rsidRDefault="009E436D" w:rsidP="000D5CE9">
      <w:pPr>
        <w:widowControl/>
        <w:numPr>
          <w:ilvl w:val="0"/>
          <w:numId w:val="6"/>
        </w:numPr>
        <w:autoSpaceDE/>
        <w:autoSpaceDN/>
        <w:adjustRightInd/>
        <w:ind w:firstLine="0"/>
        <w:jc w:val="both"/>
        <w:rPr>
          <w:rFonts w:ascii="Verdana" w:hAnsi="Verdana"/>
          <w:sz w:val="16"/>
          <w:szCs w:val="16"/>
        </w:rPr>
      </w:pPr>
      <w:r w:rsidRPr="004134E7">
        <w:rPr>
          <w:rFonts w:ascii="Verdana" w:hAnsi="Verdana"/>
          <w:sz w:val="16"/>
          <w:szCs w:val="16"/>
        </w:rPr>
        <w:t xml:space="preserve"> las faltas atribuidas al abogado, que fueron cometidas en un período turbulento y atormentado de su existencia, que era consecuencia de una enfermedad debido a un trauma cerebral.</w:t>
      </w:r>
    </w:p>
    <w:p w:rsidR="009E436D" w:rsidRPr="004134E7" w:rsidRDefault="009E436D" w:rsidP="000D5CE9">
      <w:pPr>
        <w:widowControl/>
        <w:numPr>
          <w:ilvl w:val="0"/>
          <w:numId w:val="6"/>
        </w:numPr>
        <w:autoSpaceDE/>
        <w:autoSpaceDN/>
        <w:adjustRightInd/>
        <w:ind w:firstLine="0"/>
        <w:jc w:val="both"/>
        <w:rPr>
          <w:rFonts w:ascii="Verdana" w:hAnsi="Verdana"/>
          <w:sz w:val="16"/>
          <w:szCs w:val="16"/>
        </w:rPr>
      </w:pPr>
      <w:r w:rsidRPr="004134E7">
        <w:rPr>
          <w:rFonts w:ascii="Verdana" w:hAnsi="Verdana"/>
          <w:sz w:val="16"/>
          <w:szCs w:val="16"/>
        </w:rPr>
        <w:t>Por la inexperiencia (abogado joven)</w:t>
      </w:r>
    </w:p>
    <w:p w:rsidR="009E436D" w:rsidRPr="004134E7" w:rsidRDefault="009E436D" w:rsidP="000D5CE9">
      <w:pPr>
        <w:widowControl/>
        <w:numPr>
          <w:ilvl w:val="0"/>
          <w:numId w:val="6"/>
        </w:numPr>
        <w:autoSpaceDE/>
        <w:autoSpaceDN/>
        <w:adjustRightInd/>
        <w:ind w:firstLine="0"/>
        <w:jc w:val="both"/>
        <w:rPr>
          <w:rFonts w:ascii="Verdana" w:hAnsi="Verdana"/>
          <w:sz w:val="16"/>
          <w:szCs w:val="16"/>
        </w:rPr>
      </w:pPr>
      <w:r w:rsidRPr="004134E7">
        <w:rPr>
          <w:rFonts w:ascii="Verdana" w:hAnsi="Verdana"/>
          <w:sz w:val="16"/>
          <w:szCs w:val="16"/>
        </w:rPr>
        <w:t>Por una enfermedad Terminal que requería fondos para su tratamiento</w:t>
      </w:r>
    </w:p>
    <w:p w:rsidR="009E436D" w:rsidRDefault="009E436D" w:rsidP="000D5CE9">
      <w:pPr>
        <w:jc w:val="both"/>
        <w:rPr>
          <w:rFonts w:ascii="Verdana" w:hAnsi="Verdana"/>
          <w:sz w:val="16"/>
          <w:szCs w:val="16"/>
        </w:rPr>
      </w:pPr>
    </w:p>
    <w:p w:rsidR="005412DB" w:rsidRPr="004134E7" w:rsidRDefault="005412DB" w:rsidP="000D5CE9">
      <w:pPr>
        <w:jc w:val="both"/>
        <w:rPr>
          <w:rFonts w:ascii="Verdana" w:hAnsi="Verdana"/>
          <w:sz w:val="16"/>
          <w:szCs w:val="16"/>
        </w:rPr>
      </w:pPr>
    </w:p>
    <w:p w:rsidR="009E436D" w:rsidRPr="004134E7" w:rsidRDefault="009E436D" w:rsidP="000D5CE9">
      <w:pPr>
        <w:jc w:val="both"/>
        <w:rPr>
          <w:rFonts w:ascii="Verdana" w:hAnsi="Verdana"/>
          <w:b/>
          <w:sz w:val="16"/>
          <w:szCs w:val="16"/>
        </w:rPr>
      </w:pPr>
      <w:r w:rsidRPr="004134E7">
        <w:rPr>
          <w:rFonts w:ascii="Verdana" w:hAnsi="Verdana"/>
          <w:b/>
          <w:sz w:val="16"/>
          <w:szCs w:val="16"/>
        </w:rPr>
        <w:t>/////////////////////////////////////////////////////////////////////////////////////</w:t>
      </w:r>
    </w:p>
    <w:p w:rsidR="00352162" w:rsidRPr="004134E7" w:rsidRDefault="00352162" w:rsidP="000D5CE9">
      <w:pPr>
        <w:shd w:val="clear" w:color="auto" w:fill="FFFFFF"/>
        <w:ind w:left="2"/>
        <w:jc w:val="both"/>
        <w:rPr>
          <w:rFonts w:ascii="Verdana" w:hAnsi="Verdana" w:cs="Verdana"/>
          <w:b/>
          <w:bCs/>
          <w:sz w:val="16"/>
          <w:szCs w:val="16"/>
          <w:u w:val="single"/>
        </w:rPr>
      </w:pPr>
      <w:r w:rsidRPr="004134E7">
        <w:rPr>
          <w:rFonts w:ascii="Verdana" w:hAnsi="Verdana" w:cs="Verdana"/>
          <w:b/>
          <w:bCs/>
          <w:color w:val="000000"/>
          <w:sz w:val="16"/>
          <w:szCs w:val="16"/>
          <w:u w:val="single"/>
          <w:lang w:val="es-ES_tradnl"/>
        </w:rPr>
        <w:t>Cédula 6 (seis)</w:t>
      </w:r>
    </w:p>
    <w:p w:rsidR="00352162" w:rsidRPr="004134E7" w:rsidRDefault="00352162" w:rsidP="000D5CE9">
      <w:pPr>
        <w:shd w:val="clear" w:color="auto" w:fill="FFFFFF"/>
        <w:ind w:left="7"/>
        <w:jc w:val="both"/>
        <w:rPr>
          <w:rFonts w:ascii="Verdana" w:hAnsi="Verdana" w:cs="Verdana"/>
          <w:sz w:val="16"/>
          <w:szCs w:val="16"/>
        </w:rPr>
      </w:pPr>
      <w:r w:rsidRPr="004134E7">
        <w:rPr>
          <w:rFonts w:ascii="Verdana" w:hAnsi="Verdana" w:cs="Verdana"/>
          <w:color w:val="000000"/>
          <w:spacing w:val="-10"/>
          <w:sz w:val="16"/>
          <w:szCs w:val="16"/>
          <w:lang w:val="es-ES_tradnl"/>
        </w:rPr>
        <w:t>a. Incapacidades (Capitulo 3., 7.)</w:t>
      </w:r>
    </w:p>
    <w:p w:rsidR="00352162" w:rsidRPr="004134E7" w:rsidRDefault="00352162" w:rsidP="000D5CE9">
      <w:pPr>
        <w:shd w:val="clear" w:color="auto" w:fill="FFFFFF"/>
        <w:jc w:val="both"/>
        <w:rPr>
          <w:rFonts w:ascii="Verdana" w:hAnsi="Verdana" w:cs="Verdana"/>
          <w:sz w:val="16"/>
          <w:szCs w:val="16"/>
        </w:rPr>
      </w:pPr>
      <w:r w:rsidRPr="004134E7">
        <w:rPr>
          <w:rFonts w:ascii="Verdana" w:hAnsi="Verdana" w:cs="Verdana"/>
          <w:color w:val="000000"/>
          <w:spacing w:val="-9"/>
          <w:sz w:val="16"/>
          <w:szCs w:val="16"/>
          <w:lang w:val="es-ES_tradnl"/>
        </w:rPr>
        <w:t>b. El Código deontológico: posibilidad y conveniencia (Capitulo 5,, 4.6.)</w:t>
      </w:r>
    </w:p>
    <w:p w:rsidR="00352162" w:rsidRPr="004134E7" w:rsidRDefault="00352162" w:rsidP="000D5CE9">
      <w:pPr>
        <w:shd w:val="clear" w:color="auto" w:fill="FFFFFF"/>
        <w:ind w:left="19"/>
        <w:jc w:val="both"/>
        <w:rPr>
          <w:rFonts w:ascii="Verdana" w:hAnsi="Verdana" w:cs="Verdana"/>
          <w:sz w:val="16"/>
          <w:szCs w:val="16"/>
        </w:rPr>
      </w:pPr>
      <w:r w:rsidRPr="004134E7">
        <w:rPr>
          <w:rFonts w:ascii="Verdana" w:hAnsi="Verdana" w:cs="Verdana"/>
          <w:color w:val="000000"/>
          <w:spacing w:val="-9"/>
          <w:sz w:val="16"/>
          <w:szCs w:val="16"/>
          <w:lang w:val="es-ES_tradnl"/>
        </w:rPr>
        <w:t xml:space="preserve">c. Limitaciones al principio de la libertad profesional. La obligación del </w:t>
      </w:r>
      <w:r w:rsidRPr="004134E7">
        <w:rPr>
          <w:rFonts w:ascii="Verdana" w:hAnsi="Verdana" w:cs="Verdana"/>
          <w:color w:val="000000"/>
          <w:spacing w:val="-8"/>
          <w:sz w:val="16"/>
          <w:szCs w:val="16"/>
          <w:lang w:val="es-ES_tradnl"/>
        </w:rPr>
        <w:t>Procurador de prestar sus servicios (Cap. 7., 5.)</w:t>
      </w:r>
    </w:p>
    <w:p w:rsidR="00352162" w:rsidRPr="004134E7" w:rsidRDefault="00352162" w:rsidP="000D5CE9">
      <w:pPr>
        <w:shd w:val="clear" w:color="auto" w:fill="FFFFFF"/>
        <w:ind w:left="29"/>
        <w:jc w:val="both"/>
        <w:rPr>
          <w:rFonts w:ascii="Verdana" w:hAnsi="Verdana" w:cs="Verdana"/>
          <w:sz w:val="16"/>
          <w:szCs w:val="16"/>
        </w:rPr>
      </w:pPr>
      <w:r w:rsidRPr="004134E7">
        <w:rPr>
          <w:rFonts w:ascii="Verdana" w:hAnsi="Verdana" w:cs="Verdana"/>
          <w:color w:val="000000"/>
          <w:spacing w:val="-9"/>
          <w:sz w:val="16"/>
          <w:szCs w:val="16"/>
          <w:lang w:val="es-ES_tradnl"/>
        </w:rPr>
        <w:t>d. Observaciones críticas en torno al vigor con que se prohíbe la publicidad</w:t>
      </w:r>
      <w:r w:rsidRPr="004134E7">
        <w:rPr>
          <w:rFonts w:ascii="Verdana" w:hAnsi="Verdana" w:cs="Verdana"/>
          <w:sz w:val="16"/>
          <w:szCs w:val="16"/>
          <w:lang w:val="es-ES_tradnl"/>
        </w:rPr>
        <w:t xml:space="preserve"> </w:t>
      </w:r>
      <w:r w:rsidRPr="004134E7">
        <w:rPr>
          <w:rFonts w:ascii="Verdana" w:hAnsi="Verdana" w:cs="Verdana"/>
          <w:color w:val="000000"/>
          <w:spacing w:val="-11"/>
          <w:sz w:val="16"/>
          <w:szCs w:val="16"/>
          <w:lang w:val="es-ES_tradnl"/>
        </w:rPr>
        <w:t>(Capitulo 8., 4.)</w:t>
      </w:r>
    </w:p>
    <w:p w:rsidR="00352162" w:rsidRPr="004134E7" w:rsidRDefault="00352162" w:rsidP="000D5CE9">
      <w:pPr>
        <w:shd w:val="clear" w:color="auto" w:fill="FFFFFF"/>
        <w:ind w:left="36"/>
        <w:jc w:val="both"/>
        <w:rPr>
          <w:rFonts w:ascii="Verdana" w:hAnsi="Verdana" w:cs="Verdana"/>
          <w:sz w:val="16"/>
          <w:szCs w:val="16"/>
        </w:rPr>
      </w:pPr>
      <w:r w:rsidRPr="004134E7">
        <w:rPr>
          <w:rFonts w:ascii="Verdana" w:hAnsi="Verdana" w:cs="Verdana"/>
          <w:b/>
          <w:bCs/>
          <w:color w:val="000000"/>
          <w:spacing w:val="-6"/>
          <w:sz w:val="16"/>
          <w:szCs w:val="16"/>
          <w:lang w:val="es-ES_tradnl"/>
        </w:rPr>
        <w:t>Devolver la Cédula al profesor</w:t>
      </w:r>
    </w:p>
    <w:p w:rsidR="009E436D" w:rsidRPr="004134E7" w:rsidRDefault="00352162" w:rsidP="000D5CE9">
      <w:pPr>
        <w:jc w:val="both"/>
        <w:rPr>
          <w:rFonts w:ascii="Verdana" w:hAnsi="Verdana"/>
          <w:b/>
          <w:sz w:val="16"/>
          <w:szCs w:val="16"/>
        </w:rPr>
      </w:pPr>
      <w:r w:rsidRPr="004134E7">
        <w:rPr>
          <w:rFonts w:ascii="Verdana" w:hAnsi="Verdana"/>
          <w:b/>
          <w:sz w:val="16"/>
          <w:szCs w:val="16"/>
        </w:rPr>
        <w:t>DESARROLLO</w:t>
      </w:r>
    </w:p>
    <w:p w:rsidR="00352162" w:rsidRPr="004134E7" w:rsidRDefault="00352162" w:rsidP="000D5CE9">
      <w:pPr>
        <w:shd w:val="clear" w:color="auto" w:fill="FFFFFF"/>
        <w:ind w:left="7"/>
        <w:jc w:val="both"/>
        <w:rPr>
          <w:rFonts w:ascii="Verdana" w:hAnsi="Verdana" w:cs="Verdana"/>
          <w:sz w:val="16"/>
          <w:szCs w:val="16"/>
        </w:rPr>
      </w:pPr>
      <w:r w:rsidRPr="004134E7">
        <w:rPr>
          <w:rFonts w:ascii="Verdana" w:hAnsi="Verdana" w:cs="Verdana"/>
          <w:color w:val="000000"/>
          <w:spacing w:val="-10"/>
          <w:sz w:val="16"/>
          <w:szCs w:val="16"/>
          <w:lang w:val="es-ES_tradnl"/>
        </w:rPr>
        <w:t>a. Incapacidades (Capitulo 3., 7.)</w:t>
      </w:r>
    </w:p>
    <w:p w:rsidR="00352162" w:rsidRPr="004134E7" w:rsidRDefault="00352162" w:rsidP="000D5CE9">
      <w:pPr>
        <w:jc w:val="both"/>
        <w:rPr>
          <w:rFonts w:ascii="Verdana" w:hAnsi="Verdana"/>
          <w:b/>
          <w:sz w:val="16"/>
          <w:szCs w:val="16"/>
        </w:rPr>
      </w:pPr>
    </w:p>
    <w:p w:rsidR="00B40B91" w:rsidRDefault="00B40B91" w:rsidP="000D5CE9">
      <w:pPr>
        <w:jc w:val="both"/>
        <w:rPr>
          <w:rFonts w:ascii="Verdana" w:hAnsi="Verdana"/>
          <w:b/>
          <w:sz w:val="16"/>
          <w:szCs w:val="16"/>
        </w:rPr>
      </w:pPr>
    </w:p>
    <w:p w:rsidR="005412DB" w:rsidRPr="004134E7" w:rsidRDefault="005412DB" w:rsidP="000D5CE9">
      <w:pPr>
        <w:jc w:val="both"/>
        <w:rPr>
          <w:rFonts w:ascii="Verdana" w:hAnsi="Verdana"/>
          <w:b/>
          <w:sz w:val="16"/>
          <w:szCs w:val="16"/>
        </w:rPr>
      </w:pPr>
    </w:p>
    <w:p w:rsidR="00B40B91" w:rsidRPr="004134E7" w:rsidRDefault="00B40B91" w:rsidP="000D5CE9">
      <w:pPr>
        <w:jc w:val="both"/>
        <w:rPr>
          <w:rFonts w:ascii="Verdana" w:hAnsi="Verdana"/>
          <w:b/>
          <w:sz w:val="16"/>
          <w:szCs w:val="16"/>
        </w:rPr>
      </w:pPr>
    </w:p>
    <w:p w:rsidR="00B40B91" w:rsidRPr="004134E7" w:rsidRDefault="00B40B91" w:rsidP="000D5CE9">
      <w:pPr>
        <w:jc w:val="both"/>
        <w:rPr>
          <w:rFonts w:ascii="Verdana" w:hAnsi="Verdana"/>
          <w:b/>
          <w:sz w:val="16"/>
          <w:szCs w:val="16"/>
        </w:rPr>
      </w:pPr>
    </w:p>
    <w:p w:rsidR="005412DB" w:rsidRPr="004134E7" w:rsidRDefault="005412DB" w:rsidP="000D5CE9">
      <w:pPr>
        <w:shd w:val="clear" w:color="auto" w:fill="FFFFFF"/>
        <w:ind w:left="24"/>
        <w:jc w:val="both"/>
        <w:rPr>
          <w:rFonts w:ascii="Verdana" w:hAnsi="Verdana"/>
          <w:bCs/>
          <w:color w:val="000000"/>
          <w:spacing w:val="-6"/>
          <w:sz w:val="16"/>
          <w:szCs w:val="16"/>
        </w:rPr>
      </w:pPr>
    </w:p>
    <w:p w:rsidR="005412DB" w:rsidRPr="004134E7" w:rsidRDefault="005412DB" w:rsidP="000D5CE9">
      <w:pPr>
        <w:shd w:val="clear" w:color="auto" w:fill="FFFFFF"/>
        <w:ind w:left="24"/>
        <w:jc w:val="both"/>
        <w:rPr>
          <w:rFonts w:ascii="Verdana" w:hAnsi="Verdana"/>
          <w:bCs/>
          <w:color w:val="000000"/>
          <w:spacing w:val="-6"/>
          <w:sz w:val="16"/>
          <w:szCs w:val="16"/>
        </w:rPr>
      </w:pPr>
      <w:r w:rsidRPr="004134E7">
        <w:rPr>
          <w:rFonts w:ascii="Verdana" w:hAnsi="Verdana"/>
          <w:bCs/>
          <w:color w:val="000000"/>
          <w:spacing w:val="-6"/>
          <w:sz w:val="16"/>
          <w:szCs w:val="16"/>
        </w:rPr>
        <w:t>…………………………………………………………………………………………………………</w:t>
      </w:r>
      <w:r>
        <w:rPr>
          <w:rFonts w:ascii="Verdana" w:hAnsi="Verdana"/>
          <w:bCs/>
          <w:color w:val="000000"/>
          <w:spacing w:val="-6"/>
          <w:sz w:val="16"/>
          <w:szCs w:val="16"/>
        </w:rPr>
        <w:t>……………………………………………………………………………………………</w:t>
      </w:r>
    </w:p>
    <w:p w:rsidR="00B40B91" w:rsidRPr="004134E7" w:rsidRDefault="00B40B91" w:rsidP="000D5CE9">
      <w:pPr>
        <w:shd w:val="clear" w:color="auto" w:fill="FFFFFF"/>
        <w:jc w:val="both"/>
        <w:rPr>
          <w:rFonts w:ascii="Verdana" w:hAnsi="Verdana" w:cs="Verdana"/>
          <w:sz w:val="16"/>
          <w:szCs w:val="16"/>
        </w:rPr>
      </w:pPr>
      <w:r w:rsidRPr="004134E7">
        <w:rPr>
          <w:rFonts w:ascii="Verdana" w:hAnsi="Verdana" w:cs="Verdana"/>
          <w:color w:val="000000"/>
          <w:spacing w:val="-9"/>
          <w:sz w:val="16"/>
          <w:szCs w:val="16"/>
          <w:lang w:val="es-ES_tradnl"/>
        </w:rPr>
        <w:t>b. El Código deontológico: posibilidad y conveniencia (Capitulo 5,, 4.6.)</w:t>
      </w:r>
    </w:p>
    <w:p w:rsidR="00B40B91" w:rsidRPr="004134E7" w:rsidRDefault="00B40B91" w:rsidP="000D5CE9">
      <w:pPr>
        <w:jc w:val="both"/>
        <w:rPr>
          <w:rFonts w:ascii="Verdana" w:hAnsi="Verdana"/>
          <w:b/>
          <w:sz w:val="16"/>
          <w:szCs w:val="16"/>
        </w:rPr>
      </w:pPr>
    </w:p>
    <w:p w:rsidR="00B40B91" w:rsidRPr="004134E7" w:rsidRDefault="00B40B91" w:rsidP="000D5CE9">
      <w:pPr>
        <w:jc w:val="both"/>
        <w:rPr>
          <w:rFonts w:ascii="Verdana" w:hAnsi="Verdana"/>
          <w:b/>
          <w:sz w:val="16"/>
          <w:szCs w:val="16"/>
        </w:rPr>
      </w:pPr>
    </w:p>
    <w:p w:rsidR="00B40B91" w:rsidRPr="004134E7" w:rsidRDefault="00B40B91" w:rsidP="000D5CE9">
      <w:pPr>
        <w:jc w:val="both"/>
        <w:rPr>
          <w:rFonts w:ascii="Verdana" w:hAnsi="Verdana"/>
          <w:b/>
          <w:sz w:val="16"/>
          <w:szCs w:val="16"/>
        </w:rPr>
      </w:pPr>
    </w:p>
    <w:p w:rsidR="00B40B91" w:rsidRPr="004134E7" w:rsidRDefault="00B40B91" w:rsidP="000D5CE9">
      <w:pPr>
        <w:jc w:val="both"/>
        <w:rPr>
          <w:rFonts w:ascii="Verdana" w:hAnsi="Verdana"/>
          <w:b/>
          <w:sz w:val="16"/>
          <w:szCs w:val="16"/>
        </w:rPr>
      </w:pPr>
    </w:p>
    <w:p w:rsidR="005412DB" w:rsidRDefault="005412DB" w:rsidP="000D5CE9">
      <w:pPr>
        <w:shd w:val="clear" w:color="auto" w:fill="FFFFFF"/>
        <w:ind w:left="24"/>
        <w:jc w:val="both"/>
        <w:rPr>
          <w:rFonts w:ascii="Verdana" w:hAnsi="Verdana"/>
          <w:bCs/>
          <w:color w:val="000000"/>
          <w:spacing w:val="-6"/>
          <w:sz w:val="16"/>
          <w:szCs w:val="16"/>
        </w:rPr>
      </w:pPr>
    </w:p>
    <w:p w:rsidR="005412DB" w:rsidRPr="004134E7" w:rsidRDefault="005412DB" w:rsidP="000D5CE9">
      <w:pPr>
        <w:shd w:val="clear" w:color="auto" w:fill="FFFFFF"/>
        <w:ind w:left="24"/>
        <w:jc w:val="both"/>
        <w:rPr>
          <w:rFonts w:ascii="Verdana" w:hAnsi="Verdana"/>
          <w:bCs/>
          <w:color w:val="000000"/>
          <w:spacing w:val="-6"/>
          <w:sz w:val="16"/>
          <w:szCs w:val="16"/>
        </w:rPr>
      </w:pPr>
    </w:p>
    <w:p w:rsidR="005412DB" w:rsidRPr="004134E7" w:rsidRDefault="005412DB" w:rsidP="000D5CE9">
      <w:pPr>
        <w:shd w:val="clear" w:color="auto" w:fill="FFFFFF"/>
        <w:ind w:left="24"/>
        <w:jc w:val="both"/>
        <w:rPr>
          <w:rFonts w:ascii="Verdana" w:hAnsi="Verdana"/>
          <w:bCs/>
          <w:color w:val="000000"/>
          <w:spacing w:val="-6"/>
          <w:sz w:val="16"/>
          <w:szCs w:val="16"/>
        </w:rPr>
      </w:pPr>
      <w:r w:rsidRPr="004134E7">
        <w:rPr>
          <w:rFonts w:ascii="Verdana" w:hAnsi="Verdana"/>
          <w:bCs/>
          <w:color w:val="000000"/>
          <w:spacing w:val="-6"/>
          <w:sz w:val="16"/>
          <w:szCs w:val="16"/>
        </w:rPr>
        <w:t>…………………………………………………………………………………………………………</w:t>
      </w:r>
      <w:r>
        <w:rPr>
          <w:rFonts w:ascii="Verdana" w:hAnsi="Verdana"/>
          <w:bCs/>
          <w:color w:val="000000"/>
          <w:spacing w:val="-6"/>
          <w:sz w:val="16"/>
          <w:szCs w:val="16"/>
        </w:rPr>
        <w:t>……………………………………………………………………………………………</w:t>
      </w:r>
    </w:p>
    <w:p w:rsidR="00B40B91" w:rsidRPr="004134E7" w:rsidRDefault="00B40B91" w:rsidP="000D5CE9">
      <w:pPr>
        <w:shd w:val="clear" w:color="auto" w:fill="FFFFFF"/>
        <w:ind w:left="19"/>
        <w:jc w:val="both"/>
        <w:rPr>
          <w:rFonts w:ascii="Verdana" w:hAnsi="Verdana" w:cs="Verdana"/>
          <w:sz w:val="16"/>
          <w:szCs w:val="16"/>
        </w:rPr>
      </w:pPr>
      <w:r w:rsidRPr="004134E7">
        <w:rPr>
          <w:rFonts w:ascii="Verdana" w:hAnsi="Verdana" w:cs="Verdana"/>
          <w:color w:val="000000"/>
          <w:spacing w:val="-9"/>
          <w:sz w:val="16"/>
          <w:szCs w:val="16"/>
          <w:lang w:val="es-ES_tradnl"/>
        </w:rPr>
        <w:t xml:space="preserve">c. Limitaciones al principio de la libertad profesional. La obligación del </w:t>
      </w:r>
      <w:r w:rsidRPr="004134E7">
        <w:rPr>
          <w:rFonts w:ascii="Verdana" w:hAnsi="Verdana" w:cs="Verdana"/>
          <w:color w:val="000000"/>
          <w:spacing w:val="-8"/>
          <w:sz w:val="16"/>
          <w:szCs w:val="16"/>
          <w:lang w:val="es-ES_tradnl"/>
        </w:rPr>
        <w:t>Procurador de prestar sus servicios (Cap. 7., 5.)</w:t>
      </w:r>
    </w:p>
    <w:p w:rsidR="00B40B91" w:rsidRPr="004134E7" w:rsidRDefault="00B40B91" w:rsidP="000D5CE9">
      <w:pPr>
        <w:jc w:val="both"/>
        <w:rPr>
          <w:rFonts w:ascii="Verdana" w:hAnsi="Verdana"/>
          <w:b/>
          <w:sz w:val="16"/>
          <w:szCs w:val="16"/>
        </w:rPr>
      </w:pPr>
      <w:r w:rsidRPr="004134E7">
        <w:rPr>
          <w:rFonts w:ascii="Verdana" w:hAnsi="Verdana"/>
          <w:b/>
          <w:sz w:val="16"/>
          <w:szCs w:val="16"/>
        </w:rPr>
        <w:t xml:space="preserve">Limitaciones al principio de la libertad profesional. La obligación del Procurador de prestar sus servicios. </w:t>
      </w:r>
    </w:p>
    <w:p w:rsidR="00B40B91" w:rsidRPr="004134E7" w:rsidRDefault="00B40B91" w:rsidP="000D5CE9">
      <w:pPr>
        <w:jc w:val="both"/>
        <w:rPr>
          <w:rFonts w:ascii="Verdana" w:hAnsi="Verdana"/>
          <w:sz w:val="16"/>
          <w:szCs w:val="16"/>
        </w:rPr>
      </w:pPr>
      <w:r w:rsidRPr="004134E7">
        <w:rPr>
          <w:rFonts w:ascii="Verdana" w:hAnsi="Verdana"/>
          <w:sz w:val="16"/>
          <w:szCs w:val="16"/>
        </w:rPr>
        <w:t>El principio de libertad profesional encuentra una serie de limitaciones especiales por lo que se refiere a la ACEPTACIÓN DE ENCARGO. Aparte de las defensa de oficio, se puede afirmar en líneas generales que el abogado está obligado siempre a asistir al cliente que se dirija a él, salvo que exista una justa causa de rechazo.</w:t>
      </w:r>
    </w:p>
    <w:p w:rsidR="00B40B91" w:rsidRPr="004134E7" w:rsidRDefault="00B40B91" w:rsidP="000D5CE9">
      <w:pPr>
        <w:jc w:val="both"/>
        <w:rPr>
          <w:rFonts w:ascii="Verdana" w:hAnsi="Verdana"/>
          <w:sz w:val="16"/>
          <w:szCs w:val="16"/>
        </w:rPr>
      </w:pPr>
      <w:r w:rsidRPr="004134E7">
        <w:rPr>
          <w:rFonts w:ascii="Verdana" w:hAnsi="Verdana"/>
          <w:sz w:val="16"/>
          <w:szCs w:val="16"/>
        </w:rPr>
        <w:t>En el Paraguay la obligación de prestar servicios a quien lo solicite esta legislado en el COJ para los Escribanos públicos, no así para los abogados.</w:t>
      </w:r>
    </w:p>
    <w:p w:rsidR="00B40B91" w:rsidRPr="004134E7" w:rsidRDefault="00B40B91" w:rsidP="000D5CE9">
      <w:pPr>
        <w:jc w:val="both"/>
        <w:rPr>
          <w:rFonts w:ascii="Verdana" w:hAnsi="Verdana"/>
          <w:sz w:val="16"/>
          <w:szCs w:val="16"/>
        </w:rPr>
      </w:pPr>
      <w:r w:rsidRPr="004134E7">
        <w:rPr>
          <w:rFonts w:ascii="Verdana" w:hAnsi="Verdana"/>
          <w:sz w:val="16"/>
          <w:szCs w:val="16"/>
        </w:rPr>
        <w:t>Nótese también que la obligación de asistir, no implica la obligación de aceptar el encargo, o en su caso, el convertirse en mandatario.</w:t>
      </w:r>
    </w:p>
    <w:p w:rsidR="00B40B91" w:rsidRPr="004134E7" w:rsidRDefault="00B40B91" w:rsidP="000D5CE9">
      <w:pPr>
        <w:jc w:val="both"/>
        <w:rPr>
          <w:rFonts w:ascii="Verdana" w:hAnsi="Verdana"/>
          <w:b/>
          <w:sz w:val="16"/>
          <w:szCs w:val="16"/>
        </w:rPr>
      </w:pPr>
    </w:p>
    <w:p w:rsidR="005412DB" w:rsidRPr="004134E7" w:rsidRDefault="005412DB" w:rsidP="000D5CE9">
      <w:pPr>
        <w:shd w:val="clear" w:color="auto" w:fill="FFFFFF"/>
        <w:ind w:left="24"/>
        <w:jc w:val="both"/>
        <w:rPr>
          <w:rFonts w:ascii="Verdana" w:hAnsi="Verdana"/>
          <w:bCs/>
          <w:color w:val="000000"/>
          <w:spacing w:val="-6"/>
          <w:sz w:val="16"/>
          <w:szCs w:val="16"/>
        </w:rPr>
      </w:pPr>
    </w:p>
    <w:p w:rsidR="005412DB" w:rsidRPr="004134E7" w:rsidRDefault="005412DB" w:rsidP="000D5CE9">
      <w:pPr>
        <w:shd w:val="clear" w:color="auto" w:fill="FFFFFF"/>
        <w:ind w:left="24"/>
        <w:jc w:val="both"/>
        <w:rPr>
          <w:rFonts w:ascii="Verdana" w:hAnsi="Verdana"/>
          <w:bCs/>
          <w:color w:val="000000"/>
          <w:spacing w:val="-6"/>
          <w:sz w:val="16"/>
          <w:szCs w:val="16"/>
        </w:rPr>
      </w:pPr>
      <w:r w:rsidRPr="004134E7">
        <w:rPr>
          <w:rFonts w:ascii="Verdana" w:hAnsi="Verdana"/>
          <w:bCs/>
          <w:color w:val="000000"/>
          <w:spacing w:val="-6"/>
          <w:sz w:val="16"/>
          <w:szCs w:val="16"/>
        </w:rPr>
        <w:t>…………………………………………………………………………………………………………</w:t>
      </w:r>
      <w:r>
        <w:rPr>
          <w:rFonts w:ascii="Verdana" w:hAnsi="Verdana"/>
          <w:bCs/>
          <w:color w:val="000000"/>
          <w:spacing w:val="-6"/>
          <w:sz w:val="16"/>
          <w:szCs w:val="16"/>
        </w:rPr>
        <w:t>……………………………………………………………………………………………</w:t>
      </w:r>
    </w:p>
    <w:p w:rsidR="00B40B91" w:rsidRPr="004134E7" w:rsidRDefault="00B40B91" w:rsidP="000D5CE9">
      <w:pPr>
        <w:shd w:val="clear" w:color="auto" w:fill="FFFFFF"/>
        <w:ind w:left="29"/>
        <w:jc w:val="both"/>
        <w:rPr>
          <w:rFonts w:ascii="Verdana" w:hAnsi="Verdana" w:cs="Verdana"/>
          <w:sz w:val="16"/>
          <w:szCs w:val="16"/>
        </w:rPr>
      </w:pPr>
      <w:r w:rsidRPr="004134E7">
        <w:rPr>
          <w:rFonts w:ascii="Verdana" w:hAnsi="Verdana" w:cs="Verdana"/>
          <w:color w:val="000000"/>
          <w:spacing w:val="-9"/>
          <w:sz w:val="16"/>
          <w:szCs w:val="16"/>
          <w:lang w:val="es-ES_tradnl"/>
        </w:rPr>
        <w:t>d. Observaciones críticas en torno al vigor con que se prohíbe la publicidad</w:t>
      </w:r>
      <w:r w:rsidRPr="004134E7">
        <w:rPr>
          <w:rFonts w:ascii="Verdana" w:hAnsi="Verdana" w:cs="Verdana"/>
          <w:sz w:val="16"/>
          <w:szCs w:val="16"/>
          <w:lang w:val="es-ES_tradnl"/>
        </w:rPr>
        <w:t xml:space="preserve"> </w:t>
      </w:r>
      <w:r w:rsidRPr="004134E7">
        <w:rPr>
          <w:rFonts w:ascii="Verdana" w:hAnsi="Verdana" w:cs="Verdana"/>
          <w:color w:val="000000"/>
          <w:spacing w:val="-11"/>
          <w:sz w:val="16"/>
          <w:szCs w:val="16"/>
          <w:lang w:val="es-ES_tradnl"/>
        </w:rPr>
        <w:t>(Capitulo 8., 4.)</w:t>
      </w:r>
    </w:p>
    <w:p w:rsidR="00B40B91" w:rsidRPr="004134E7" w:rsidRDefault="00B40B91" w:rsidP="000D5CE9">
      <w:pPr>
        <w:jc w:val="both"/>
        <w:rPr>
          <w:rFonts w:ascii="Verdana" w:hAnsi="Verdana"/>
          <w:b/>
          <w:sz w:val="16"/>
          <w:szCs w:val="16"/>
        </w:rPr>
      </w:pPr>
      <w:r w:rsidRPr="004134E7">
        <w:rPr>
          <w:rFonts w:ascii="Verdana" w:hAnsi="Verdana"/>
          <w:b/>
          <w:sz w:val="16"/>
          <w:szCs w:val="16"/>
        </w:rPr>
        <w:t xml:space="preserve">Observaciones críticas en torno al vigor con que se prohíbe la publicidad. </w:t>
      </w:r>
    </w:p>
    <w:p w:rsidR="00B40B91" w:rsidRPr="004134E7" w:rsidRDefault="00B40B91" w:rsidP="000D5CE9">
      <w:pPr>
        <w:jc w:val="both"/>
        <w:rPr>
          <w:rFonts w:ascii="Verdana" w:hAnsi="Verdana"/>
          <w:sz w:val="16"/>
          <w:szCs w:val="16"/>
        </w:rPr>
      </w:pPr>
      <w:r w:rsidRPr="004134E7">
        <w:rPr>
          <w:rFonts w:ascii="Verdana" w:hAnsi="Verdana"/>
          <w:sz w:val="16"/>
          <w:szCs w:val="16"/>
        </w:rPr>
        <w:t>Creemos que en adelante no deberían continuar rigiendo los rigurosos criterios adoptados en esta materia en el siglo pasado. Lo importante es que  el abogado se haga conocer con la mayor objetividad, sin generar equívocos o incertidumbres y sin dañar el decoro profesional.</w:t>
      </w:r>
    </w:p>
    <w:p w:rsidR="00B40B91" w:rsidRPr="004134E7" w:rsidRDefault="00B40B91" w:rsidP="000D5CE9">
      <w:pPr>
        <w:jc w:val="both"/>
        <w:rPr>
          <w:rFonts w:ascii="Verdana" w:hAnsi="Verdana"/>
          <w:sz w:val="16"/>
          <w:szCs w:val="16"/>
        </w:rPr>
      </w:pPr>
      <w:r w:rsidRPr="004134E7">
        <w:rPr>
          <w:rFonts w:ascii="Verdana" w:hAnsi="Verdana"/>
          <w:sz w:val="16"/>
          <w:szCs w:val="16"/>
        </w:rPr>
        <w:t>Una forma de publicidad objetiva, seria y decorosa es indispensable para que se den a conocer, a la posible clientela, los jóvenes abogados y los que se trasladan de un colegio a otro en circunscripciones distintas.</w:t>
      </w:r>
    </w:p>
    <w:p w:rsidR="00B40B91" w:rsidRPr="004134E7" w:rsidRDefault="00B40B91" w:rsidP="000D5CE9">
      <w:pPr>
        <w:jc w:val="both"/>
        <w:rPr>
          <w:rFonts w:ascii="Verdana" w:hAnsi="Verdana"/>
          <w:b/>
          <w:sz w:val="16"/>
          <w:szCs w:val="16"/>
        </w:rPr>
      </w:pPr>
    </w:p>
    <w:p w:rsidR="00B40B91" w:rsidRPr="004134E7" w:rsidRDefault="00B40B91" w:rsidP="000D5CE9">
      <w:pPr>
        <w:jc w:val="both"/>
        <w:rPr>
          <w:rFonts w:ascii="Verdana" w:hAnsi="Verdana"/>
          <w:b/>
          <w:sz w:val="16"/>
          <w:szCs w:val="16"/>
        </w:rPr>
      </w:pPr>
      <w:r w:rsidRPr="004134E7">
        <w:rPr>
          <w:rFonts w:ascii="Verdana" w:hAnsi="Verdana"/>
          <w:b/>
          <w:sz w:val="16"/>
          <w:szCs w:val="16"/>
        </w:rPr>
        <w:t>/////////////////////////////////////////////////////</w:t>
      </w:r>
      <w:r w:rsidR="005412DB">
        <w:rPr>
          <w:rFonts w:ascii="Verdana" w:hAnsi="Verdana"/>
          <w:b/>
          <w:sz w:val="16"/>
          <w:szCs w:val="16"/>
        </w:rPr>
        <w:t>///////////////////////////////</w:t>
      </w:r>
    </w:p>
    <w:p w:rsidR="00B40B91" w:rsidRPr="004134E7" w:rsidRDefault="00B40B91" w:rsidP="000D5CE9">
      <w:pPr>
        <w:shd w:val="clear" w:color="auto" w:fill="FFFFFF"/>
        <w:ind w:left="53"/>
        <w:jc w:val="both"/>
        <w:rPr>
          <w:rFonts w:ascii="Verdana" w:hAnsi="Verdana" w:cs="Verdana"/>
          <w:b/>
          <w:bCs/>
          <w:sz w:val="16"/>
          <w:szCs w:val="16"/>
          <w:u w:val="single"/>
        </w:rPr>
      </w:pPr>
      <w:r w:rsidRPr="004134E7">
        <w:rPr>
          <w:rFonts w:ascii="Verdana" w:hAnsi="Verdana" w:cs="Verdana"/>
          <w:b/>
          <w:bCs/>
          <w:color w:val="000000"/>
          <w:spacing w:val="-11"/>
          <w:sz w:val="16"/>
          <w:szCs w:val="16"/>
          <w:u w:val="single"/>
          <w:lang w:val="es-ES_tradnl"/>
        </w:rPr>
        <w:t>Cédula 7 (siete)</w:t>
      </w:r>
    </w:p>
    <w:p w:rsidR="00B40B91" w:rsidRPr="004134E7" w:rsidRDefault="00B40B91" w:rsidP="000D5CE9">
      <w:pPr>
        <w:shd w:val="clear" w:color="auto" w:fill="FFFFFF"/>
        <w:ind w:left="62"/>
        <w:jc w:val="both"/>
        <w:rPr>
          <w:rFonts w:ascii="Verdana" w:hAnsi="Verdana" w:cs="Verdana"/>
          <w:sz w:val="16"/>
          <w:szCs w:val="16"/>
        </w:rPr>
      </w:pPr>
      <w:r w:rsidRPr="004134E7">
        <w:rPr>
          <w:rFonts w:ascii="Verdana" w:hAnsi="Verdana" w:cs="Verdana"/>
          <w:color w:val="000000"/>
          <w:spacing w:val="-10"/>
          <w:sz w:val="16"/>
          <w:szCs w:val="16"/>
          <w:lang w:val="es-ES_tradnl"/>
        </w:rPr>
        <w:t>a. Prohibiciones (Capítulo 3., 8.)</w:t>
      </w:r>
    </w:p>
    <w:p w:rsidR="00B40B91" w:rsidRPr="004134E7" w:rsidRDefault="00B40B91" w:rsidP="000D5CE9">
      <w:pPr>
        <w:shd w:val="clear" w:color="auto" w:fill="FFFFFF"/>
        <w:ind w:left="72"/>
        <w:jc w:val="both"/>
        <w:rPr>
          <w:rFonts w:ascii="Verdana" w:hAnsi="Verdana" w:cs="Verdana"/>
          <w:sz w:val="16"/>
          <w:szCs w:val="16"/>
        </w:rPr>
      </w:pPr>
      <w:r w:rsidRPr="004134E7">
        <w:rPr>
          <w:rFonts w:ascii="Verdana" w:hAnsi="Verdana" w:cs="Verdana"/>
          <w:color w:val="000000"/>
          <w:spacing w:val="-9"/>
          <w:sz w:val="16"/>
          <w:szCs w:val="16"/>
          <w:lang w:val="es-ES_tradnl"/>
        </w:rPr>
        <w:t>b. Otras limitaciones. La defensa de Oficio (Capitulo 7., 6.)</w:t>
      </w:r>
    </w:p>
    <w:p w:rsidR="00B40B91" w:rsidRPr="004134E7" w:rsidRDefault="00B40B91" w:rsidP="000D5CE9">
      <w:pPr>
        <w:shd w:val="clear" w:color="auto" w:fill="FFFFFF"/>
        <w:ind w:left="74"/>
        <w:jc w:val="both"/>
        <w:rPr>
          <w:rFonts w:ascii="Verdana" w:hAnsi="Verdana" w:cs="Verdana"/>
          <w:sz w:val="16"/>
          <w:szCs w:val="16"/>
        </w:rPr>
      </w:pPr>
      <w:r w:rsidRPr="004134E7">
        <w:rPr>
          <w:rFonts w:ascii="Verdana" w:hAnsi="Verdana" w:cs="Verdana"/>
          <w:color w:val="000000"/>
          <w:spacing w:val="-9"/>
          <w:sz w:val="16"/>
          <w:szCs w:val="16"/>
          <w:lang w:val="es-ES_tradnl"/>
        </w:rPr>
        <w:t>c. La Publicidad y la Propaganda del propio bufete (Capitulo 8., 5.)</w:t>
      </w:r>
    </w:p>
    <w:p w:rsidR="00B40B91" w:rsidRPr="004134E7" w:rsidRDefault="00B40B91" w:rsidP="000D5CE9">
      <w:pPr>
        <w:shd w:val="clear" w:color="auto" w:fill="FFFFFF"/>
        <w:ind w:left="77"/>
        <w:jc w:val="both"/>
        <w:rPr>
          <w:rFonts w:ascii="Verdana" w:hAnsi="Verdana" w:cs="Verdana"/>
          <w:color w:val="000000"/>
          <w:spacing w:val="-10"/>
          <w:sz w:val="16"/>
          <w:szCs w:val="16"/>
          <w:lang w:val="es-ES_tradnl"/>
        </w:rPr>
      </w:pPr>
      <w:r w:rsidRPr="004134E7">
        <w:rPr>
          <w:rFonts w:ascii="Verdana" w:hAnsi="Verdana" w:cs="Verdana"/>
          <w:color w:val="000000"/>
          <w:spacing w:val="-10"/>
          <w:sz w:val="16"/>
          <w:szCs w:val="16"/>
          <w:lang w:val="es-ES_tradnl"/>
        </w:rPr>
        <w:t>d. Casuística sobre el tema del deber de corrección. (Cap. 9.</w:t>
      </w:r>
      <w:r w:rsidRPr="004134E7">
        <w:rPr>
          <w:rFonts w:ascii="Verdana" w:hAnsi="Verdana" w:cs="Verdana"/>
          <w:color w:val="000000"/>
          <w:spacing w:val="-10"/>
          <w:sz w:val="16"/>
          <w:szCs w:val="16"/>
          <w:vertAlign w:val="subscript"/>
          <w:lang w:val="es-ES_tradnl"/>
        </w:rPr>
        <w:t>5</w:t>
      </w:r>
      <w:r w:rsidRPr="004134E7">
        <w:rPr>
          <w:rFonts w:ascii="Verdana" w:hAnsi="Verdana" w:cs="Verdana"/>
          <w:color w:val="000000"/>
          <w:spacing w:val="-10"/>
          <w:sz w:val="16"/>
          <w:szCs w:val="16"/>
          <w:lang w:val="es-ES_tradnl"/>
        </w:rPr>
        <w:t xml:space="preserve"> 4. )</w:t>
      </w:r>
    </w:p>
    <w:p w:rsidR="00B40B91" w:rsidRPr="004134E7" w:rsidRDefault="00B40B91" w:rsidP="000D5CE9">
      <w:pPr>
        <w:shd w:val="clear" w:color="auto" w:fill="FFFFFF"/>
        <w:ind w:left="77"/>
        <w:jc w:val="both"/>
        <w:rPr>
          <w:rFonts w:ascii="Verdana" w:hAnsi="Verdana" w:cs="Verdana"/>
          <w:sz w:val="16"/>
          <w:szCs w:val="16"/>
        </w:rPr>
      </w:pPr>
      <w:r w:rsidRPr="004134E7">
        <w:rPr>
          <w:rFonts w:ascii="Verdana" w:hAnsi="Verdana" w:cs="Verdana"/>
          <w:b/>
          <w:bCs/>
          <w:color w:val="000000"/>
          <w:spacing w:val="-6"/>
          <w:sz w:val="16"/>
          <w:szCs w:val="16"/>
          <w:lang w:val="es-ES_tradnl"/>
        </w:rPr>
        <w:t>Devolver la Cédula al profesor</w:t>
      </w:r>
    </w:p>
    <w:p w:rsidR="00B40B91" w:rsidRPr="004134E7" w:rsidRDefault="00B40B91" w:rsidP="000D5CE9">
      <w:pPr>
        <w:jc w:val="both"/>
        <w:rPr>
          <w:rFonts w:ascii="Verdana" w:hAnsi="Verdana"/>
          <w:b/>
          <w:sz w:val="16"/>
          <w:szCs w:val="16"/>
        </w:rPr>
      </w:pPr>
      <w:r w:rsidRPr="004134E7">
        <w:rPr>
          <w:rFonts w:ascii="Verdana" w:hAnsi="Verdana"/>
          <w:b/>
          <w:sz w:val="16"/>
          <w:szCs w:val="16"/>
        </w:rPr>
        <w:t>DESARROLLO</w:t>
      </w:r>
    </w:p>
    <w:p w:rsidR="00B40B91" w:rsidRPr="004134E7" w:rsidRDefault="00B40B91" w:rsidP="000D5CE9">
      <w:pPr>
        <w:shd w:val="clear" w:color="auto" w:fill="FFFFFF"/>
        <w:ind w:left="62"/>
        <w:jc w:val="both"/>
        <w:rPr>
          <w:rFonts w:ascii="Verdana" w:hAnsi="Verdana" w:cs="Verdana"/>
          <w:sz w:val="16"/>
          <w:szCs w:val="16"/>
        </w:rPr>
      </w:pPr>
      <w:r w:rsidRPr="004134E7">
        <w:rPr>
          <w:rFonts w:ascii="Verdana" w:hAnsi="Verdana" w:cs="Verdana"/>
          <w:color w:val="000000"/>
          <w:spacing w:val="-10"/>
          <w:sz w:val="16"/>
          <w:szCs w:val="16"/>
          <w:lang w:val="es-ES_tradnl"/>
        </w:rPr>
        <w:t>a. Prohibiciones (Capítulo 3., 8.)</w:t>
      </w:r>
    </w:p>
    <w:p w:rsidR="00B40B91" w:rsidRPr="004134E7" w:rsidRDefault="00B40B91" w:rsidP="000D5CE9">
      <w:pPr>
        <w:jc w:val="both"/>
        <w:rPr>
          <w:rFonts w:ascii="Verdana" w:hAnsi="Verdana"/>
          <w:b/>
          <w:sz w:val="16"/>
          <w:szCs w:val="16"/>
        </w:rPr>
      </w:pPr>
    </w:p>
    <w:p w:rsidR="00B40B91" w:rsidRPr="004134E7" w:rsidRDefault="00B40B91" w:rsidP="000D5CE9">
      <w:pPr>
        <w:jc w:val="both"/>
        <w:rPr>
          <w:rFonts w:ascii="Verdana" w:hAnsi="Verdana"/>
          <w:b/>
          <w:sz w:val="16"/>
          <w:szCs w:val="16"/>
        </w:rPr>
      </w:pPr>
    </w:p>
    <w:p w:rsidR="005412DB" w:rsidRDefault="005412DB" w:rsidP="000D5CE9">
      <w:pPr>
        <w:shd w:val="clear" w:color="auto" w:fill="FFFFFF"/>
        <w:ind w:left="24"/>
        <w:jc w:val="both"/>
        <w:rPr>
          <w:rFonts w:ascii="Verdana" w:hAnsi="Verdana"/>
          <w:bCs/>
          <w:color w:val="000000"/>
          <w:spacing w:val="-6"/>
          <w:sz w:val="16"/>
          <w:szCs w:val="16"/>
        </w:rPr>
      </w:pPr>
    </w:p>
    <w:p w:rsidR="005412DB" w:rsidRPr="004134E7" w:rsidRDefault="005412DB" w:rsidP="000D5CE9">
      <w:pPr>
        <w:shd w:val="clear" w:color="auto" w:fill="FFFFFF"/>
        <w:ind w:left="24"/>
        <w:jc w:val="both"/>
        <w:rPr>
          <w:rFonts w:ascii="Verdana" w:hAnsi="Verdana"/>
          <w:bCs/>
          <w:color w:val="000000"/>
          <w:spacing w:val="-6"/>
          <w:sz w:val="16"/>
          <w:szCs w:val="16"/>
        </w:rPr>
      </w:pPr>
    </w:p>
    <w:p w:rsidR="005412DB" w:rsidRPr="004134E7" w:rsidRDefault="005412DB" w:rsidP="000D5CE9">
      <w:pPr>
        <w:shd w:val="clear" w:color="auto" w:fill="FFFFFF"/>
        <w:ind w:left="24"/>
        <w:jc w:val="both"/>
        <w:rPr>
          <w:rFonts w:ascii="Verdana" w:hAnsi="Verdana"/>
          <w:bCs/>
          <w:color w:val="000000"/>
          <w:spacing w:val="-6"/>
          <w:sz w:val="16"/>
          <w:szCs w:val="16"/>
        </w:rPr>
      </w:pPr>
      <w:r w:rsidRPr="004134E7">
        <w:rPr>
          <w:rFonts w:ascii="Verdana" w:hAnsi="Verdana"/>
          <w:bCs/>
          <w:color w:val="000000"/>
          <w:spacing w:val="-6"/>
          <w:sz w:val="16"/>
          <w:szCs w:val="16"/>
        </w:rPr>
        <w:t>…………………………………………………………………………………………………………</w:t>
      </w:r>
      <w:r>
        <w:rPr>
          <w:rFonts w:ascii="Verdana" w:hAnsi="Verdana"/>
          <w:bCs/>
          <w:color w:val="000000"/>
          <w:spacing w:val="-6"/>
          <w:sz w:val="16"/>
          <w:szCs w:val="16"/>
        </w:rPr>
        <w:t>……………………………………………………………………………………………</w:t>
      </w:r>
    </w:p>
    <w:p w:rsidR="00B40B91" w:rsidRPr="004134E7" w:rsidRDefault="00B40B91" w:rsidP="000D5CE9">
      <w:pPr>
        <w:shd w:val="clear" w:color="auto" w:fill="FFFFFF"/>
        <w:ind w:left="72"/>
        <w:jc w:val="both"/>
        <w:rPr>
          <w:rFonts w:ascii="Verdana" w:hAnsi="Verdana" w:cs="Verdana"/>
          <w:sz w:val="16"/>
          <w:szCs w:val="16"/>
        </w:rPr>
      </w:pPr>
      <w:r w:rsidRPr="004134E7">
        <w:rPr>
          <w:rFonts w:ascii="Verdana" w:hAnsi="Verdana" w:cs="Verdana"/>
          <w:color w:val="000000"/>
          <w:spacing w:val="-9"/>
          <w:sz w:val="16"/>
          <w:szCs w:val="16"/>
          <w:lang w:val="es-ES_tradnl"/>
        </w:rPr>
        <w:t>b. Otras limitaciones. La defensa de Oficio (Capitulo 7., 6.)</w:t>
      </w:r>
    </w:p>
    <w:p w:rsidR="00B40B91" w:rsidRPr="004134E7" w:rsidRDefault="00B40B91" w:rsidP="000D5CE9">
      <w:pPr>
        <w:jc w:val="both"/>
        <w:rPr>
          <w:rFonts w:ascii="Verdana" w:hAnsi="Verdana"/>
          <w:b/>
          <w:sz w:val="16"/>
          <w:szCs w:val="16"/>
        </w:rPr>
      </w:pPr>
      <w:r w:rsidRPr="004134E7">
        <w:rPr>
          <w:rFonts w:ascii="Verdana" w:hAnsi="Verdana"/>
          <w:b/>
          <w:sz w:val="16"/>
          <w:szCs w:val="16"/>
        </w:rPr>
        <w:t>Otras limitaciones: La defensa de Oficio.</w:t>
      </w:r>
    </w:p>
    <w:p w:rsidR="00B40B91" w:rsidRPr="004134E7" w:rsidRDefault="00B40B91" w:rsidP="000D5CE9">
      <w:pPr>
        <w:jc w:val="both"/>
        <w:rPr>
          <w:rFonts w:ascii="Verdana" w:hAnsi="Verdana"/>
          <w:sz w:val="16"/>
          <w:szCs w:val="16"/>
        </w:rPr>
      </w:pPr>
      <w:r w:rsidRPr="004134E7">
        <w:rPr>
          <w:rFonts w:ascii="Verdana" w:hAnsi="Verdana"/>
          <w:sz w:val="16"/>
          <w:szCs w:val="16"/>
        </w:rPr>
        <w:t>En nuestro país, la DEFENSA DE OFICIO, se refiere a la situación del DEFENSOR DE POBRES, AUSENTES del Fuero Civil y al DEFENSOR DE REOS POBRES del Fuero penal.</w:t>
      </w:r>
    </w:p>
    <w:p w:rsidR="00B40B91" w:rsidRPr="004134E7" w:rsidRDefault="00B40B91" w:rsidP="000D5CE9">
      <w:pPr>
        <w:jc w:val="both"/>
        <w:rPr>
          <w:rFonts w:ascii="Verdana" w:hAnsi="Verdana"/>
          <w:sz w:val="16"/>
          <w:szCs w:val="16"/>
        </w:rPr>
      </w:pPr>
      <w:r w:rsidRPr="004134E7">
        <w:rPr>
          <w:rFonts w:ascii="Verdana" w:hAnsi="Verdana"/>
          <w:sz w:val="16"/>
          <w:szCs w:val="16"/>
        </w:rPr>
        <w:t xml:space="preserve">Obviamente estos funcionarios no pueden negarse a aceptar, determinado encargo, debido a que la naturaleza de </w:t>
      </w:r>
      <w:r w:rsidRPr="004134E7">
        <w:rPr>
          <w:rFonts w:ascii="Verdana" w:hAnsi="Verdana"/>
          <w:sz w:val="16"/>
          <w:szCs w:val="16"/>
        </w:rPr>
        <w:lastRenderedPageBreak/>
        <w:t>sus funciones así lo establecen. Es decir, han sido nombrados para cumplir tal función, a encargo del Estado.</w:t>
      </w:r>
    </w:p>
    <w:p w:rsidR="00B40B91" w:rsidRPr="004134E7" w:rsidRDefault="00B40B91" w:rsidP="000D5CE9">
      <w:pPr>
        <w:jc w:val="both"/>
        <w:rPr>
          <w:rFonts w:ascii="Verdana" w:hAnsi="Verdana"/>
          <w:b/>
          <w:sz w:val="16"/>
          <w:szCs w:val="16"/>
        </w:rPr>
      </w:pPr>
    </w:p>
    <w:p w:rsidR="005412DB" w:rsidRPr="004134E7" w:rsidRDefault="005412DB" w:rsidP="000D5CE9">
      <w:pPr>
        <w:shd w:val="clear" w:color="auto" w:fill="FFFFFF"/>
        <w:ind w:left="24"/>
        <w:jc w:val="both"/>
        <w:rPr>
          <w:rFonts w:ascii="Verdana" w:hAnsi="Verdana"/>
          <w:bCs/>
          <w:color w:val="000000"/>
          <w:spacing w:val="-6"/>
          <w:sz w:val="16"/>
          <w:szCs w:val="16"/>
        </w:rPr>
      </w:pPr>
    </w:p>
    <w:p w:rsidR="005412DB" w:rsidRPr="004134E7" w:rsidRDefault="005412DB" w:rsidP="000D5CE9">
      <w:pPr>
        <w:shd w:val="clear" w:color="auto" w:fill="FFFFFF"/>
        <w:ind w:left="24"/>
        <w:jc w:val="both"/>
        <w:rPr>
          <w:rFonts w:ascii="Verdana" w:hAnsi="Verdana"/>
          <w:bCs/>
          <w:color w:val="000000"/>
          <w:spacing w:val="-6"/>
          <w:sz w:val="16"/>
          <w:szCs w:val="16"/>
        </w:rPr>
      </w:pPr>
      <w:r w:rsidRPr="004134E7">
        <w:rPr>
          <w:rFonts w:ascii="Verdana" w:hAnsi="Verdana"/>
          <w:bCs/>
          <w:color w:val="000000"/>
          <w:spacing w:val="-6"/>
          <w:sz w:val="16"/>
          <w:szCs w:val="16"/>
        </w:rPr>
        <w:t>…………………………………………………………………………………………………………</w:t>
      </w:r>
      <w:r>
        <w:rPr>
          <w:rFonts w:ascii="Verdana" w:hAnsi="Verdana"/>
          <w:bCs/>
          <w:color w:val="000000"/>
          <w:spacing w:val="-6"/>
          <w:sz w:val="16"/>
          <w:szCs w:val="16"/>
        </w:rPr>
        <w:t>……………………………………………………………………………………………</w:t>
      </w:r>
    </w:p>
    <w:p w:rsidR="00B40B91" w:rsidRPr="004134E7" w:rsidRDefault="00B40B91" w:rsidP="000D5CE9">
      <w:pPr>
        <w:shd w:val="clear" w:color="auto" w:fill="FFFFFF"/>
        <w:ind w:left="74"/>
        <w:jc w:val="both"/>
        <w:rPr>
          <w:rFonts w:ascii="Verdana" w:hAnsi="Verdana" w:cs="Verdana"/>
          <w:sz w:val="16"/>
          <w:szCs w:val="16"/>
        </w:rPr>
      </w:pPr>
      <w:r w:rsidRPr="004134E7">
        <w:rPr>
          <w:rFonts w:ascii="Verdana" w:hAnsi="Verdana" w:cs="Verdana"/>
          <w:color w:val="000000"/>
          <w:spacing w:val="-9"/>
          <w:sz w:val="16"/>
          <w:szCs w:val="16"/>
          <w:lang w:val="es-ES_tradnl"/>
        </w:rPr>
        <w:t>c. La Publicidad y la Propaganda del propio bufete (Capitulo 8., 5.)</w:t>
      </w:r>
    </w:p>
    <w:p w:rsidR="00B40B91" w:rsidRPr="004134E7" w:rsidRDefault="00B40B91" w:rsidP="000D5CE9">
      <w:pPr>
        <w:jc w:val="both"/>
        <w:rPr>
          <w:rFonts w:ascii="Verdana" w:hAnsi="Verdana"/>
          <w:sz w:val="16"/>
          <w:szCs w:val="16"/>
        </w:rPr>
      </w:pPr>
      <w:r w:rsidRPr="004134E7">
        <w:rPr>
          <w:rFonts w:ascii="Verdana" w:hAnsi="Verdana"/>
          <w:sz w:val="16"/>
          <w:szCs w:val="16"/>
        </w:rPr>
        <w:t>LA PUBLICIDAD Y LA PROPAGANDA DEL PROPIO BUFETE. (NO) ASI DICE EN EL RESUMEN!!!</w:t>
      </w:r>
    </w:p>
    <w:p w:rsidR="00B40B91" w:rsidRPr="004134E7" w:rsidRDefault="00B40B91" w:rsidP="000D5CE9">
      <w:pPr>
        <w:jc w:val="both"/>
        <w:rPr>
          <w:rFonts w:ascii="Verdana" w:hAnsi="Verdana"/>
          <w:sz w:val="16"/>
          <w:szCs w:val="16"/>
        </w:rPr>
      </w:pPr>
    </w:p>
    <w:p w:rsidR="00B40B91" w:rsidRPr="004134E7" w:rsidRDefault="00B40B91" w:rsidP="000D5CE9">
      <w:pPr>
        <w:jc w:val="both"/>
        <w:rPr>
          <w:rFonts w:ascii="Verdana" w:hAnsi="Verdana"/>
          <w:sz w:val="16"/>
          <w:szCs w:val="16"/>
        </w:rPr>
      </w:pPr>
    </w:p>
    <w:p w:rsidR="00B40B91" w:rsidRPr="004134E7" w:rsidRDefault="00B40B91" w:rsidP="000D5CE9">
      <w:pPr>
        <w:jc w:val="both"/>
        <w:rPr>
          <w:rFonts w:ascii="Verdana" w:hAnsi="Verdana"/>
          <w:sz w:val="16"/>
          <w:szCs w:val="16"/>
        </w:rPr>
      </w:pPr>
    </w:p>
    <w:p w:rsidR="00B40B91" w:rsidRPr="004134E7" w:rsidRDefault="00B40B91" w:rsidP="000D5CE9">
      <w:pPr>
        <w:jc w:val="both"/>
        <w:rPr>
          <w:rFonts w:ascii="Verdana" w:hAnsi="Verdana"/>
          <w:sz w:val="16"/>
          <w:szCs w:val="16"/>
        </w:rPr>
      </w:pPr>
    </w:p>
    <w:p w:rsidR="005412DB" w:rsidRPr="004134E7" w:rsidRDefault="005412DB" w:rsidP="000D5CE9">
      <w:pPr>
        <w:shd w:val="clear" w:color="auto" w:fill="FFFFFF"/>
        <w:ind w:left="24"/>
        <w:jc w:val="both"/>
        <w:rPr>
          <w:rFonts w:ascii="Verdana" w:hAnsi="Verdana"/>
          <w:bCs/>
          <w:color w:val="000000"/>
          <w:spacing w:val="-6"/>
          <w:sz w:val="16"/>
          <w:szCs w:val="16"/>
        </w:rPr>
      </w:pPr>
    </w:p>
    <w:p w:rsidR="005412DB" w:rsidRPr="004134E7" w:rsidRDefault="005412DB" w:rsidP="000D5CE9">
      <w:pPr>
        <w:shd w:val="clear" w:color="auto" w:fill="FFFFFF"/>
        <w:ind w:left="24"/>
        <w:jc w:val="both"/>
        <w:rPr>
          <w:rFonts w:ascii="Verdana" w:hAnsi="Verdana"/>
          <w:bCs/>
          <w:color w:val="000000"/>
          <w:spacing w:val="-6"/>
          <w:sz w:val="16"/>
          <w:szCs w:val="16"/>
        </w:rPr>
      </w:pPr>
      <w:r w:rsidRPr="004134E7">
        <w:rPr>
          <w:rFonts w:ascii="Verdana" w:hAnsi="Verdana"/>
          <w:bCs/>
          <w:color w:val="000000"/>
          <w:spacing w:val="-6"/>
          <w:sz w:val="16"/>
          <w:szCs w:val="16"/>
        </w:rPr>
        <w:t>…………………………………………………………………………………………………………</w:t>
      </w:r>
      <w:r>
        <w:rPr>
          <w:rFonts w:ascii="Verdana" w:hAnsi="Verdana"/>
          <w:bCs/>
          <w:color w:val="000000"/>
          <w:spacing w:val="-6"/>
          <w:sz w:val="16"/>
          <w:szCs w:val="16"/>
        </w:rPr>
        <w:t>……………………………………………………………………………………………</w:t>
      </w:r>
    </w:p>
    <w:p w:rsidR="00B40B91" w:rsidRPr="004134E7" w:rsidRDefault="00B40B91" w:rsidP="000D5CE9">
      <w:pPr>
        <w:shd w:val="clear" w:color="auto" w:fill="FFFFFF"/>
        <w:ind w:left="77"/>
        <w:jc w:val="both"/>
        <w:rPr>
          <w:rFonts w:ascii="Verdana" w:hAnsi="Verdana" w:cs="Verdana"/>
          <w:color w:val="000000"/>
          <w:spacing w:val="-10"/>
          <w:sz w:val="16"/>
          <w:szCs w:val="16"/>
          <w:lang w:val="es-ES_tradnl"/>
        </w:rPr>
      </w:pPr>
      <w:r w:rsidRPr="004134E7">
        <w:rPr>
          <w:rFonts w:ascii="Verdana" w:hAnsi="Verdana" w:cs="Verdana"/>
          <w:color w:val="000000"/>
          <w:spacing w:val="-10"/>
          <w:sz w:val="16"/>
          <w:szCs w:val="16"/>
          <w:lang w:val="es-ES_tradnl"/>
        </w:rPr>
        <w:t>d. Casuística sobre el tema del deber de corrección. (Cap. 9.</w:t>
      </w:r>
      <w:r w:rsidRPr="004134E7">
        <w:rPr>
          <w:rFonts w:ascii="Verdana" w:hAnsi="Verdana" w:cs="Verdana"/>
          <w:color w:val="000000"/>
          <w:spacing w:val="-10"/>
          <w:sz w:val="16"/>
          <w:szCs w:val="16"/>
          <w:vertAlign w:val="subscript"/>
          <w:lang w:val="es-ES_tradnl"/>
        </w:rPr>
        <w:t>5</w:t>
      </w:r>
      <w:r w:rsidRPr="004134E7">
        <w:rPr>
          <w:rFonts w:ascii="Verdana" w:hAnsi="Verdana" w:cs="Verdana"/>
          <w:color w:val="000000"/>
          <w:spacing w:val="-10"/>
          <w:sz w:val="16"/>
          <w:szCs w:val="16"/>
          <w:lang w:val="es-ES_tradnl"/>
        </w:rPr>
        <w:t xml:space="preserve"> 4. )</w:t>
      </w:r>
    </w:p>
    <w:p w:rsidR="00571CB9" w:rsidRPr="004134E7" w:rsidRDefault="00571CB9" w:rsidP="000D5CE9">
      <w:pPr>
        <w:jc w:val="both"/>
        <w:rPr>
          <w:rFonts w:ascii="Verdana" w:hAnsi="Verdana"/>
          <w:b/>
          <w:sz w:val="16"/>
          <w:szCs w:val="16"/>
        </w:rPr>
      </w:pPr>
      <w:r w:rsidRPr="004134E7">
        <w:rPr>
          <w:rFonts w:ascii="Verdana" w:hAnsi="Verdana"/>
          <w:b/>
          <w:sz w:val="16"/>
          <w:szCs w:val="16"/>
        </w:rPr>
        <w:t>CASUISTICA SOBRE EL TEMA DEL DEBER DE CORRECCION</w:t>
      </w:r>
    </w:p>
    <w:p w:rsidR="00571CB9" w:rsidRPr="004134E7" w:rsidRDefault="00571CB9" w:rsidP="000D5CE9">
      <w:pPr>
        <w:jc w:val="both"/>
        <w:rPr>
          <w:rFonts w:ascii="Verdana" w:hAnsi="Verdana"/>
          <w:sz w:val="16"/>
          <w:szCs w:val="16"/>
        </w:rPr>
      </w:pPr>
    </w:p>
    <w:p w:rsidR="00571CB9" w:rsidRPr="004134E7" w:rsidRDefault="00571CB9" w:rsidP="000D5CE9">
      <w:pPr>
        <w:widowControl/>
        <w:numPr>
          <w:ilvl w:val="0"/>
          <w:numId w:val="7"/>
        </w:numPr>
        <w:autoSpaceDE/>
        <w:autoSpaceDN/>
        <w:adjustRightInd/>
        <w:ind w:firstLine="0"/>
        <w:jc w:val="both"/>
        <w:rPr>
          <w:rFonts w:ascii="Verdana" w:hAnsi="Verdana"/>
          <w:sz w:val="16"/>
          <w:szCs w:val="16"/>
        </w:rPr>
      </w:pPr>
      <w:r w:rsidRPr="004134E7">
        <w:rPr>
          <w:rFonts w:ascii="Verdana" w:hAnsi="Verdana"/>
          <w:sz w:val="16"/>
          <w:szCs w:val="16"/>
        </w:rPr>
        <w:t>se ha decidido que viola el deber de corrección el abogado que aprovechándose de su posición de prestigio social  y público, o sirviéndose encubiertamente de servicios públicos trata de procurarse clientela o de anunciar su propio despacho.</w:t>
      </w:r>
    </w:p>
    <w:p w:rsidR="00571CB9" w:rsidRPr="004134E7" w:rsidRDefault="00571CB9" w:rsidP="000D5CE9">
      <w:pPr>
        <w:widowControl/>
        <w:numPr>
          <w:ilvl w:val="0"/>
          <w:numId w:val="7"/>
        </w:numPr>
        <w:autoSpaceDE/>
        <w:autoSpaceDN/>
        <w:adjustRightInd/>
        <w:ind w:firstLine="0"/>
        <w:jc w:val="both"/>
        <w:rPr>
          <w:rFonts w:ascii="Verdana" w:hAnsi="Verdana"/>
          <w:sz w:val="16"/>
          <w:szCs w:val="16"/>
        </w:rPr>
      </w:pPr>
      <w:r w:rsidRPr="004134E7">
        <w:rPr>
          <w:rFonts w:ascii="Verdana" w:hAnsi="Verdana"/>
          <w:sz w:val="16"/>
          <w:szCs w:val="16"/>
        </w:rPr>
        <w:t>Se ha calificado como acto de incorrección profesional conceder entrevistas a los diarios sobre supuestos procesales en los que están interesado el entrevistado</w:t>
      </w:r>
    </w:p>
    <w:p w:rsidR="00571CB9" w:rsidRPr="004134E7" w:rsidRDefault="00571CB9" w:rsidP="000D5CE9">
      <w:pPr>
        <w:widowControl/>
        <w:numPr>
          <w:ilvl w:val="0"/>
          <w:numId w:val="7"/>
        </w:numPr>
        <w:autoSpaceDE/>
        <w:autoSpaceDN/>
        <w:adjustRightInd/>
        <w:ind w:firstLine="0"/>
        <w:jc w:val="both"/>
        <w:rPr>
          <w:rFonts w:ascii="Verdana" w:hAnsi="Verdana"/>
          <w:sz w:val="16"/>
          <w:szCs w:val="16"/>
        </w:rPr>
      </w:pPr>
      <w:r w:rsidRPr="004134E7">
        <w:rPr>
          <w:rFonts w:ascii="Verdana" w:hAnsi="Verdana"/>
          <w:sz w:val="16"/>
          <w:szCs w:val="16"/>
        </w:rPr>
        <w:t>El que procura el acaparamiento de la clientela.</w:t>
      </w:r>
    </w:p>
    <w:p w:rsidR="00571CB9" w:rsidRPr="004134E7" w:rsidRDefault="00571CB9" w:rsidP="000D5CE9">
      <w:pPr>
        <w:jc w:val="both"/>
        <w:rPr>
          <w:rFonts w:ascii="Verdana" w:hAnsi="Verdana"/>
          <w:sz w:val="16"/>
          <w:szCs w:val="16"/>
        </w:rPr>
      </w:pPr>
    </w:p>
    <w:p w:rsidR="00571CB9" w:rsidRPr="004134E7" w:rsidRDefault="00571CB9" w:rsidP="000D5CE9">
      <w:pPr>
        <w:jc w:val="both"/>
        <w:rPr>
          <w:rFonts w:ascii="Verdana" w:hAnsi="Verdana" w:cs="Verdana"/>
          <w:b/>
          <w:bCs/>
          <w:sz w:val="16"/>
          <w:szCs w:val="16"/>
          <w:u w:val="single"/>
        </w:rPr>
      </w:pPr>
      <w:r w:rsidRPr="004134E7">
        <w:rPr>
          <w:rFonts w:ascii="Verdana" w:hAnsi="Verdana"/>
          <w:b/>
          <w:sz w:val="16"/>
          <w:szCs w:val="16"/>
        </w:rPr>
        <w:t>/////////////////////////////////////////////////////////////////////////////////////</w:t>
      </w:r>
      <w:r w:rsidRPr="004134E7">
        <w:rPr>
          <w:rFonts w:ascii="Verdana" w:hAnsi="Verdana" w:cs="Verdana"/>
          <w:b/>
          <w:bCs/>
          <w:color w:val="000000"/>
          <w:spacing w:val="-10"/>
          <w:w w:val="111"/>
          <w:sz w:val="16"/>
          <w:szCs w:val="16"/>
          <w:u w:val="single"/>
          <w:lang w:val="es-ES_tradnl"/>
        </w:rPr>
        <w:t>Cédula8 (ocho)</w:t>
      </w:r>
    </w:p>
    <w:p w:rsidR="00571CB9" w:rsidRPr="004134E7" w:rsidRDefault="00571CB9" w:rsidP="000D5CE9">
      <w:pPr>
        <w:shd w:val="clear" w:color="auto" w:fill="FFFFFF"/>
        <w:ind w:left="103"/>
        <w:jc w:val="both"/>
        <w:rPr>
          <w:rFonts w:ascii="Verdana" w:hAnsi="Verdana" w:cs="Verdana"/>
          <w:sz w:val="16"/>
          <w:szCs w:val="16"/>
        </w:rPr>
      </w:pPr>
      <w:r w:rsidRPr="004134E7">
        <w:rPr>
          <w:rFonts w:ascii="Verdana" w:hAnsi="Verdana" w:cs="Verdana"/>
          <w:color w:val="000000"/>
          <w:spacing w:val="-8"/>
          <w:w w:val="111"/>
          <w:sz w:val="16"/>
          <w:szCs w:val="16"/>
          <w:lang w:val="es-ES_tradnl"/>
        </w:rPr>
        <w:t>a. El arte forense y sus valores humanos (Capítulo 3., 1.)</w:t>
      </w:r>
    </w:p>
    <w:p w:rsidR="00571CB9" w:rsidRPr="004134E7" w:rsidRDefault="00571CB9" w:rsidP="000D5CE9">
      <w:pPr>
        <w:shd w:val="clear" w:color="auto" w:fill="FFFFFF"/>
        <w:ind w:left="108"/>
        <w:jc w:val="both"/>
        <w:rPr>
          <w:rFonts w:ascii="Verdana" w:hAnsi="Verdana" w:cs="Verdana"/>
          <w:sz w:val="16"/>
          <w:szCs w:val="16"/>
        </w:rPr>
      </w:pPr>
      <w:r w:rsidRPr="004134E7">
        <w:rPr>
          <w:rFonts w:ascii="Verdana" w:hAnsi="Verdana" w:cs="Verdana"/>
          <w:color w:val="000000"/>
          <w:spacing w:val="-9"/>
          <w:w w:val="111"/>
          <w:sz w:val="16"/>
          <w:szCs w:val="16"/>
          <w:lang w:val="es-ES_tradnl"/>
        </w:rPr>
        <w:t>b. Las normas de la deontología forense y su naturaleza jurídica (Capítulo 4.,</w:t>
      </w:r>
      <w:r w:rsidRPr="004134E7">
        <w:rPr>
          <w:rFonts w:ascii="Verdana" w:hAnsi="Verdana" w:cs="Verdana"/>
          <w:color w:val="000000"/>
          <w:spacing w:val="-1"/>
          <w:w w:val="111"/>
          <w:sz w:val="16"/>
          <w:szCs w:val="16"/>
          <w:lang w:val="es-ES_tradnl"/>
        </w:rPr>
        <w:t>3.2.)</w:t>
      </w:r>
    </w:p>
    <w:p w:rsidR="00571CB9" w:rsidRPr="004134E7" w:rsidRDefault="00571CB9" w:rsidP="000D5CE9">
      <w:pPr>
        <w:shd w:val="clear" w:color="auto" w:fill="FFFFFF"/>
        <w:ind w:left="127"/>
        <w:jc w:val="both"/>
        <w:rPr>
          <w:rFonts w:ascii="Verdana" w:hAnsi="Verdana" w:cs="Verdana"/>
          <w:sz w:val="16"/>
          <w:szCs w:val="16"/>
        </w:rPr>
      </w:pPr>
      <w:r w:rsidRPr="004134E7">
        <w:rPr>
          <w:rFonts w:ascii="Verdana" w:hAnsi="Verdana" w:cs="Verdana"/>
          <w:color w:val="000000"/>
          <w:spacing w:val="-9"/>
          <w:sz w:val="16"/>
          <w:szCs w:val="16"/>
          <w:lang w:val="es-ES_tradnl"/>
        </w:rPr>
        <w:t>c. Criterios objetivos de moralidad (Cap. 5., 4.3.)</w:t>
      </w:r>
    </w:p>
    <w:p w:rsidR="00571CB9" w:rsidRPr="004134E7" w:rsidRDefault="00571CB9" w:rsidP="000D5CE9">
      <w:pPr>
        <w:shd w:val="clear" w:color="auto" w:fill="FFFFFF"/>
        <w:ind w:left="132"/>
        <w:jc w:val="both"/>
        <w:rPr>
          <w:rFonts w:ascii="Verdana" w:hAnsi="Verdana" w:cs="Verdana"/>
          <w:color w:val="000000"/>
          <w:w w:val="101"/>
          <w:sz w:val="16"/>
          <w:szCs w:val="16"/>
          <w:lang w:val="es-ES_tradnl"/>
        </w:rPr>
      </w:pPr>
      <w:r w:rsidRPr="004134E7">
        <w:rPr>
          <w:rFonts w:ascii="Verdana" w:hAnsi="Verdana" w:cs="Verdana"/>
          <w:color w:val="000000"/>
          <w:w w:val="101"/>
          <w:sz w:val="16"/>
          <w:szCs w:val="16"/>
          <w:lang w:val="es-ES_tradnl"/>
        </w:rPr>
        <w:t>d. Casuística (Cap. 6., 4.)</w:t>
      </w:r>
    </w:p>
    <w:p w:rsidR="00571CB9" w:rsidRPr="004134E7" w:rsidRDefault="00571CB9" w:rsidP="000D5CE9">
      <w:pPr>
        <w:shd w:val="clear" w:color="auto" w:fill="FFFFFF"/>
        <w:ind w:left="132"/>
        <w:jc w:val="both"/>
        <w:rPr>
          <w:rFonts w:ascii="Verdana" w:hAnsi="Verdana" w:cs="Verdana"/>
          <w:sz w:val="16"/>
          <w:szCs w:val="16"/>
        </w:rPr>
      </w:pPr>
      <w:r w:rsidRPr="004134E7">
        <w:rPr>
          <w:rFonts w:ascii="Verdana" w:hAnsi="Verdana" w:cs="Verdana"/>
          <w:b/>
          <w:bCs/>
          <w:color w:val="000000"/>
          <w:spacing w:val="-6"/>
          <w:sz w:val="16"/>
          <w:szCs w:val="16"/>
          <w:lang w:val="es-ES_tradnl"/>
        </w:rPr>
        <w:t>Devolver la Cédula al profesor</w:t>
      </w:r>
    </w:p>
    <w:p w:rsidR="00B40B91" w:rsidRPr="004134E7" w:rsidRDefault="00B40B91" w:rsidP="000D5CE9">
      <w:pPr>
        <w:jc w:val="both"/>
        <w:rPr>
          <w:rFonts w:ascii="Verdana" w:hAnsi="Verdana"/>
          <w:sz w:val="16"/>
          <w:szCs w:val="16"/>
        </w:rPr>
      </w:pPr>
    </w:p>
    <w:p w:rsidR="00B40B91" w:rsidRPr="004134E7" w:rsidRDefault="00571CB9" w:rsidP="000D5CE9">
      <w:pPr>
        <w:jc w:val="both"/>
        <w:rPr>
          <w:rFonts w:ascii="Verdana" w:hAnsi="Verdana"/>
          <w:b/>
          <w:sz w:val="16"/>
          <w:szCs w:val="16"/>
        </w:rPr>
      </w:pPr>
      <w:r w:rsidRPr="004134E7">
        <w:rPr>
          <w:rFonts w:ascii="Verdana" w:hAnsi="Verdana"/>
          <w:b/>
          <w:sz w:val="16"/>
          <w:szCs w:val="16"/>
        </w:rPr>
        <w:t>DESARROLLO</w:t>
      </w:r>
    </w:p>
    <w:p w:rsidR="00571CB9" w:rsidRPr="004134E7" w:rsidRDefault="00571CB9" w:rsidP="000D5CE9">
      <w:pPr>
        <w:shd w:val="clear" w:color="auto" w:fill="FFFFFF"/>
        <w:ind w:left="103"/>
        <w:jc w:val="both"/>
        <w:rPr>
          <w:rFonts w:ascii="Verdana" w:hAnsi="Verdana" w:cs="Verdana"/>
          <w:sz w:val="16"/>
          <w:szCs w:val="16"/>
        </w:rPr>
      </w:pPr>
      <w:r w:rsidRPr="004134E7">
        <w:rPr>
          <w:rFonts w:ascii="Verdana" w:hAnsi="Verdana" w:cs="Verdana"/>
          <w:color w:val="000000"/>
          <w:spacing w:val="-8"/>
          <w:w w:val="111"/>
          <w:sz w:val="16"/>
          <w:szCs w:val="16"/>
          <w:lang w:val="es-ES_tradnl"/>
        </w:rPr>
        <w:t>a. El arte forense y sus valores humanos (Capítulo 3., 1.)</w:t>
      </w:r>
    </w:p>
    <w:p w:rsidR="002D2836" w:rsidRPr="004134E7" w:rsidRDefault="002D2836" w:rsidP="000D5CE9">
      <w:pPr>
        <w:jc w:val="both"/>
        <w:rPr>
          <w:rFonts w:ascii="Verdana" w:hAnsi="Verdana"/>
          <w:b/>
          <w:sz w:val="16"/>
          <w:szCs w:val="16"/>
        </w:rPr>
      </w:pPr>
      <w:r w:rsidRPr="004134E7">
        <w:rPr>
          <w:rFonts w:ascii="Verdana" w:hAnsi="Verdana"/>
          <w:b/>
          <w:sz w:val="16"/>
          <w:szCs w:val="16"/>
        </w:rPr>
        <w:t>EL ARTE FORENSE Y SUS VALORES HUMANOS</w:t>
      </w:r>
    </w:p>
    <w:p w:rsidR="002D2836" w:rsidRPr="004134E7" w:rsidRDefault="002D2836" w:rsidP="000D5CE9">
      <w:pPr>
        <w:jc w:val="both"/>
        <w:rPr>
          <w:rFonts w:ascii="Verdana" w:hAnsi="Verdana"/>
          <w:sz w:val="16"/>
          <w:szCs w:val="16"/>
        </w:rPr>
      </w:pPr>
    </w:p>
    <w:p w:rsidR="002D2836" w:rsidRPr="004134E7" w:rsidRDefault="002D2836" w:rsidP="000D5CE9">
      <w:pPr>
        <w:jc w:val="both"/>
        <w:rPr>
          <w:rFonts w:ascii="Verdana" w:hAnsi="Verdana"/>
          <w:sz w:val="16"/>
          <w:szCs w:val="16"/>
        </w:rPr>
      </w:pPr>
      <w:r w:rsidRPr="004134E7">
        <w:rPr>
          <w:rFonts w:ascii="Verdana" w:hAnsi="Verdana"/>
          <w:sz w:val="16"/>
          <w:szCs w:val="16"/>
        </w:rPr>
        <w:t>El ejercicio de la profesión forense, puede valorarse desde el punto de vista de la vida técnica jurídica y también desde el doble aspecto humanista-humanitario.</w:t>
      </w:r>
    </w:p>
    <w:p w:rsidR="002D2836" w:rsidRPr="004134E7" w:rsidRDefault="002D2836" w:rsidP="000D5CE9">
      <w:pPr>
        <w:jc w:val="both"/>
        <w:rPr>
          <w:rFonts w:ascii="Verdana" w:hAnsi="Verdana"/>
          <w:sz w:val="16"/>
          <w:szCs w:val="16"/>
        </w:rPr>
      </w:pPr>
    </w:p>
    <w:p w:rsidR="002D2836" w:rsidRPr="004134E7" w:rsidRDefault="002D2836" w:rsidP="000D5CE9">
      <w:pPr>
        <w:jc w:val="both"/>
        <w:rPr>
          <w:rFonts w:ascii="Verdana" w:hAnsi="Verdana"/>
          <w:sz w:val="16"/>
          <w:szCs w:val="16"/>
        </w:rPr>
      </w:pPr>
      <w:r w:rsidRPr="004134E7">
        <w:rPr>
          <w:rFonts w:ascii="Verdana" w:hAnsi="Verdana"/>
          <w:sz w:val="16"/>
          <w:szCs w:val="16"/>
        </w:rPr>
        <w:t>Este último punto, supone una serie de comportamientos inspirados en un cálido sentido de humanidad, de comprensión, de solidaridad social, que comprende todos los valores del espíritu. Por eso exige al abogado, además de una adecuada preparación técnica, la posesión de una vasta cultura humanista, así como la predisposición al aprendizaje de cualquier ciencia, de manera que pueda adaptarse con facilidad a los más variados aspectos de la actividad de la defensa.</w:t>
      </w:r>
    </w:p>
    <w:p w:rsidR="002D2836" w:rsidRPr="004134E7" w:rsidRDefault="002D2836" w:rsidP="000D5CE9">
      <w:pPr>
        <w:jc w:val="both"/>
        <w:rPr>
          <w:rFonts w:ascii="Verdana" w:hAnsi="Verdana"/>
          <w:sz w:val="16"/>
          <w:szCs w:val="16"/>
        </w:rPr>
      </w:pPr>
    </w:p>
    <w:p w:rsidR="002D2836" w:rsidRPr="004134E7" w:rsidRDefault="002D2836" w:rsidP="000D5CE9">
      <w:pPr>
        <w:jc w:val="both"/>
        <w:rPr>
          <w:rFonts w:ascii="Verdana" w:hAnsi="Verdana"/>
          <w:sz w:val="16"/>
          <w:szCs w:val="16"/>
        </w:rPr>
      </w:pPr>
      <w:r w:rsidRPr="004134E7">
        <w:rPr>
          <w:rFonts w:ascii="Verdana" w:hAnsi="Verdana"/>
          <w:sz w:val="16"/>
          <w:szCs w:val="16"/>
        </w:rPr>
        <w:t>Es especialmente en base a la realización de los valores del espíritu por lo que el ejercicio de la abogacía se convierte en un arte.</w:t>
      </w:r>
    </w:p>
    <w:p w:rsidR="002D2836" w:rsidRPr="004134E7" w:rsidRDefault="002D2836" w:rsidP="000D5CE9">
      <w:pPr>
        <w:jc w:val="both"/>
        <w:rPr>
          <w:rFonts w:ascii="Verdana" w:hAnsi="Verdana"/>
          <w:sz w:val="16"/>
          <w:szCs w:val="16"/>
        </w:rPr>
      </w:pPr>
    </w:p>
    <w:p w:rsidR="002D2836" w:rsidRPr="004134E7" w:rsidRDefault="002D2836" w:rsidP="000D5CE9">
      <w:pPr>
        <w:jc w:val="both"/>
        <w:rPr>
          <w:rFonts w:ascii="Verdana" w:hAnsi="Verdana"/>
          <w:sz w:val="16"/>
          <w:szCs w:val="16"/>
        </w:rPr>
      </w:pPr>
      <w:r w:rsidRPr="004134E7">
        <w:rPr>
          <w:rFonts w:ascii="Verdana" w:hAnsi="Verdana"/>
          <w:sz w:val="16"/>
          <w:szCs w:val="16"/>
        </w:rPr>
        <w:t>Por ejemplo el abogado cuando esta en contacto con su cliente: tiene que escucharlo con paciencia, intentar comprender no sólo los motivos inmediatos sino también los móviles mas o menos remotos del comportamiento, conocer la posición y las reacciones previsibles de la parte contraria y en todo caso colocarse por encima del debate y separarse del litigio objetivamente, al efecto de no crear una excesiva carga emotiva en el propio trabajo de defensor o de no hacer suscitar un interés personas en el resultado del pleito.</w:t>
      </w:r>
    </w:p>
    <w:p w:rsidR="002D2836" w:rsidRPr="004134E7" w:rsidRDefault="002D2836" w:rsidP="000D5CE9">
      <w:pPr>
        <w:jc w:val="both"/>
        <w:rPr>
          <w:rFonts w:ascii="Verdana" w:hAnsi="Verdana"/>
          <w:sz w:val="16"/>
          <w:szCs w:val="16"/>
        </w:rPr>
      </w:pPr>
      <w:r w:rsidRPr="004134E7">
        <w:rPr>
          <w:rFonts w:ascii="Verdana" w:hAnsi="Verdana"/>
          <w:sz w:val="16"/>
          <w:szCs w:val="16"/>
        </w:rPr>
        <w:t>Arte forense, que implica la posesión de cualidades técnicas y morales y que permite atemperar el interés del cliente, considerando el marco de los intereses superiores de la colectividad.</w:t>
      </w:r>
    </w:p>
    <w:p w:rsidR="002D2836" w:rsidRPr="004134E7" w:rsidRDefault="002D2836" w:rsidP="000D5CE9">
      <w:pPr>
        <w:jc w:val="both"/>
        <w:rPr>
          <w:rFonts w:ascii="Verdana" w:hAnsi="Verdana"/>
          <w:sz w:val="16"/>
          <w:szCs w:val="16"/>
        </w:rPr>
      </w:pPr>
    </w:p>
    <w:p w:rsidR="002D2836" w:rsidRPr="004134E7" w:rsidRDefault="002D2836" w:rsidP="000D5CE9">
      <w:pPr>
        <w:jc w:val="both"/>
        <w:rPr>
          <w:rFonts w:ascii="Verdana" w:hAnsi="Verdana"/>
          <w:sz w:val="16"/>
          <w:szCs w:val="16"/>
        </w:rPr>
      </w:pPr>
      <w:r w:rsidRPr="004134E7">
        <w:rPr>
          <w:rFonts w:ascii="Verdana" w:hAnsi="Verdana"/>
          <w:sz w:val="16"/>
          <w:szCs w:val="16"/>
        </w:rPr>
        <w:t>Es así que el abogado, en su función de defensor, no puede olvidar la de colaborador del juez en la búsqueda de la verdad procesal, en el control de la aplicación correcta de la ley, que en definitiva permitan al juez, dictar una sentencia aceptable, además de jurídicamente intachable. Para desempeñar estas obligaciones está claro que ciencia y arte deben proceder unidas.</w:t>
      </w:r>
    </w:p>
    <w:p w:rsidR="002D2836" w:rsidRPr="004134E7" w:rsidRDefault="002D2836" w:rsidP="000D5CE9">
      <w:pPr>
        <w:jc w:val="both"/>
        <w:rPr>
          <w:rFonts w:ascii="Verdana" w:hAnsi="Verdana"/>
          <w:sz w:val="16"/>
          <w:szCs w:val="16"/>
        </w:rPr>
      </w:pPr>
    </w:p>
    <w:p w:rsidR="005412DB" w:rsidRPr="004134E7" w:rsidRDefault="005412DB" w:rsidP="000D5CE9">
      <w:pPr>
        <w:shd w:val="clear" w:color="auto" w:fill="FFFFFF"/>
        <w:ind w:left="24"/>
        <w:jc w:val="both"/>
        <w:rPr>
          <w:rFonts w:ascii="Verdana" w:hAnsi="Verdana"/>
          <w:bCs/>
          <w:color w:val="000000"/>
          <w:spacing w:val="-6"/>
          <w:sz w:val="16"/>
          <w:szCs w:val="16"/>
        </w:rPr>
      </w:pPr>
    </w:p>
    <w:p w:rsidR="005412DB" w:rsidRPr="004134E7" w:rsidRDefault="005412DB" w:rsidP="000D5CE9">
      <w:pPr>
        <w:shd w:val="clear" w:color="auto" w:fill="FFFFFF"/>
        <w:ind w:left="24"/>
        <w:jc w:val="both"/>
        <w:rPr>
          <w:rFonts w:ascii="Verdana" w:hAnsi="Verdana"/>
          <w:bCs/>
          <w:color w:val="000000"/>
          <w:spacing w:val="-6"/>
          <w:sz w:val="16"/>
          <w:szCs w:val="16"/>
        </w:rPr>
      </w:pPr>
      <w:r w:rsidRPr="004134E7">
        <w:rPr>
          <w:rFonts w:ascii="Verdana" w:hAnsi="Verdana"/>
          <w:bCs/>
          <w:color w:val="000000"/>
          <w:spacing w:val="-6"/>
          <w:sz w:val="16"/>
          <w:szCs w:val="16"/>
        </w:rPr>
        <w:t>…………………………………………………………………………………………………………</w:t>
      </w:r>
      <w:r>
        <w:rPr>
          <w:rFonts w:ascii="Verdana" w:hAnsi="Verdana"/>
          <w:bCs/>
          <w:color w:val="000000"/>
          <w:spacing w:val="-6"/>
          <w:sz w:val="16"/>
          <w:szCs w:val="16"/>
        </w:rPr>
        <w:t>……………………………………………………………………………………………</w:t>
      </w:r>
    </w:p>
    <w:p w:rsidR="002D2836" w:rsidRPr="004134E7" w:rsidRDefault="002D2836" w:rsidP="000D5CE9">
      <w:pPr>
        <w:shd w:val="clear" w:color="auto" w:fill="FFFFFF"/>
        <w:ind w:left="108"/>
        <w:jc w:val="both"/>
        <w:rPr>
          <w:rFonts w:ascii="Verdana" w:hAnsi="Verdana" w:cs="Verdana"/>
          <w:sz w:val="16"/>
          <w:szCs w:val="16"/>
        </w:rPr>
      </w:pPr>
      <w:r w:rsidRPr="004134E7">
        <w:rPr>
          <w:rFonts w:ascii="Verdana" w:hAnsi="Verdana" w:cs="Verdana"/>
          <w:color w:val="000000"/>
          <w:spacing w:val="-9"/>
          <w:w w:val="111"/>
          <w:sz w:val="16"/>
          <w:szCs w:val="16"/>
          <w:lang w:val="es-ES_tradnl"/>
        </w:rPr>
        <w:t>b. Las normas de la deontología forense y su naturaleza jurídica (Capítulo 4.,</w:t>
      </w:r>
      <w:r w:rsidRPr="004134E7">
        <w:rPr>
          <w:rFonts w:ascii="Verdana" w:hAnsi="Verdana" w:cs="Verdana"/>
          <w:color w:val="000000"/>
          <w:spacing w:val="-1"/>
          <w:w w:val="111"/>
          <w:sz w:val="16"/>
          <w:szCs w:val="16"/>
          <w:lang w:val="es-ES_tradnl"/>
        </w:rPr>
        <w:t>3.2.)</w:t>
      </w:r>
    </w:p>
    <w:p w:rsidR="00F878FF" w:rsidRPr="004134E7" w:rsidRDefault="00F878FF" w:rsidP="000D5CE9">
      <w:pPr>
        <w:jc w:val="both"/>
        <w:rPr>
          <w:rFonts w:ascii="Verdana" w:hAnsi="Verdana"/>
          <w:b/>
          <w:sz w:val="16"/>
          <w:szCs w:val="16"/>
        </w:rPr>
      </w:pPr>
      <w:r w:rsidRPr="004134E7">
        <w:rPr>
          <w:rFonts w:ascii="Verdana" w:hAnsi="Verdana"/>
          <w:b/>
          <w:sz w:val="16"/>
          <w:szCs w:val="16"/>
        </w:rPr>
        <w:t>LAS NORMAS DE LA DEONTOLOGIA JURIDICA FORENSE Y SU NATURALEZA JURIDICA</w:t>
      </w:r>
    </w:p>
    <w:p w:rsidR="00F878FF" w:rsidRPr="004134E7" w:rsidRDefault="00F878FF" w:rsidP="000D5CE9">
      <w:pPr>
        <w:jc w:val="both"/>
        <w:rPr>
          <w:rFonts w:ascii="Verdana" w:hAnsi="Verdana"/>
          <w:sz w:val="16"/>
          <w:szCs w:val="16"/>
        </w:rPr>
      </w:pPr>
    </w:p>
    <w:p w:rsidR="00F878FF" w:rsidRPr="004134E7" w:rsidRDefault="00F878FF" w:rsidP="000D5CE9">
      <w:pPr>
        <w:jc w:val="both"/>
        <w:rPr>
          <w:rFonts w:ascii="Verdana" w:hAnsi="Verdana"/>
          <w:sz w:val="16"/>
          <w:szCs w:val="16"/>
        </w:rPr>
      </w:pPr>
      <w:r w:rsidRPr="004134E7">
        <w:rPr>
          <w:rFonts w:ascii="Verdana" w:hAnsi="Verdana"/>
          <w:sz w:val="16"/>
          <w:szCs w:val="16"/>
        </w:rPr>
        <w:t>El problema de la juridicidad de las normas deontológicas se ha planteado y resuelto de varias maneras</w:t>
      </w:r>
    </w:p>
    <w:p w:rsidR="00F878FF" w:rsidRPr="004134E7" w:rsidRDefault="00F878FF" w:rsidP="000D5CE9">
      <w:pPr>
        <w:jc w:val="both"/>
        <w:rPr>
          <w:rFonts w:ascii="Verdana" w:hAnsi="Verdana"/>
          <w:sz w:val="16"/>
          <w:szCs w:val="16"/>
        </w:rPr>
      </w:pPr>
    </w:p>
    <w:p w:rsidR="00F878FF" w:rsidRPr="004134E7" w:rsidRDefault="00F878FF" w:rsidP="000D5CE9">
      <w:pPr>
        <w:pStyle w:val="Prrafodelista"/>
        <w:widowControl/>
        <w:numPr>
          <w:ilvl w:val="0"/>
          <w:numId w:val="1"/>
        </w:numPr>
        <w:autoSpaceDE/>
        <w:autoSpaceDN/>
        <w:adjustRightInd/>
        <w:jc w:val="both"/>
        <w:rPr>
          <w:rFonts w:ascii="Verdana" w:hAnsi="Verdana"/>
          <w:sz w:val="16"/>
          <w:szCs w:val="16"/>
        </w:rPr>
      </w:pPr>
      <w:r w:rsidRPr="004134E7">
        <w:rPr>
          <w:rFonts w:ascii="Verdana" w:hAnsi="Verdana"/>
          <w:sz w:val="16"/>
          <w:szCs w:val="16"/>
        </w:rPr>
        <w:t>quienes contestan su juridicidad  se basan en una observación elemental, al constatar que aquéllas no provienen del Estado, sino del ordenamiento profesional.</w:t>
      </w:r>
    </w:p>
    <w:p w:rsidR="00F878FF" w:rsidRPr="004134E7" w:rsidRDefault="00F878FF" w:rsidP="000D5CE9">
      <w:pPr>
        <w:ind w:left="360"/>
        <w:jc w:val="both"/>
        <w:rPr>
          <w:rFonts w:ascii="Verdana" w:hAnsi="Verdana"/>
          <w:sz w:val="16"/>
          <w:szCs w:val="16"/>
        </w:rPr>
      </w:pPr>
    </w:p>
    <w:p w:rsidR="00F878FF" w:rsidRPr="004134E7" w:rsidRDefault="00F878FF" w:rsidP="000D5CE9">
      <w:pPr>
        <w:pStyle w:val="Prrafodelista"/>
        <w:widowControl/>
        <w:numPr>
          <w:ilvl w:val="0"/>
          <w:numId w:val="1"/>
        </w:numPr>
        <w:autoSpaceDE/>
        <w:autoSpaceDN/>
        <w:adjustRightInd/>
        <w:jc w:val="both"/>
        <w:rPr>
          <w:rFonts w:ascii="Verdana" w:hAnsi="Verdana"/>
          <w:sz w:val="16"/>
          <w:szCs w:val="16"/>
        </w:rPr>
      </w:pPr>
      <w:r w:rsidRPr="004134E7">
        <w:rPr>
          <w:rFonts w:ascii="Verdana" w:hAnsi="Verdana"/>
          <w:sz w:val="16"/>
          <w:szCs w:val="16"/>
        </w:rPr>
        <w:t>Otros, remitiéndose a la intrínseca juridicidad de este último (considerado como institución u ordenamiento jurídico particular) o recurriendo a la teoría del hecho normativo, llegan a conclusiones opuestas.</w:t>
      </w:r>
    </w:p>
    <w:p w:rsidR="00F878FF" w:rsidRPr="004134E7" w:rsidRDefault="00F878FF" w:rsidP="000D5CE9">
      <w:pPr>
        <w:jc w:val="both"/>
        <w:rPr>
          <w:rFonts w:ascii="Verdana" w:hAnsi="Verdana"/>
          <w:sz w:val="16"/>
          <w:szCs w:val="16"/>
        </w:rPr>
      </w:pPr>
    </w:p>
    <w:p w:rsidR="00F878FF" w:rsidRPr="004134E7" w:rsidRDefault="00F878FF" w:rsidP="000D5CE9">
      <w:pPr>
        <w:jc w:val="both"/>
        <w:rPr>
          <w:rFonts w:ascii="Verdana" w:hAnsi="Verdana"/>
          <w:sz w:val="16"/>
          <w:szCs w:val="16"/>
        </w:rPr>
      </w:pPr>
      <w:r w:rsidRPr="004134E7">
        <w:rPr>
          <w:rFonts w:ascii="Verdana" w:hAnsi="Verdana"/>
          <w:sz w:val="16"/>
          <w:szCs w:val="16"/>
        </w:rPr>
        <w:t>Ahora bien, si es cierto que el ordenamiento profesional es una institución en sentido técnico-jurídico, reconocida por el Estado, que en sus leyes hace una remisión expresa a criterios y conceptos de naturaleza deontológica, dejando al ente profesional la tarea de concretarlas para la valoración de los comportamientos del profesional, de ello se deduce que el ente profesional no sólo tiene el poder de enjuiciar y reprimir los comportamientos computados lesivos a sus fines institucionales, sino también el deber de sacar a la luz y hacer públicos, previa verificación, los criterios y normas que presiden tales comportamientos.</w:t>
      </w:r>
    </w:p>
    <w:p w:rsidR="00F878FF" w:rsidRPr="004134E7" w:rsidRDefault="00F878FF" w:rsidP="000D5CE9">
      <w:pPr>
        <w:jc w:val="both"/>
        <w:rPr>
          <w:rFonts w:ascii="Verdana" w:hAnsi="Verdana"/>
          <w:sz w:val="16"/>
          <w:szCs w:val="16"/>
        </w:rPr>
      </w:pPr>
    </w:p>
    <w:p w:rsidR="00F878FF" w:rsidRPr="004134E7" w:rsidRDefault="00F878FF" w:rsidP="000D5CE9">
      <w:pPr>
        <w:jc w:val="both"/>
        <w:rPr>
          <w:rFonts w:ascii="Verdana" w:hAnsi="Verdana"/>
          <w:sz w:val="16"/>
          <w:szCs w:val="16"/>
        </w:rPr>
      </w:pPr>
      <w:r w:rsidRPr="004134E7">
        <w:rPr>
          <w:rFonts w:ascii="Verdana" w:hAnsi="Verdana"/>
          <w:sz w:val="16"/>
          <w:szCs w:val="16"/>
        </w:rPr>
        <w:t>Bajo este aspecto no se puede negar, la intrínseca juridicidad de tales normas, además la juridicidad formal y sustancial según el ordenamiento jurídico general</w:t>
      </w:r>
    </w:p>
    <w:p w:rsidR="00F878FF" w:rsidRPr="004134E7" w:rsidRDefault="00F878FF" w:rsidP="000D5CE9">
      <w:pPr>
        <w:jc w:val="both"/>
        <w:rPr>
          <w:rFonts w:ascii="Verdana" w:hAnsi="Verdana"/>
          <w:sz w:val="16"/>
          <w:szCs w:val="16"/>
        </w:rPr>
      </w:pPr>
    </w:p>
    <w:p w:rsidR="00F878FF" w:rsidRPr="004134E7" w:rsidRDefault="00F878FF" w:rsidP="000D5CE9">
      <w:pPr>
        <w:jc w:val="both"/>
        <w:rPr>
          <w:rFonts w:ascii="Verdana" w:hAnsi="Verdana"/>
          <w:b/>
          <w:sz w:val="16"/>
          <w:szCs w:val="16"/>
        </w:rPr>
      </w:pPr>
      <w:r w:rsidRPr="004134E7">
        <w:rPr>
          <w:rFonts w:ascii="Verdana" w:hAnsi="Verdana"/>
          <w:sz w:val="16"/>
          <w:szCs w:val="16"/>
        </w:rPr>
        <w:t xml:space="preserve">En cuanto al intento de clasificación de las normas deontológicas mediante su inserción  en las categorías jurídicas tradicionales, es necesario considerarlas en relación al origen. La muy compleja situación hace difícil la catalogación de las normas deontológicas, se podrían incluir en la muy amplia y elástica categoría de las llamadas “REGLAS </w:t>
      </w:r>
      <w:r w:rsidRPr="004134E7">
        <w:rPr>
          <w:rFonts w:ascii="Verdana" w:hAnsi="Verdana"/>
          <w:sz w:val="16"/>
          <w:szCs w:val="16"/>
        </w:rPr>
        <w:lastRenderedPageBreak/>
        <w:t xml:space="preserve">SOCIALES” o en la igualmente flexible “NORMAS INTERNAS”, o quizás mejor, entre los </w:t>
      </w:r>
      <w:r w:rsidRPr="004134E7">
        <w:rPr>
          <w:rFonts w:ascii="Verdana" w:hAnsi="Verdana"/>
          <w:b/>
          <w:sz w:val="16"/>
          <w:szCs w:val="16"/>
        </w:rPr>
        <w:t>“REGLAMENTOS ADMINISTRATIVOS INTERNOS”</w:t>
      </w:r>
    </w:p>
    <w:p w:rsidR="00F878FF" w:rsidRPr="004134E7" w:rsidRDefault="00F878FF" w:rsidP="000D5CE9">
      <w:pPr>
        <w:jc w:val="both"/>
        <w:rPr>
          <w:rFonts w:ascii="Verdana" w:hAnsi="Verdana"/>
          <w:sz w:val="16"/>
          <w:szCs w:val="16"/>
        </w:rPr>
      </w:pPr>
    </w:p>
    <w:p w:rsidR="005412DB" w:rsidRPr="004134E7" w:rsidRDefault="005412DB" w:rsidP="000D5CE9">
      <w:pPr>
        <w:shd w:val="clear" w:color="auto" w:fill="FFFFFF"/>
        <w:ind w:left="24"/>
        <w:jc w:val="both"/>
        <w:rPr>
          <w:rFonts w:ascii="Verdana" w:hAnsi="Verdana"/>
          <w:bCs/>
          <w:color w:val="000000"/>
          <w:spacing w:val="-6"/>
          <w:sz w:val="16"/>
          <w:szCs w:val="16"/>
        </w:rPr>
      </w:pPr>
    </w:p>
    <w:p w:rsidR="005412DB" w:rsidRPr="004134E7" w:rsidRDefault="005412DB" w:rsidP="000D5CE9">
      <w:pPr>
        <w:shd w:val="clear" w:color="auto" w:fill="FFFFFF"/>
        <w:ind w:left="24"/>
        <w:jc w:val="both"/>
        <w:rPr>
          <w:rFonts w:ascii="Verdana" w:hAnsi="Verdana"/>
          <w:bCs/>
          <w:color w:val="000000"/>
          <w:spacing w:val="-6"/>
          <w:sz w:val="16"/>
          <w:szCs w:val="16"/>
        </w:rPr>
      </w:pPr>
      <w:r w:rsidRPr="004134E7">
        <w:rPr>
          <w:rFonts w:ascii="Verdana" w:hAnsi="Verdana"/>
          <w:bCs/>
          <w:color w:val="000000"/>
          <w:spacing w:val="-6"/>
          <w:sz w:val="16"/>
          <w:szCs w:val="16"/>
        </w:rPr>
        <w:t>…………………………………………………………………………………………………………</w:t>
      </w:r>
      <w:r>
        <w:rPr>
          <w:rFonts w:ascii="Verdana" w:hAnsi="Verdana"/>
          <w:bCs/>
          <w:color w:val="000000"/>
          <w:spacing w:val="-6"/>
          <w:sz w:val="16"/>
          <w:szCs w:val="16"/>
        </w:rPr>
        <w:t>……………………………………………………………………………………………</w:t>
      </w:r>
    </w:p>
    <w:p w:rsidR="00F878FF" w:rsidRPr="004134E7" w:rsidRDefault="00F878FF" w:rsidP="000D5CE9">
      <w:pPr>
        <w:shd w:val="clear" w:color="auto" w:fill="FFFFFF"/>
        <w:ind w:left="127"/>
        <w:jc w:val="both"/>
        <w:rPr>
          <w:rFonts w:ascii="Verdana" w:hAnsi="Verdana" w:cs="Verdana"/>
          <w:sz w:val="16"/>
          <w:szCs w:val="16"/>
        </w:rPr>
      </w:pPr>
      <w:r w:rsidRPr="004134E7">
        <w:rPr>
          <w:rFonts w:ascii="Verdana" w:hAnsi="Verdana" w:cs="Verdana"/>
          <w:color w:val="000000"/>
          <w:spacing w:val="-9"/>
          <w:sz w:val="16"/>
          <w:szCs w:val="16"/>
          <w:lang w:val="es-ES_tradnl"/>
        </w:rPr>
        <w:t>c. Criterios objetivos de moralidad (Cap. 5., 4.3.)</w:t>
      </w:r>
    </w:p>
    <w:p w:rsidR="00571CB9" w:rsidRPr="004134E7" w:rsidRDefault="00571CB9" w:rsidP="000D5CE9">
      <w:pPr>
        <w:jc w:val="both"/>
        <w:rPr>
          <w:rFonts w:ascii="Verdana" w:hAnsi="Verdana"/>
          <w:b/>
          <w:sz w:val="16"/>
          <w:szCs w:val="16"/>
        </w:rPr>
      </w:pPr>
    </w:p>
    <w:p w:rsidR="00F878FF" w:rsidRPr="004134E7" w:rsidRDefault="00F878FF" w:rsidP="000D5CE9">
      <w:pPr>
        <w:jc w:val="both"/>
        <w:rPr>
          <w:rFonts w:ascii="Verdana" w:hAnsi="Verdana"/>
          <w:b/>
          <w:sz w:val="16"/>
          <w:szCs w:val="16"/>
        </w:rPr>
      </w:pPr>
    </w:p>
    <w:p w:rsidR="00F878FF" w:rsidRPr="004134E7" w:rsidRDefault="00F878FF" w:rsidP="000D5CE9">
      <w:pPr>
        <w:jc w:val="both"/>
        <w:rPr>
          <w:rFonts w:ascii="Verdana" w:hAnsi="Verdana"/>
          <w:b/>
          <w:sz w:val="16"/>
          <w:szCs w:val="16"/>
        </w:rPr>
      </w:pPr>
    </w:p>
    <w:p w:rsidR="00F878FF" w:rsidRPr="004134E7" w:rsidRDefault="00F878FF" w:rsidP="000D5CE9">
      <w:pPr>
        <w:jc w:val="both"/>
        <w:rPr>
          <w:rFonts w:ascii="Verdana" w:hAnsi="Verdana"/>
          <w:b/>
          <w:sz w:val="16"/>
          <w:szCs w:val="16"/>
        </w:rPr>
      </w:pPr>
    </w:p>
    <w:p w:rsidR="00F878FF" w:rsidRPr="004134E7" w:rsidRDefault="00F878FF" w:rsidP="000D5CE9">
      <w:pPr>
        <w:jc w:val="both"/>
        <w:rPr>
          <w:rFonts w:ascii="Verdana" w:hAnsi="Verdana"/>
          <w:b/>
          <w:sz w:val="16"/>
          <w:szCs w:val="16"/>
        </w:rPr>
      </w:pPr>
    </w:p>
    <w:p w:rsidR="00F878FF" w:rsidRPr="004134E7" w:rsidRDefault="00F878FF" w:rsidP="000D5CE9">
      <w:pPr>
        <w:jc w:val="both"/>
        <w:rPr>
          <w:rFonts w:ascii="Verdana" w:hAnsi="Verdana"/>
          <w:b/>
          <w:sz w:val="16"/>
          <w:szCs w:val="16"/>
        </w:rPr>
      </w:pPr>
    </w:p>
    <w:p w:rsidR="005412DB" w:rsidRPr="004134E7" w:rsidRDefault="005412DB" w:rsidP="000D5CE9">
      <w:pPr>
        <w:shd w:val="clear" w:color="auto" w:fill="FFFFFF"/>
        <w:ind w:left="24"/>
        <w:jc w:val="both"/>
        <w:rPr>
          <w:rFonts w:ascii="Verdana" w:hAnsi="Verdana"/>
          <w:bCs/>
          <w:color w:val="000000"/>
          <w:spacing w:val="-6"/>
          <w:sz w:val="16"/>
          <w:szCs w:val="16"/>
        </w:rPr>
      </w:pPr>
    </w:p>
    <w:p w:rsidR="005412DB" w:rsidRPr="004134E7" w:rsidRDefault="005412DB" w:rsidP="000D5CE9">
      <w:pPr>
        <w:shd w:val="clear" w:color="auto" w:fill="FFFFFF"/>
        <w:ind w:left="24"/>
        <w:jc w:val="both"/>
        <w:rPr>
          <w:rFonts w:ascii="Verdana" w:hAnsi="Verdana"/>
          <w:bCs/>
          <w:color w:val="000000"/>
          <w:spacing w:val="-6"/>
          <w:sz w:val="16"/>
          <w:szCs w:val="16"/>
        </w:rPr>
      </w:pPr>
      <w:r w:rsidRPr="004134E7">
        <w:rPr>
          <w:rFonts w:ascii="Verdana" w:hAnsi="Verdana"/>
          <w:bCs/>
          <w:color w:val="000000"/>
          <w:spacing w:val="-6"/>
          <w:sz w:val="16"/>
          <w:szCs w:val="16"/>
        </w:rPr>
        <w:t>…………………………………………………………………………………………………………</w:t>
      </w:r>
      <w:r>
        <w:rPr>
          <w:rFonts w:ascii="Verdana" w:hAnsi="Verdana"/>
          <w:bCs/>
          <w:color w:val="000000"/>
          <w:spacing w:val="-6"/>
          <w:sz w:val="16"/>
          <w:szCs w:val="16"/>
        </w:rPr>
        <w:t>……………………………………………………………………………………………</w:t>
      </w:r>
    </w:p>
    <w:p w:rsidR="00F878FF" w:rsidRPr="004134E7" w:rsidRDefault="00F878FF" w:rsidP="000D5CE9">
      <w:pPr>
        <w:shd w:val="clear" w:color="auto" w:fill="FFFFFF"/>
        <w:ind w:left="132"/>
        <w:jc w:val="both"/>
        <w:rPr>
          <w:rFonts w:ascii="Verdana" w:hAnsi="Verdana" w:cs="Verdana"/>
          <w:color w:val="000000"/>
          <w:w w:val="101"/>
          <w:sz w:val="16"/>
          <w:szCs w:val="16"/>
          <w:lang w:val="es-ES_tradnl"/>
        </w:rPr>
      </w:pPr>
      <w:r w:rsidRPr="004134E7">
        <w:rPr>
          <w:rFonts w:ascii="Verdana" w:hAnsi="Verdana" w:cs="Verdana"/>
          <w:color w:val="000000"/>
          <w:w w:val="101"/>
          <w:sz w:val="16"/>
          <w:szCs w:val="16"/>
          <w:lang w:val="es-ES_tradnl"/>
        </w:rPr>
        <w:t>d. Casuística (Cap. 6., 4.)</w:t>
      </w:r>
    </w:p>
    <w:p w:rsidR="00302B47" w:rsidRPr="004134E7" w:rsidRDefault="00302B47" w:rsidP="000D5CE9">
      <w:pPr>
        <w:jc w:val="both"/>
        <w:rPr>
          <w:rFonts w:ascii="Verdana" w:hAnsi="Verdana"/>
          <w:b/>
          <w:sz w:val="16"/>
          <w:szCs w:val="16"/>
        </w:rPr>
      </w:pPr>
      <w:r w:rsidRPr="004134E7">
        <w:rPr>
          <w:rFonts w:ascii="Verdana" w:hAnsi="Verdana"/>
          <w:b/>
          <w:sz w:val="16"/>
          <w:szCs w:val="16"/>
        </w:rPr>
        <w:t>CASUISTICA</w:t>
      </w:r>
    </w:p>
    <w:p w:rsidR="00302B47" w:rsidRPr="004134E7" w:rsidRDefault="00302B47" w:rsidP="000D5CE9">
      <w:pPr>
        <w:ind w:left="360"/>
        <w:jc w:val="both"/>
        <w:rPr>
          <w:rFonts w:ascii="Verdana" w:hAnsi="Verdana"/>
          <w:sz w:val="16"/>
          <w:szCs w:val="16"/>
        </w:rPr>
      </w:pPr>
    </w:p>
    <w:p w:rsidR="00302B47" w:rsidRPr="004134E7" w:rsidRDefault="00302B47" w:rsidP="000D5CE9">
      <w:pPr>
        <w:widowControl/>
        <w:numPr>
          <w:ilvl w:val="0"/>
          <w:numId w:val="8"/>
        </w:numPr>
        <w:autoSpaceDE/>
        <w:autoSpaceDN/>
        <w:adjustRightInd/>
        <w:ind w:firstLine="0"/>
        <w:jc w:val="both"/>
        <w:rPr>
          <w:rFonts w:ascii="Verdana" w:hAnsi="Verdana"/>
          <w:sz w:val="16"/>
          <w:szCs w:val="16"/>
        </w:rPr>
      </w:pPr>
      <w:r w:rsidRPr="004134E7">
        <w:rPr>
          <w:rFonts w:ascii="Verdana" w:hAnsi="Verdana"/>
          <w:sz w:val="16"/>
          <w:szCs w:val="16"/>
        </w:rPr>
        <w:t>el consejo nacional forense ha encontrado violación de la ética profesional en la conducta del abogado que, renunciando a su mandato e invitando al cliente a procurarse un defensor, requiera a dicho cliente para que extinga una deuda contraria por él con un tercero, ahora asistido por el abogado renunciante, con amenaza de proceder jurídicamente</w:t>
      </w:r>
    </w:p>
    <w:p w:rsidR="00302B47" w:rsidRPr="004134E7" w:rsidRDefault="00302B47" w:rsidP="000D5CE9">
      <w:pPr>
        <w:widowControl/>
        <w:numPr>
          <w:ilvl w:val="0"/>
          <w:numId w:val="8"/>
        </w:numPr>
        <w:autoSpaceDE/>
        <w:autoSpaceDN/>
        <w:adjustRightInd/>
        <w:ind w:firstLine="0"/>
        <w:jc w:val="both"/>
        <w:rPr>
          <w:rFonts w:ascii="Verdana" w:hAnsi="Verdana"/>
          <w:sz w:val="16"/>
          <w:szCs w:val="16"/>
        </w:rPr>
      </w:pPr>
      <w:r w:rsidRPr="004134E7">
        <w:rPr>
          <w:rFonts w:ascii="Verdana" w:hAnsi="Verdana"/>
          <w:sz w:val="16"/>
          <w:szCs w:val="16"/>
        </w:rPr>
        <w:t>se considero infringido el principio de probidad profesional por pactar un co- interés en el resultado económico de una controversia.</w:t>
      </w:r>
    </w:p>
    <w:p w:rsidR="00302B47" w:rsidRPr="004134E7" w:rsidRDefault="00302B47" w:rsidP="000D5CE9">
      <w:pPr>
        <w:widowControl/>
        <w:numPr>
          <w:ilvl w:val="0"/>
          <w:numId w:val="8"/>
        </w:numPr>
        <w:autoSpaceDE/>
        <w:autoSpaceDN/>
        <w:adjustRightInd/>
        <w:ind w:firstLine="0"/>
        <w:jc w:val="both"/>
        <w:rPr>
          <w:rFonts w:ascii="Verdana" w:hAnsi="Verdana"/>
          <w:sz w:val="16"/>
          <w:szCs w:val="16"/>
        </w:rPr>
      </w:pPr>
      <w:r w:rsidRPr="004134E7">
        <w:rPr>
          <w:rFonts w:ascii="Verdana" w:hAnsi="Verdana"/>
          <w:sz w:val="16"/>
          <w:szCs w:val="16"/>
        </w:rPr>
        <w:t>Con bastante frecuencia, un mismo comportamiento es considerado lesivo no sólo del señalado principio de probidad, sino también de otros principios. Así, se consideró que había violado los principios de probidad, lealtad, dignidad y decoro profesional el abogado que dejo transcurrir inútilmente un plazo para apelar, comunicando al cliente la notifica falsa de que la apelación seguía su curso y, posteriormente, que había sido dictada una sentencia favorable de la que se entregaba una copia, inventado por sí mismo su contenido.</w:t>
      </w:r>
    </w:p>
    <w:p w:rsidR="00302B47" w:rsidRPr="004134E7" w:rsidRDefault="00302B47" w:rsidP="000D5CE9">
      <w:pPr>
        <w:jc w:val="both"/>
        <w:rPr>
          <w:rFonts w:ascii="Verdana" w:hAnsi="Verdana"/>
          <w:sz w:val="16"/>
          <w:szCs w:val="16"/>
        </w:rPr>
      </w:pPr>
    </w:p>
    <w:p w:rsidR="00302B47" w:rsidRPr="004134E7" w:rsidRDefault="00302B47" w:rsidP="000D5CE9">
      <w:pPr>
        <w:jc w:val="both"/>
        <w:rPr>
          <w:rFonts w:ascii="Verdana" w:hAnsi="Verdana"/>
          <w:b/>
          <w:sz w:val="16"/>
          <w:szCs w:val="16"/>
        </w:rPr>
      </w:pPr>
      <w:r w:rsidRPr="004134E7">
        <w:rPr>
          <w:rFonts w:ascii="Verdana" w:hAnsi="Verdana"/>
          <w:b/>
          <w:sz w:val="16"/>
          <w:szCs w:val="16"/>
        </w:rPr>
        <w:t>/////////////////////////////////////////////////////////////////////////////////////</w:t>
      </w:r>
    </w:p>
    <w:p w:rsidR="00302B47" w:rsidRPr="004134E7" w:rsidRDefault="00302B47" w:rsidP="000D5CE9">
      <w:pPr>
        <w:shd w:val="clear" w:color="auto" w:fill="FFFFFF"/>
        <w:ind w:left="154"/>
        <w:jc w:val="both"/>
        <w:rPr>
          <w:rFonts w:ascii="Verdana" w:hAnsi="Verdana" w:cs="Verdana"/>
          <w:b/>
          <w:bCs/>
          <w:sz w:val="16"/>
          <w:szCs w:val="16"/>
          <w:u w:val="single"/>
        </w:rPr>
      </w:pPr>
      <w:r w:rsidRPr="004134E7">
        <w:rPr>
          <w:rFonts w:ascii="Verdana" w:hAnsi="Verdana" w:cs="Verdana"/>
          <w:b/>
          <w:bCs/>
          <w:color w:val="000000"/>
          <w:w w:val="101"/>
          <w:sz w:val="16"/>
          <w:szCs w:val="16"/>
          <w:u w:val="single"/>
          <w:lang w:val="es-ES_tradnl"/>
        </w:rPr>
        <w:t>Cédula 9 (nueve)</w:t>
      </w:r>
    </w:p>
    <w:p w:rsidR="00302B47" w:rsidRPr="004134E7" w:rsidRDefault="00302B47" w:rsidP="000D5CE9">
      <w:pPr>
        <w:shd w:val="clear" w:color="auto" w:fill="FFFFFF"/>
        <w:ind w:left="161"/>
        <w:jc w:val="both"/>
        <w:rPr>
          <w:rFonts w:ascii="Verdana" w:hAnsi="Verdana" w:cs="Verdana"/>
          <w:sz w:val="16"/>
          <w:szCs w:val="16"/>
        </w:rPr>
      </w:pPr>
      <w:r w:rsidRPr="004134E7">
        <w:rPr>
          <w:rFonts w:ascii="Verdana" w:hAnsi="Verdana" w:cs="Verdana"/>
          <w:color w:val="000000"/>
          <w:spacing w:val="-19"/>
          <w:w w:val="108"/>
          <w:sz w:val="16"/>
          <w:szCs w:val="16"/>
          <w:lang w:val="es-ES_tradnl"/>
        </w:rPr>
        <w:t>a. El problema de la codificación de las normas deontológicas (Capitulo 4.,</w:t>
      </w:r>
      <w:r w:rsidRPr="004134E7">
        <w:rPr>
          <w:rFonts w:ascii="Verdana" w:hAnsi="Verdana" w:cs="Verdana"/>
          <w:sz w:val="16"/>
          <w:szCs w:val="16"/>
        </w:rPr>
        <w:t xml:space="preserve"> </w:t>
      </w:r>
      <w:r w:rsidRPr="004134E7">
        <w:rPr>
          <w:rFonts w:ascii="Verdana" w:hAnsi="Verdana" w:cs="Verdana"/>
          <w:color w:val="000000"/>
          <w:spacing w:val="-26"/>
          <w:w w:val="108"/>
          <w:sz w:val="16"/>
          <w:szCs w:val="16"/>
          <w:lang w:val="es-ES_tradnl"/>
        </w:rPr>
        <w:t>3.1.)</w:t>
      </w:r>
    </w:p>
    <w:p w:rsidR="00302B47" w:rsidRPr="004134E7" w:rsidRDefault="00302B47" w:rsidP="000D5CE9">
      <w:pPr>
        <w:shd w:val="clear" w:color="auto" w:fill="FFFFFF"/>
        <w:ind w:left="166"/>
        <w:jc w:val="both"/>
        <w:rPr>
          <w:rFonts w:ascii="Verdana" w:hAnsi="Verdana" w:cs="Verdana"/>
          <w:sz w:val="16"/>
          <w:szCs w:val="16"/>
        </w:rPr>
      </w:pPr>
      <w:r w:rsidRPr="004134E7">
        <w:rPr>
          <w:rFonts w:ascii="Verdana" w:hAnsi="Verdana" w:cs="Verdana"/>
          <w:color w:val="000000"/>
          <w:spacing w:val="-1"/>
          <w:w w:val="104"/>
          <w:sz w:val="16"/>
          <w:szCs w:val="16"/>
          <w:lang w:val="es-ES_tradnl"/>
        </w:rPr>
        <w:t>b. Criterios de bien y valor (Capítulo 5., 4.2.)</w:t>
      </w:r>
    </w:p>
    <w:p w:rsidR="00302B47" w:rsidRPr="004134E7" w:rsidRDefault="00302B47" w:rsidP="000D5CE9">
      <w:pPr>
        <w:shd w:val="clear" w:color="auto" w:fill="FFFFFF"/>
        <w:ind w:left="170"/>
        <w:jc w:val="both"/>
        <w:rPr>
          <w:rFonts w:ascii="Verdana" w:hAnsi="Verdana" w:cs="Verdana"/>
          <w:sz w:val="16"/>
          <w:szCs w:val="16"/>
        </w:rPr>
      </w:pPr>
      <w:r w:rsidRPr="004134E7">
        <w:rPr>
          <w:rFonts w:ascii="Verdana" w:hAnsi="Verdana" w:cs="Verdana"/>
          <w:color w:val="000000"/>
          <w:spacing w:val="-2"/>
          <w:w w:val="104"/>
          <w:sz w:val="16"/>
          <w:szCs w:val="16"/>
          <w:lang w:val="es-ES_tradnl"/>
        </w:rPr>
        <w:t>c. El principio de probidad profesional (Cap. 6., 3.)</w:t>
      </w:r>
    </w:p>
    <w:p w:rsidR="00302B47" w:rsidRPr="004134E7" w:rsidRDefault="00302B47" w:rsidP="000D5CE9">
      <w:pPr>
        <w:shd w:val="clear" w:color="auto" w:fill="FFFFFF"/>
        <w:ind w:left="173"/>
        <w:jc w:val="both"/>
        <w:rPr>
          <w:rFonts w:ascii="Verdana" w:hAnsi="Verdana" w:cs="Verdana"/>
          <w:color w:val="000000"/>
          <w:spacing w:val="-4"/>
          <w:w w:val="104"/>
          <w:sz w:val="16"/>
          <w:szCs w:val="16"/>
          <w:lang w:val="es-ES_tradnl"/>
        </w:rPr>
      </w:pPr>
      <w:r w:rsidRPr="004134E7">
        <w:rPr>
          <w:rFonts w:ascii="Verdana" w:hAnsi="Verdana" w:cs="Verdana"/>
          <w:color w:val="000000"/>
          <w:spacing w:val="-4"/>
          <w:w w:val="104"/>
          <w:sz w:val="16"/>
          <w:szCs w:val="16"/>
          <w:lang w:val="es-ES_tradnl"/>
        </w:rPr>
        <w:t xml:space="preserve">d. El principio de libertad profesional (Cap. </w:t>
      </w:r>
      <w:r w:rsidRPr="004134E7">
        <w:rPr>
          <w:rFonts w:ascii="Verdana" w:hAnsi="Verdana" w:cs="Verdana"/>
          <w:color w:val="000000"/>
          <w:spacing w:val="7"/>
          <w:w w:val="104"/>
          <w:sz w:val="16"/>
          <w:szCs w:val="16"/>
          <w:lang w:val="es-ES_tradnl"/>
        </w:rPr>
        <w:t>7.</w:t>
      </w:r>
      <w:r w:rsidRPr="004134E7">
        <w:rPr>
          <w:rFonts w:ascii="Verdana" w:hAnsi="Verdana" w:cs="Verdana"/>
          <w:color w:val="000000"/>
          <w:spacing w:val="7"/>
          <w:w w:val="104"/>
          <w:sz w:val="16"/>
          <w:szCs w:val="16"/>
          <w:vertAlign w:val="subscript"/>
          <w:lang w:val="es-ES_tradnl"/>
        </w:rPr>
        <w:t>,</w:t>
      </w:r>
      <w:r w:rsidRPr="004134E7">
        <w:rPr>
          <w:rFonts w:ascii="Verdana" w:hAnsi="Verdana" w:cs="Verdana"/>
          <w:color w:val="000000"/>
          <w:w w:val="104"/>
          <w:sz w:val="16"/>
          <w:szCs w:val="16"/>
          <w:lang w:val="es-ES_tradnl"/>
        </w:rPr>
        <w:t xml:space="preserve"> </w:t>
      </w:r>
      <w:r w:rsidRPr="004134E7">
        <w:rPr>
          <w:rFonts w:ascii="Verdana" w:hAnsi="Verdana" w:cs="Verdana"/>
          <w:color w:val="000000"/>
          <w:spacing w:val="-4"/>
          <w:w w:val="104"/>
          <w:sz w:val="16"/>
          <w:szCs w:val="16"/>
          <w:lang w:val="es-ES_tradnl"/>
        </w:rPr>
        <w:t>4.)</w:t>
      </w:r>
    </w:p>
    <w:p w:rsidR="00302B47" w:rsidRPr="004134E7" w:rsidRDefault="00302B47" w:rsidP="000D5CE9">
      <w:pPr>
        <w:shd w:val="clear" w:color="auto" w:fill="FFFFFF"/>
        <w:ind w:left="173"/>
        <w:jc w:val="both"/>
        <w:rPr>
          <w:rFonts w:ascii="Verdana" w:hAnsi="Verdana" w:cs="Verdana"/>
          <w:sz w:val="16"/>
          <w:szCs w:val="16"/>
        </w:rPr>
      </w:pPr>
      <w:r w:rsidRPr="004134E7">
        <w:rPr>
          <w:rFonts w:ascii="Verdana" w:hAnsi="Verdana" w:cs="Verdana"/>
          <w:b/>
          <w:bCs/>
          <w:color w:val="000000"/>
          <w:spacing w:val="-6"/>
          <w:sz w:val="16"/>
          <w:szCs w:val="16"/>
          <w:lang w:val="es-ES_tradnl"/>
        </w:rPr>
        <w:t>Devolver la Cédula al profesor</w:t>
      </w:r>
    </w:p>
    <w:p w:rsidR="00302B47" w:rsidRPr="004134E7" w:rsidRDefault="00302B47" w:rsidP="000D5CE9">
      <w:pPr>
        <w:jc w:val="both"/>
        <w:rPr>
          <w:rFonts w:ascii="Verdana" w:hAnsi="Verdana"/>
          <w:b/>
          <w:sz w:val="16"/>
          <w:szCs w:val="16"/>
        </w:rPr>
      </w:pPr>
    </w:p>
    <w:p w:rsidR="00F878FF" w:rsidRPr="004134E7" w:rsidRDefault="00302B47" w:rsidP="000D5CE9">
      <w:pPr>
        <w:jc w:val="both"/>
        <w:rPr>
          <w:rFonts w:ascii="Verdana" w:hAnsi="Verdana"/>
          <w:b/>
          <w:sz w:val="16"/>
          <w:szCs w:val="16"/>
        </w:rPr>
      </w:pPr>
      <w:r w:rsidRPr="004134E7">
        <w:rPr>
          <w:rFonts w:ascii="Verdana" w:hAnsi="Verdana"/>
          <w:b/>
          <w:sz w:val="16"/>
          <w:szCs w:val="16"/>
        </w:rPr>
        <w:t>DESARROLLO</w:t>
      </w:r>
    </w:p>
    <w:p w:rsidR="00302B47" w:rsidRPr="004134E7" w:rsidRDefault="00302B47" w:rsidP="000D5CE9">
      <w:pPr>
        <w:shd w:val="clear" w:color="auto" w:fill="FFFFFF"/>
        <w:ind w:left="161"/>
        <w:jc w:val="both"/>
        <w:rPr>
          <w:rFonts w:ascii="Verdana" w:hAnsi="Verdana" w:cs="Verdana"/>
          <w:sz w:val="16"/>
          <w:szCs w:val="16"/>
        </w:rPr>
      </w:pPr>
      <w:r w:rsidRPr="004134E7">
        <w:rPr>
          <w:rFonts w:ascii="Verdana" w:hAnsi="Verdana" w:cs="Verdana"/>
          <w:color w:val="000000"/>
          <w:spacing w:val="-19"/>
          <w:w w:val="108"/>
          <w:sz w:val="16"/>
          <w:szCs w:val="16"/>
          <w:lang w:val="es-ES_tradnl"/>
        </w:rPr>
        <w:t>a. El problema de la codificación de las normas deontológicas (Capitulo 4.,</w:t>
      </w:r>
      <w:r w:rsidRPr="004134E7">
        <w:rPr>
          <w:rFonts w:ascii="Verdana" w:hAnsi="Verdana" w:cs="Verdana"/>
          <w:sz w:val="16"/>
          <w:szCs w:val="16"/>
        </w:rPr>
        <w:t xml:space="preserve"> </w:t>
      </w:r>
      <w:r w:rsidRPr="004134E7">
        <w:rPr>
          <w:rFonts w:ascii="Verdana" w:hAnsi="Verdana" w:cs="Verdana"/>
          <w:color w:val="000000"/>
          <w:spacing w:val="-26"/>
          <w:w w:val="108"/>
          <w:sz w:val="16"/>
          <w:szCs w:val="16"/>
          <w:lang w:val="es-ES_tradnl"/>
        </w:rPr>
        <w:t>3.1.)</w:t>
      </w:r>
    </w:p>
    <w:p w:rsidR="00302B47" w:rsidRPr="004134E7" w:rsidRDefault="00302B47" w:rsidP="000D5CE9">
      <w:pPr>
        <w:jc w:val="both"/>
        <w:rPr>
          <w:rFonts w:ascii="Verdana" w:hAnsi="Verdana"/>
          <w:b/>
          <w:sz w:val="16"/>
          <w:szCs w:val="16"/>
        </w:rPr>
      </w:pPr>
    </w:p>
    <w:p w:rsidR="00302B47" w:rsidRPr="004134E7" w:rsidRDefault="00302B47" w:rsidP="000D5CE9">
      <w:pPr>
        <w:jc w:val="both"/>
        <w:rPr>
          <w:rFonts w:ascii="Verdana" w:hAnsi="Verdana"/>
          <w:b/>
          <w:sz w:val="16"/>
          <w:szCs w:val="16"/>
        </w:rPr>
      </w:pPr>
    </w:p>
    <w:p w:rsidR="005412DB" w:rsidRPr="004134E7" w:rsidRDefault="005412DB" w:rsidP="000D5CE9">
      <w:pPr>
        <w:shd w:val="clear" w:color="auto" w:fill="FFFFFF"/>
        <w:ind w:left="24"/>
        <w:jc w:val="both"/>
        <w:rPr>
          <w:rFonts w:ascii="Verdana" w:hAnsi="Verdana"/>
          <w:bCs/>
          <w:color w:val="000000"/>
          <w:spacing w:val="-6"/>
          <w:sz w:val="16"/>
          <w:szCs w:val="16"/>
        </w:rPr>
      </w:pPr>
    </w:p>
    <w:p w:rsidR="005412DB" w:rsidRPr="004134E7" w:rsidRDefault="005412DB" w:rsidP="000D5CE9">
      <w:pPr>
        <w:shd w:val="clear" w:color="auto" w:fill="FFFFFF"/>
        <w:ind w:left="24"/>
        <w:jc w:val="both"/>
        <w:rPr>
          <w:rFonts w:ascii="Verdana" w:hAnsi="Verdana"/>
          <w:bCs/>
          <w:color w:val="000000"/>
          <w:spacing w:val="-6"/>
          <w:sz w:val="16"/>
          <w:szCs w:val="16"/>
        </w:rPr>
      </w:pPr>
      <w:r w:rsidRPr="004134E7">
        <w:rPr>
          <w:rFonts w:ascii="Verdana" w:hAnsi="Verdana"/>
          <w:bCs/>
          <w:color w:val="000000"/>
          <w:spacing w:val="-6"/>
          <w:sz w:val="16"/>
          <w:szCs w:val="16"/>
        </w:rPr>
        <w:t>…………………………………………………………………………………………………………</w:t>
      </w:r>
      <w:r>
        <w:rPr>
          <w:rFonts w:ascii="Verdana" w:hAnsi="Verdana"/>
          <w:bCs/>
          <w:color w:val="000000"/>
          <w:spacing w:val="-6"/>
          <w:sz w:val="16"/>
          <w:szCs w:val="16"/>
        </w:rPr>
        <w:t>……………………………………………………………………………………………</w:t>
      </w:r>
    </w:p>
    <w:p w:rsidR="00302B47" w:rsidRPr="004134E7" w:rsidRDefault="00302B47" w:rsidP="000D5CE9">
      <w:pPr>
        <w:shd w:val="clear" w:color="auto" w:fill="FFFFFF"/>
        <w:ind w:left="166"/>
        <w:jc w:val="both"/>
        <w:rPr>
          <w:rFonts w:ascii="Verdana" w:hAnsi="Verdana" w:cs="Verdana"/>
          <w:sz w:val="16"/>
          <w:szCs w:val="16"/>
        </w:rPr>
      </w:pPr>
      <w:r w:rsidRPr="004134E7">
        <w:rPr>
          <w:rFonts w:ascii="Verdana" w:hAnsi="Verdana" w:cs="Verdana"/>
          <w:color w:val="000000"/>
          <w:spacing w:val="-1"/>
          <w:w w:val="104"/>
          <w:sz w:val="16"/>
          <w:szCs w:val="16"/>
          <w:lang w:val="es-ES_tradnl"/>
        </w:rPr>
        <w:t>b. Criterios de bien y valor (Capítulo 5., 4.2.)</w:t>
      </w:r>
    </w:p>
    <w:p w:rsidR="00302B47" w:rsidRPr="004134E7" w:rsidRDefault="00302B47" w:rsidP="000D5CE9">
      <w:pPr>
        <w:jc w:val="both"/>
        <w:rPr>
          <w:rFonts w:ascii="Verdana" w:hAnsi="Verdana"/>
          <w:b/>
          <w:sz w:val="16"/>
          <w:szCs w:val="16"/>
        </w:rPr>
      </w:pPr>
    </w:p>
    <w:p w:rsidR="00302B47" w:rsidRPr="004134E7" w:rsidRDefault="00302B47" w:rsidP="000D5CE9">
      <w:pPr>
        <w:jc w:val="both"/>
        <w:rPr>
          <w:rFonts w:ascii="Verdana" w:hAnsi="Verdana"/>
          <w:b/>
          <w:sz w:val="16"/>
          <w:szCs w:val="16"/>
        </w:rPr>
      </w:pPr>
    </w:p>
    <w:p w:rsidR="00302B47" w:rsidRPr="004134E7" w:rsidRDefault="00302B47" w:rsidP="000D5CE9">
      <w:pPr>
        <w:jc w:val="both"/>
        <w:rPr>
          <w:rFonts w:ascii="Verdana" w:hAnsi="Verdana"/>
          <w:b/>
          <w:sz w:val="16"/>
          <w:szCs w:val="16"/>
        </w:rPr>
      </w:pPr>
    </w:p>
    <w:p w:rsidR="005412DB" w:rsidRPr="004134E7" w:rsidRDefault="005412DB" w:rsidP="000D5CE9">
      <w:pPr>
        <w:shd w:val="clear" w:color="auto" w:fill="FFFFFF"/>
        <w:ind w:left="24"/>
        <w:jc w:val="both"/>
        <w:rPr>
          <w:rFonts w:ascii="Verdana" w:hAnsi="Verdana"/>
          <w:bCs/>
          <w:color w:val="000000"/>
          <w:spacing w:val="-6"/>
          <w:sz w:val="16"/>
          <w:szCs w:val="16"/>
        </w:rPr>
      </w:pPr>
    </w:p>
    <w:p w:rsidR="005412DB" w:rsidRPr="004134E7" w:rsidRDefault="005412DB" w:rsidP="000D5CE9">
      <w:pPr>
        <w:shd w:val="clear" w:color="auto" w:fill="FFFFFF"/>
        <w:ind w:left="24"/>
        <w:jc w:val="both"/>
        <w:rPr>
          <w:rFonts w:ascii="Verdana" w:hAnsi="Verdana"/>
          <w:bCs/>
          <w:color w:val="000000"/>
          <w:spacing w:val="-6"/>
          <w:sz w:val="16"/>
          <w:szCs w:val="16"/>
        </w:rPr>
      </w:pPr>
      <w:r w:rsidRPr="004134E7">
        <w:rPr>
          <w:rFonts w:ascii="Verdana" w:hAnsi="Verdana"/>
          <w:bCs/>
          <w:color w:val="000000"/>
          <w:spacing w:val="-6"/>
          <w:sz w:val="16"/>
          <w:szCs w:val="16"/>
        </w:rPr>
        <w:t>…………………………………………………………………………………………………………</w:t>
      </w:r>
      <w:r>
        <w:rPr>
          <w:rFonts w:ascii="Verdana" w:hAnsi="Verdana"/>
          <w:bCs/>
          <w:color w:val="000000"/>
          <w:spacing w:val="-6"/>
          <w:sz w:val="16"/>
          <w:szCs w:val="16"/>
        </w:rPr>
        <w:t>……………………………………………………………………………………………</w:t>
      </w:r>
    </w:p>
    <w:p w:rsidR="00302B47" w:rsidRPr="004134E7" w:rsidRDefault="00302B47" w:rsidP="000D5CE9">
      <w:pPr>
        <w:shd w:val="clear" w:color="auto" w:fill="FFFFFF"/>
        <w:ind w:left="170"/>
        <w:jc w:val="both"/>
        <w:rPr>
          <w:rFonts w:ascii="Verdana" w:hAnsi="Verdana" w:cs="Verdana"/>
          <w:sz w:val="16"/>
          <w:szCs w:val="16"/>
        </w:rPr>
      </w:pPr>
      <w:r w:rsidRPr="004134E7">
        <w:rPr>
          <w:rFonts w:ascii="Verdana" w:hAnsi="Verdana" w:cs="Verdana"/>
          <w:color w:val="000000"/>
          <w:spacing w:val="-2"/>
          <w:w w:val="104"/>
          <w:sz w:val="16"/>
          <w:szCs w:val="16"/>
          <w:lang w:val="es-ES_tradnl"/>
        </w:rPr>
        <w:t>c. El principio de probidad profesional (Cap. 6., 3.)</w:t>
      </w:r>
    </w:p>
    <w:p w:rsidR="00302B47" w:rsidRPr="004134E7" w:rsidRDefault="00302B47" w:rsidP="000D5CE9">
      <w:pPr>
        <w:jc w:val="both"/>
        <w:rPr>
          <w:rFonts w:ascii="Verdana" w:hAnsi="Verdana"/>
          <w:b/>
          <w:sz w:val="16"/>
          <w:szCs w:val="16"/>
        </w:rPr>
      </w:pPr>
      <w:r w:rsidRPr="004134E7">
        <w:rPr>
          <w:rFonts w:ascii="Verdana" w:hAnsi="Verdana"/>
          <w:b/>
          <w:sz w:val="16"/>
          <w:szCs w:val="16"/>
        </w:rPr>
        <w:t>EL PRINCIPIO DE PROBIDAD PROFESIONAL</w:t>
      </w:r>
    </w:p>
    <w:p w:rsidR="00302B47" w:rsidRPr="004134E7" w:rsidRDefault="00302B47" w:rsidP="000D5CE9">
      <w:pPr>
        <w:jc w:val="both"/>
        <w:rPr>
          <w:rFonts w:ascii="Verdana" w:hAnsi="Verdana"/>
          <w:sz w:val="16"/>
          <w:szCs w:val="16"/>
        </w:rPr>
      </w:pPr>
    </w:p>
    <w:p w:rsidR="00302B47" w:rsidRPr="004134E7" w:rsidRDefault="00302B47" w:rsidP="000D5CE9">
      <w:pPr>
        <w:jc w:val="both"/>
        <w:rPr>
          <w:rFonts w:ascii="Verdana" w:hAnsi="Verdana"/>
          <w:sz w:val="16"/>
          <w:szCs w:val="16"/>
        </w:rPr>
      </w:pPr>
      <w:r w:rsidRPr="004134E7">
        <w:rPr>
          <w:rFonts w:ascii="Verdana" w:hAnsi="Verdana"/>
          <w:sz w:val="16"/>
          <w:szCs w:val="16"/>
        </w:rPr>
        <w:t>SIGNIFICADO: PONER A PRUEBA, OBRAR CONFORME A LO QUE SE PIENSA</w:t>
      </w:r>
    </w:p>
    <w:p w:rsidR="00302B47" w:rsidRPr="004134E7" w:rsidRDefault="00302B47" w:rsidP="000D5CE9">
      <w:pPr>
        <w:jc w:val="both"/>
        <w:rPr>
          <w:rFonts w:ascii="Verdana" w:hAnsi="Verdana"/>
          <w:sz w:val="16"/>
          <w:szCs w:val="16"/>
        </w:rPr>
      </w:pPr>
    </w:p>
    <w:p w:rsidR="00302B47" w:rsidRPr="004134E7" w:rsidRDefault="00302B47" w:rsidP="000D5CE9">
      <w:pPr>
        <w:jc w:val="both"/>
        <w:rPr>
          <w:rFonts w:ascii="Verdana" w:hAnsi="Verdana"/>
          <w:sz w:val="16"/>
          <w:szCs w:val="16"/>
        </w:rPr>
      </w:pPr>
      <w:r w:rsidRPr="004134E7">
        <w:rPr>
          <w:rFonts w:ascii="Verdana" w:hAnsi="Verdana"/>
          <w:sz w:val="16"/>
          <w:szCs w:val="16"/>
        </w:rPr>
        <w:t>El principio de probidad profesional se integra en el concepto general de probidad (honestidad) y tiene carácter universal para la deontología, es decir, se aplica a todas las profesiones intelectuales libres.</w:t>
      </w:r>
    </w:p>
    <w:p w:rsidR="00302B47" w:rsidRPr="004134E7" w:rsidRDefault="00302B47" w:rsidP="000D5CE9">
      <w:pPr>
        <w:jc w:val="both"/>
        <w:rPr>
          <w:rFonts w:ascii="Verdana" w:hAnsi="Verdana"/>
          <w:sz w:val="16"/>
          <w:szCs w:val="16"/>
        </w:rPr>
      </w:pPr>
    </w:p>
    <w:p w:rsidR="00302B47" w:rsidRPr="004134E7" w:rsidRDefault="00302B47" w:rsidP="000D5CE9">
      <w:pPr>
        <w:jc w:val="both"/>
        <w:rPr>
          <w:rFonts w:ascii="Verdana" w:hAnsi="Verdana"/>
          <w:sz w:val="16"/>
          <w:szCs w:val="16"/>
        </w:rPr>
      </w:pPr>
      <w:r w:rsidRPr="004134E7">
        <w:rPr>
          <w:rFonts w:ascii="Verdana" w:hAnsi="Verdana"/>
          <w:sz w:val="16"/>
          <w:szCs w:val="16"/>
        </w:rPr>
        <w:t>Puede considerarse como una manifestación singular de aquel concepto universal “honeste vivere” que procede del derecho romano.</w:t>
      </w:r>
    </w:p>
    <w:p w:rsidR="00302B47" w:rsidRPr="004134E7" w:rsidRDefault="00302B47" w:rsidP="000D5CE9">
      <w:pPr>
        <w:jc w:val="both"/>
        <w:rPr>
          <w:rFonts w:ascii="Verdana" w:hAnsi="Verdana"/>
          <w:sz w:val="16"/>
          <w:szCs w:val="16"/>
        </w:rPr>
      </w:pPr>
    </w:p>
    <w:p w:rsidR="00302B47" w:rsidRPr="004134E7" w:rsidRDefault="00302B47" w:rsidP="000D5CE9">
      <w:pPr>
        <w:jc w:val="both"/>
        <w:rPr>
          <w:rFonts w:ascii="Verdana" w:hAnsi="Verdana"/>
          <w:sz w:val="16"/>
          <w:szCs w:val="16"/>
        </w:rPr>
      </w:pPr>
      <w:r w:rsidRPr="004134E7">
        <w:rPr>
          <w:rFonts w:ascii="Verdana" w:hAnsi="Verdana"/>
          <w:sz w:val="16"/>
          <w:szCs w:val="16"/>
        </w:rPr>
        <w:t>El deber de comportarse de conformidad con el principio de probidad profesional es, para el abogado, consustancial a la obligación que le impone la ley forense de observar constantemente una conducta “distinguidísima e inmaculada” que es condición para su inscripción y permanencia en el registro profesional y constituye el presupuesto ético- jurídico del ejercicio del arte forense. (arts. 51,52,53 CPC)</w:t>
      </w:r>
    </w:p>
    <w:p w:rsidR="00302B47" w:rsidRPr="004134E7" w:rsidRDefault="00302B47" w:rsidP="000D5CE9">
      <w:pPr>
        <w:jc w:val="both"/>
        <w:rPr>
          <w:rFonts w:ascii="Verdana" w:hAnsi="Verdana"/>
          <w:sz w:val="16"/>
          <w:szCs w:val="16"/>
        </w:rPr>
      </w:pPr>
    </w:p>
    <w:p w:rsidR="00302B47" w:rsidRPr="004134E7" w:rsidRDefault="00302B47" w:rsidP="000D5CE9">
      <w:pPr>
        <w:jc w:val="both"/>
        <w:rPr>
          <w:rFonts w:ascii="Verdana" w:hAnsi="Verdana"/>
          <w:sz w:val="16"/>
          <w:szCs w:val="16"/>
        </w:rPr>
      </w:pPr>
      <w:r w:rsidRPr="004134E7">
        <w:rPr>
          <w:rFonts w:ascii="Verdana" w:hAnsi="Verdana"/>
          <w:sz w:val="16"/>
          <w:szCs w:val="16"/>
        </w:rPr>
        <w:t>El principio de probidad profesional, a causa de su amplitud, se extiende también a la conducta privada del profesional. De hecho, ésta puede repercutir de manera indirecta sobre la reputación personal del profesional, cuando por ejemplo un abogado contrae deudas con terceros y no les paga, esta conducta lesiona no sólo la reputación personal del profesional, sino también el prestigio de la categoría profesional entera y puede justificar la intervención del Consejo del Orden con carácter disciplinario.</w:t>
      </w:r>
    </w:p>
    <w:p w:rsidR="00302B47" w:rsidRPr="004134E7" w:rsidRDefault="00302B47" w:rsidP="000D5CE9">
      <w:pPr>
        <w:jc w:val="both"/>
        <w:rPr>
          <w:rFonts w:ascii="Verdana" w:hAnsi="Verdana"/>
          <w:sz w:val="16"/>
          <w:szCs w:val="16"/>
        </w:rPr>
      </w:pPr>
    </w:p>
    <w:p w:rsidR="00302B47" w:rsidRPr="004134E7" w:rsidRDefault="00302B47" w:rsidP="000D5CE9">
      <w:pPr>
        <w:jc w:val="both"/>
        <w:rPr>
          <w:rFonts w:ascii="Verdana" w:hAnsi="Verdana"/>
          <w:b/>
          <w:sz w:val="16"/>
          <w:szCs w:val="16"/>
        </w:rPr>
      </w:pPr>
    </w:p>
    <w:p w:rsidR="00BC31CB" w:rsidRPr="004134E7" w:rsidRDefault="00BC31CB" w:rsidP="000D5CE9">
      <w:pPr>
        <w:shd w:val="clear" w:color="auto" w:fill="FFFFFF"/>
        <w:ind w:left="24"/>
        <w:jc w:val="both"/>
        <w:rPr>
          <w:rFonts w:ascii="Verdana" w:hAnsi="Verdana"/>
          <w:bCs/>
          <w:color w:val="000000"/>
          <w:spacing w:val="-6"/>
          <w:sz w:val="16"/>
          <w:szCs w:val="16"/>
        </w:rPr>
      </w:pPr>
    </w:p>
    <w:p w:rsidR="00BC31CB" w:rsidRPr="004134E7" w:rsidRDefault="00BC31CB" w:rsidP="000D5CE9">
      <w:pPr>
        <w:shd w:val="clear" w:color="auto" w:fill="FFFFFF"/>
        <w:ind w:left="24"/>
        <w:jc w:val="both"/>
        <w:rPr>
          <w:rFonts w:ascii="Verdana" w:hAnsi="Verdana"/>
          <w:bCs/>
          <w:color w:val="000000"/>
          <w:spacing w:val="-6"/>
          <w:sz w:val="16"/>
          <w:szCs w:val="16"/>
        </w:rPr>
      </w:pPr>
      <w:r w:rsidRPr="004134E7">
        <w:rPr>
          <w:rFonts w:ascii="Verdana" w:hAnsi="Verdana"/>
          <w:bCs/>
          <w:color w:val="000000"/>
          <w:spacing w:val="-6"/>
          <w:sz w:val="16"/>
          <w:szCs w:val="16"/>
        </w:rPr>
        <w:t>…………………………………………………………………………………………………………</w:t>
      </w:r>
      <w:r>
        <w:rPr>
          <w:rFonts w:ascii="Verdana" w:hAnsi="Verdana"/>
          <w:bCs/>
          <w:color w:val="000000"/>
          <w:spacing w:val="-6"/>
          <w:sz w:val="16"/>
          <w:szCs w:val="16"/>
        </w:rPr>
        <w:t>……………………………………………………………………………………………</w:t>
      </w:r>
    </w:p>
    <w:p w:rsidR="00302B47" w:rsidRPr="004134E7" w:rsidRDefault="00302B47" w:rsidP="000D5CE9">
      <w:pPr>
        <w:shd w:val="clear" w:color="auto" w:fill="FFFFFF"/>
        <w:ind w:left="173"/>
        <w:jc w:val="both"/>
        <w:rPr>
          <w:rFonts w:ascii="Verdana" w:hAnsi="Verdana" w:cs="Verdana"/>
          <w:color w:val="000000"/>
          <w:spacing w:val="-4"/>
          <w:w w:val="104"/>
          <w:sz w:val="16"/>
          <w:szCs w:val="16"/>
          <w:lang w:val="es-ES_tradnl"/>
        </w:rPr>
      </w:pPr>
      <w:r w:rsidRPr="004134E7">
        <w:rPr>
          <w:rFonts w:ascii="Verdana" w:hAnsi="Verdana" w:cs="Verdana"/>
          <w:color w:val="000000"/>
          <w:spacing w:val="-4"/>
          <w:w w:val="104"/>
          <w:sz w:val="16"/>
          <w:szCs w:val="16"/>
          <w:lang w:val="es-ES_tradnl"/>
        </w:rPr>
        <w:t xml:space="preserve">d. El principio de libertad profesional (Cap. </w:t>
      </w:r>
      <w:r w:rsidRPr="004134E7">
        <w:rPr>
          <w:rFonts w:ascii="Verdana" w:hAnsi="Verdana" w:cs="Verdana"/>
          <w:color w:val="000000"/>
          <w:spacing w:val="7"/>
          <w:w w:val="104"/>
          <w:sz w:val="16"/>
          <w:szCs w:val="16"/>
          <w:lang w:val="es-ES_tradnl"/>
        </w:rPr>
        <w:t>7.</w:t>
      </w:r>
      <w:r w:rsidRPr="004134E7">
        <w:rPr>
          <w:rFonts w:ascii="Verdana" w:hAnsi="Verdana" w:cs="Verdana"/>
          <w:color w:val="000000"/>
          <w:spacing w:val="7"/>
          <w:w w:val="104"/>
          <w:sz w:val="16"/>
          <w:szCs w:val="16"/>
          <w:vertAlign w:val="subscript"/>
          <w:lang w:val="es-ES_tradnl"/>
        </w:rPr>
        <w:t>,</w:t>
      </w:r>
      <w:r w:rsidRPr="004134E7">
        <w:rPr>
          <w:rFonts w:ascii="Verdana" w:hAnsi="Verdana" w:cs="Verdana"/>
          <w:color w:val="000000"/>
          <w:w w:val="104"/>
          <w:sz w:val="16"/>
          <w:szCs w:val="16"/>
          <w:lang w:val="es-ES_tradnl"/>
        </w:rPr>
        <w:t xml:space="preserve"> </w:t>
      </w:r>
      <w:r w:rsidRPr="004134E7">
        <w:rPr>
          <w:rFonts w:ascii="Verdana" w:hAnsi="Verdana" w:cs="Verdana"/>
          <w:color w:val="000000"/>
          <w:spacing w:val="-4"/>
          <w:w w:val="104"/>
          <w:sz w:val="16"/>
          <w:szCs w:val="16"/>
          <w:lang w:val="es-ES_tradnl"/>
        </w:rPr>
        <w:t>4.)</w:t>
      </w:r>
    </w:p>
    <w:p w:rsidR="00302B47" w:rsidRPr="004134E7" w:rsidRDefault="00302B47" w:rsidP="000D5CE9">
      <w:pPr>
        <w:jc w:val="both"/>
        <w:rPr>
          <w:rFonts w:ascii="Verdana" w:hAnsi="Verdana"/>
          <w:b/>
          <w:sz w:val="16"/>
          <w:szCs w:val="16"/>
        </w:rPr>
      </w:pPr>
      <w:r w:rsidRPr="004134E7">
        <w:rPr>
          <w:rFonts w:ascii="Verdana" w:hAnsi="Verdana"/>
          <w:b/>
          <w:sz w:val="16"/>
          <w:szCs w:val="16"/>
        </w:rPr>
        <w:t>El principio de libertad profesional.</w:t>
      </w:r>
    </w:p>
    <w:p w:rsidR="00302B47" w:rsidRPr="004134E7" w:rsidRDefault="00302B47" w:rsidP="000D5CE9">
      <w:pPr>
        <w:jc w:val="both"/>
        <w:rPr>
          <w:rFonts w:ascii="Verdana" w:hAnsi="Verdana"/>
          <w:sz w:val="16"/>
          <w:szCs w:val="16"/>
        </w:rPr>
      </w:pPr>
      <w:r w:rsidRPr="004134E7">
        <w:rPr>
          <w:rFonts w:ascii="Verdana" w:hAnsi="Verdana"/>
          <w:sz w:val="16"/>
          <w:szCs w:val="16"/>
        </w:rPr>
        <w:t>El principio de libertad profesional aunque presta afinidades con el de independencia, se diferencia de él en cuanto que se refiere a la libertad de autodeterminación del profesional en orden a su conducta en el ejercicio de la profesión.</w:t>
      </w:r>
    </w:p>
    <w:p w:rsidR="00302B47" w:rsidRPr="004134E7" w:rsidRDefault="00302B47" w:rsidP="000D5CE9">
      <w:pPr>
        <w:jc w:val="both"/>
        <w:rPr>
          <w:rFonts w:ascii="Verdana" w:hAnsi="Verdana"/>
          <w:sz w:val="16"/>
          <w:szCs w:val="16"/>
        </w:rPr>
      </w:pPr>
      <w:r w:rsidRPr="004134E7">
        <w:rPr>
          <w:rFonts w:ascii="Verdana" w:hAnsi="Verdana"/>
          <w:sz w:val="16"/>
          <w:szCs w:val="16"/>
        </w:rPr>
        <w:t xml:space="preserve">Mientras que el principio de independencia supone sobre todo una garantía del ente profesional individualmente considerada frente a intromisiones arbitrarias de terceros; </w:t>
      </w:r>
      <w:r w:rsidRPr="004134E7">
        <w:rPr>
          <w:rFonts w:ascii="Verdana" w:hAnsi="Verdana"/>
          <w:sz w:val="16"/>
          <w:szCs w:val="16"/>
          <w:u w:val="single"/>
        </w:rPr>
        <w:t>el principio de libertad, en su aspecto deontológico, concierne en particular al comportamiento del abogado con relación a su cliente y tiende a atemperar las exigencias de las normas del arte forense con el interés del asistido y con la dignidad profesional de quien lo asiste</w:t>
      </w:r>
      <w:r w:rsidRPr="004134E7">
        <w:rPr>
          <w:rFonts w:ascii="Verdana" w:hAnsi="Verdana"/>
          <w:sz w:val="16"/>
          <w:szCs w:val="16"/>
        </w:rPr>
        <w:t>.</w:t>
      </w:r>
    </w:p>
    <w:p w:rsidR="00302B47" w:rsidRPr="004134E7" w:rsidRDefault="00302B47" w:rsidP="000D5CE9">
      <w:pPr>
        <w:jc w:val="both"/>
        <w:rPr>
          <w:rFonts w:ascii="Verdana" w:hAnsi="Verdana"/>
          <w:sz w:val="16"/>
          <w:szCs w:val="16"/>
        </w:rPr>
      </w:pPr>
      <w:r w:rsidRPr="004134E7">
        <w:rPr>
          <w:rFonts w:ascii="Verdana" w:hAnsi="Verdana"/>
          <w:sz w:val="16"/>
          <w:szCs w:val="16"/>
        </w:rPr>
        <w:t xml:space="preserve">Así, la libertad de autodeterminación en torno a la conducta técnica a seguir en relación con el principio “obra según </w:t>
      </w:r>
      <w:r w:rsidRPr="004134E7">
        <w:rPr>
          <w:rFonts w:ascii="Verdana" w:hAnsi="Verdana"/>
          <w:sz w:val="16"/>
          <w:szCs w:val="16"/>
        </w:rPr>
        <w:lastRenderedPageBreak/>
        <w:t>ciencia y conciencia” encuentra limitaciones que solo la deontología puede sugerir. Por ejemplo: entre dos procedimientos a escoger, ambos abocados a un mismo resultado, se deberá elegir el menos costoso y más rápido; la libertad de aceptar un encargo en determinadas condiciones en vez de otras mejores, cuando intervengan razones de socializar, de conveniencia, de amistad; la libertad de autodeterminación en la conducta privada, salvo que ésta en cualquier forma pueda afectar el decoro o prestigio de la profesión.</w:t>
      </w:r>
    </w:p>
    <w:p w:rsidR="00302B47" w:rsidRPr="004134E7" w:rsidRDefault="00302B47" w:rsidP="000D5CE9">
      <w:pPr>
        <w:jc w:val="both"/>
        <w:rPr>
          <w:rFonts w:ascii="Verdana" w:hAnsi="Verdana"/>
          <w:b/>
          <w:sz w:val="16"/>
          <w:szCs w:val="16"/>
        </w:rPr>
      </w:pPr>
    </w:p>
    <w:p w:rsidR="00302B47" w:rsidRPr="004134E7" w:rsidRDefault="00302B47" w:rsidP="000D5CE9">
      <w:pPr>
        <w:jc w:val="both"/>
        <w:rPr>
          <w:rFonts w:ascii="Verdana" w:hAnsi="Verdana"/>
          <w:b/>
          <w:sz w:val="16"/>
          <w:szCs w:val="16"/>
        </w:rPr>
      </w:pPr>
      <w:r w:rsidRPr="004134E7">
        <w:rPr>
          <w:rFonts w:ascii="Verdana" w:hAnsi="Verdana"/>
          <w:b/>
          <w:sz w:val="16"/>
          <w:szCs w:val="16"/>
        </w:rPr>
        <w:t>/////////////////////////////////////////////////////////////////////////////////////</w:t>
      </w:r>
    </w:p>
    <w:p w:rsidR="00302B47" w:rsidRPr="004134E7" w:rsidRDefault="00302B47" w:rsidP="000D5CE9">
      <w:pPr>
        <w:shd w:val="clear" w:color="auto" w:fill="FFFFFF"/>
        <w:ind w:left="190"/>
        <w:jc w:val="both"/>
        <w:rPr>
          <w:rFonts w:ascii="Verdana" w:hAnsi="Verdana" w:cs="Verdana"/>
          <w:b/>
          <w:bCs/>
          <w:sz w:val="16"/>
          <w:szCs w:val="16"/>
          <w:u w:val="single"/>
        </w:rPr>
      </w:pPr>
      <w:r w:rsidRPr="004134E7">
        <w:rPr>
          <w:rFonts w:ascii="Verdana" w:hAnsi="Verdana" w:cs="Verdana"/>
          <w:b/>
          <w:bCs/>
          <w:color w:val="000000"/>
          <w:spacing w:val="-4"/>
          <w:w w:val="104"/>
          <w:sz w:val="16"/>
          <w:szCs w:val="16"/>
          <w:u w:val="single"/>
          <w:lang w:val="es-ES_tradnl"/>
        </w:rPr>
        <w:t>Cédula 10 (diez)</w:t>
      </w:r>
    </w:p>
    <w:p w:rsidR="00302B47" w:rsidRPr="004134E7" w:rsidRDefault="00302B47" w:rsidP="000D5CE9">
      <w:pPr>
        <w:shd w:val="clear" w:color="auto" w:fill="FFFFFF"/>
        <w:ind w:left="197"/>
        <w:jc w:val="both"/>
        <w:rPr>
          <w:rFonts w:ascii="Verdana" w:hAnsi="Verdana" w:cs="Verdana"/>
          <w:sz w:val="16"/>
          <w:szCs w:val="16"/>
        </w:rPr>
      </w:pPr>
      <w:r w:rsidRPr="004134E7">
        <w:rPr>
          <w:rFonts w:ascii="Verdana" w:hAnsi="Verdana" w:cs="Verdana"/>
          <w:color w:val="000000"/>
          <w:spacing w:val="-2"/>
          <w:w w:val="104"/>
          <w:sz w:val="16"/>
          <w:szCs w:val="16"/>
          <w:lang w:val="es-ES_tradnl"/>
        </w:rPr>
        <w:t>a. La ética profesional (Capítulo 5., 4,1.)</w:t>
      </w:r>
    </w:p>
    <w:p w:rsidR="00302B47" w:rsidRPr="004134E7" w:rsidRDefault="00302B47" w:rsidP="000D5CE9">
      <w:pPr>
        <w:shd w:val="clear" w:color="auto" w:fill="FFFFFF"/>
        <w:ind w:left="204"/>
        <w:jc w:val="both"/>
        <w:rPr>
          <w:rFonts w:ascii="Verdana" w:hAnsi="Verdana" w:cs="Verdana"/>
          <w:sz w:val="16"/>
          <w:szCs w:val="16"/>
        </w:rPr>
      </w:pPr>
      <w:r w:rsidRPr="004134E7">
        <w:rPr>
          <w:rFonts w:ascii="Verdana" w:hAnsi="Verdana" w:cs="Verdana"/>
          <w:color w:val="000000"/>
          <w:spacing w:val="-10"/>
          <w:sz w:val="16"/>
          <w:szCs w:val="16"/>
          <w:lang w:val="es-ES_tradnl"/>
        </w:rPr>
        <w:t>b. Obra según ciencia y conciencia (Capítulo 6., 2.,)</w:t>
      </w:r>
    </w:p>
    <w:p w:rsidR="00302B47" w:rsidRPr="004134E7" w:rsidRDefault="00302B47" w:rsidP="000D5CE9">
      <w:pPr>
        <w:shd w:val="clear" w:color="auto" w:fill="FFFFFF"/>
        <w:ind w:left="209"/>
        <w:jc w:val="both"/>
        <w:rPr>
          <w:rFonts w:ascii="Verdana" w:hAnsi="Verdana" w:cs="Verdana"/>
          <w:sz w:val="16"/>
          <w:szCs w:val="16"/>
        </w:rPr>
      </w:pPr>
      <w:r w:rsidRPr="004134E7">
        <w:rPr>
          <w:rFonts w:ascii="Verdana" w:hAnsi="Verdana" w:cs="Verdana"/>
          <w:color w:val="000000"/>
          <w:spacing w:val="-9"/>
          <w:sz w:val="16"/>
          <w:szCs w:val="16"/>
          <w:lang w:val="es-ES_tradnl"/>
        </w:rPr>
        <w:t>c. La independencia profesional y su eventual tutela a través de la llamada</w:t>
      </w:r>
      <w:r w:rsidRPr="004134E7">
        <w:rPr>
          <w:rFonts w:ascii="Verdana" w:hAnsi="Verdana" w:cs="Verdana"/>
          <w:sz w:val="16"/>
          <w:szCs w:val="16"/>
          <w:lang w:val="es-ES_tradnl"/>
        </w:rPr>
        <w:t xml:space="preserve"> </w:t>
      </w:r>
      <w:r w:rsidRPr="004134E7">
        <w:rPr>
          <w:rFonts w:ascii="Verdana" w:hAnsi="Verdana" w:cs="Verdana"/>
          <w:color w:val="000000"/>
          <w:spacing w:val="-10"/>
          <w:sz w:val="16"/>
          <w:szCs w:val="16"/>
          <w:lang w:val="es-ES_tradnl"/>
        </w:rPr>
        <w:t>Huelga de los Abogados (Capitulo 7., 3.)</w:t>
      </w:r>
    </w:p>
    <w:p w:rsidR="00302B47" w:rsidRPr="004134E7" w:rsidRDefault="00302B47" w:rsidP="000D5CE9">
      <w:pPr>
        <w:shd w:val="clear" w:color="auto" w:fill="FFFFFF"/>
        <w:ind w:left="221"/>
        <w:jc w:val="both"/>
        <w:rPr>
          <w:rFonts w:ascii="Verdana" w:hAnsi="Verdana" w:cs="Verdana"/>
          <w:color w:val="000000"/>
          <w:spacing w:val="-10"/>
          <w:sz w:val="16"/>
          <w:szCs w:val="16"/>
          <w:lang w:val="es-ES_tradnl"/>
        </w:rPr>
      </w:pPr>
      <w:r w:rsidRPr="004134E7">
        <w:rPr>
          <w:rFonts w:ascii="Verdana" w:hAnsi="Verdana" w:cs="Verdana"/>
          <w:color w:val="000000"/>
          <w:spacing w:val="-10"/>
          <w:sz w:val="16"/>
          <w:szCs w:val="16"/>
          <w:lang w:val="es-ES_tradnl"/>
        </w:rPr>
        <w:t>d. La autopropaganda y la publicidad ( Cap. 8. 3.)</w:t>
      </w:r>
    </w:p>
    <w:p w:rsidR="00302B47" w:rsidRPr="004134E7" w:rsidRDefault="00302B47" w:rsidP="000D5CE9">
      <w:pPr>
        <w:shd w:val="clear" w:color="auto" w:fill="FFFFFF"/>
        <w:ind w:left="221"/>
        <w:jc w:val="both"/>
        <w:rPr>
          <w:rFonts w:ascii="Verdana" w:hAnsi="Verdana" w:cs="Verdana"/>
          <w:sz w:val="16"/>
          <w:szCs w:val="16"/>
        </w:rPr>
      </w:pPr>
      <w:r w:rsidRPr="004134E7">
        <w:rPr>
          <w:rFonts w:ascii="Verdana" w:hAnsi="Verdana" w:cs="Verdana"/>
          <w:b/>
          <w:bCs/>
          <w:color w:val="000000"/>
          <w:spacing w:val="-6"/>
          <w:sz w:val="16"/>
          <w:szCs w:val="16"/>
          <w:lang w:val="es-ES_tradnl"/>
        </w:rPr>
        <w:t>Devolver la Cédula al profesor</w:t>
      </w:r>
    </w:p>
    <w:p w:rsidR="00302B47" w:rsidRPr="004134E7" w:rsidRDefault="00302B47" w:rsidP="000D5CE9">
      <w:pPr>
        <w:jc w:val="both"/>
        <w:rPr>
          <w:rFonts w:ascii="Verdana" w:hAnsi="Verdana"/>
          <w:b/>
          <w:sz w:val="16"/>
          <w:szCs w:val="16"/>
        </w:rPr>
      </w:pPr>
    </w:p>
    <w:p w:rsidR="00302B47" w:rsidRPr="004134E7" w:rsidRDefault="00302B47" w:rsidP="000D5CE9">
      <w:pPr>
        <w:jc w:val="both"/>
        <w:rPr>
          <w:rFonts w:ascii="Verdana" w:hAnsi="Verdana"/>
          <w:b/>
          <w:sz w:val="16"/>
          <w:szCs w:val="16"/>
        </w:rPr>
      </w:pPr>
      <w:r w:rsidRPr="004134E7">
        <w:rPr>
          <w:rFonts w:ascii="Verdana" w:hAnsi="Verdana"/>
          <w:b/>
          <w:sz w:val="16"/>
          <w:szCs w:val="16"/>
        </w:rPr>
        <w:t>DESARROLLO</w:t>
      </w:r>
    </w:p>
    <w:p w:rsidR="00302B47" w:rsidRPr="004134E7" w:rsidRDefault="00302B47" w:rsidP="000D5CE9">
      <w:pPr>
        <w:shd w:val="clear" w:color="auto" w:fill="FFFFFF"/>
        <w:ind w:left="197"/>
        <w:jc w:val="both"/>
        <w:rPr>
          <w:rFonts w:ascii="Verdana" w:hAnsi="Verdana" w:cs="Verdana"/>
          <w:sz w:val="16"/>
          <w:szCs w:val="16"/>
        </w:rPr>
      </w:pPr>
      <w:r w:rsidRPr="004134E7">
        <w:rPr>
          <w:rFonts w:ascii="Verdana" w:hAnsi="Verdana" w:cs="Verdana"/>
          <w:color w:val="000000"/>
          <w:spacing w:val="-2"/>
          <w:w w:val="104"/>
          <w:sz w:val="16"/>
          <w:szCs w:val="16"/>
          <w:lang w:val="es-ES_tradnl"/>
        </w:rPr>
        <w:t>a. La ética profesional (Capítulo 5., 4,1.)</w:t>
      </w:r>
    </w:p>
    <w:p w:rsidR="00302B47" w:rsidRPr="004134E7" w:rsidRDefault="00302B47" w:rsidP="000D5CE9">
      <w:pPr>
        <w:jc w:val="both"/>
        <w:rPr>
          <w:rFonts w:ascii="Verdana" w:hAnsi="Verdana"/>
          <w:b/>
          <w:sz w:val="16"/>
          <w:szCs w:val="16"/>
        </w:rPr>
      </w:pPr>
    </w:p>
    <w:p w:rsidR="00BB4BF4" w:rsidRDefault="00BB4BF4" w:rsidP="000D5CE9">
      <w:pPr>
        <w:jc w:val="both"/>
        <w:rPr>
          <w:rFonts w:ascii="Verdana" w:hAnsi="Verdana"/>
          <w:sz w:val="16"/>
          <w:szCs w:val="16"/>
        </w:rPr>
      </w:pPr>
    </w:p>
    <w:p w:rsidR="00BC31CB" w:rsidRDefault="00BC31CB" w:rsidP="000D5CE9">
      <w:pPr>
        <w:jc w:val="both"/>
        <w:rPr>
          <w:rFonts w:ascii="Verdana" w:hAnsi="Verdana"/>
          <w:sz w:val="16"/>
          <w:szCs w:val="16"/>
        </w:rPr>
      </w:pPr>
    </w:p>
    <w:p w:rsidR="00BC31CB" w:rsidRPr="00BC31CB" w:rsidRDefault="00BC31CB" w:rsidP="000D5CE9">
      <w:pPr>
        <w:jc w:val="both"/>
        <w:rPr>
          <w:rFonts w:ascii="Verdana" w:hAnsi="Verdana"/>
          <w:sz w:val="16"/>
          <w:szCs w:val="16"/>
        </w:rPr>
      </w:pPr>
    </w:p>
    <w:p w:rsidR="00BB4BF4" w:rsidRPr="00BC31CB" w:rsidRDefault="00BC31CB" w:rsidP="000D5CE9">
      <w:pPr>
        <w:jc w:val="both"/>
        <w:rPr>
          <w:rFonts w:ascii="Verdana" w:hAnsi="Verdana"/>
          <w:sz w:val="16"/>
          <w:szCs w:val="16"/>
        </w:rPr>
      </w:pPr>
      <w:r w:rsidRPr="00BC31CB">
        <w:rPr>
          <w:rFonts w:ascii="Verdana" w:hAnsi="Verdana"/>
          <w:sz w:val="16"/>
          <w:szCs w:val="16"/>
        </w:rPr>
        <w:t>…………………………</w:t>
      </w:r>
      <w:r>
        <w:rPr>
          <w:rFonts w:ascii="Verdana" w:hAnsi="Verdana"/>
          <w:sz w:val="16"/>
          <w:szCs w:val="16"/>
        </w:rPr>
        <w:t>………………………………………………………….</w:t>
      </w:r>
      <w:r w:rsidR="00BB4BF4" w:rsidRPr="00BC31CB">
        <w:rPr>
          <w:rFonts w:ascii="Verdana" w:hAnsi="Verdana"/>
          <w:sz w:val="16"/>
          <w:szCs w:val="16"/>
        </w:rPr>
        <w:t>………………………………………………………………………………………………………</w:t>
      </w:r>
    </w:p>
    <w:p w:rsidR="00BC31CB" w:rsidRPr="004134E7" w:rsidRDefault="00BC31CB" w:rsidP="000D5CE9">
      <w:pPr>
        <w:shd w:val="clear" w:color="auto" w:fill="FFFFFF"/>
        <w:ind w:left="204"/>
        <w:jc w:val="both"/>
        <w:rPr>
          <w:rFonts w:ascii="Verdana" w:hAnsi="Verdana" w:cs="Verdana"/>
          <w:sz w:val="16"/>
          <w:szCs w:val="16"/>
        </w:rPr>
      </w:pPr>
      <w:r w:rsidRPr="004134E7">
        <w:rPr>
          <w:rFonts w:ascii="Verdana" w:hAnsi="Verdana" w:cs="Verdana"/>
          <w:color w:val="000000"/>
          <w:spacing w:val="-10"/>
          <w:sz w:val="16"/>
          <w:szCs w:val="16"/>
          <w:lang w:val="es-ES_tradnl"/>
        </w:rPr>
        <w:t>b. Obra según ciencia y conciencia (Capítulo 6., 2.,)</w:t>
      </w:r>
    </w:p>
    <w:p w:rsidR="00BB4BF4" w:rsidRPr="004134E7" w:rsidRDefault="00BB4BF4" w:rsidP="000D5CE9">
      <w:pPr>
        <w:jc w:val="both"/>
        <w:rPr>
          <w:rFonts w:ascii="Verdana" w:hAnsi="Verdana"/>
          <w:b/>
          <w:sz w:val="16"/>
          <w:szCs w:val="16"/>
        </w:rPr>
      </w:pPr>
      <w:r w:rsidRPr="004134E7">
        <w:rPr>
          <w:rFonts w:ascii="Verdana" w:hAnsi="Verdana"/>
          <w:b/>
          <w:sz w:val="16"/>
          <w:szCs w:val="16"/>
        </w:rPr>
        <w:t xml:space="preserve"> OBRA SEGÚN CIENCIA Y CONCIENCIA</w:t>
      </w:r>
    </w:p>
    <w:p w:rsidR="00BB4BF4" w:rsidRPr="004134E7" w:rsidRDefault="00BB4BF4" w:rsidP="000D5CE9">
      <w:pPr>
        <w:pStyle w:val="Prrafodelista"/>
        <w:ind w:left="504"/>
        <w:jc w:val="both"/>
        <w:rPr>
          <w:rFonts w:ascii="Verdana" w:hAnsi="Verdana"/>
          <w:sz w:val="16"/>
          <w:szCs w:val="16"/>
        </w:rPr>
      </w:pPr>
    </w:p>
    <w:p w:rsidR="00BB4BF4" w:rsidRPr="004134E7" w:rsidRDefault="00BB4BF4" w:rsidP="000D5CE9">
      <w:pPr>
        <w:jc w:val="both"/>
        <w:rPr>
          <w:rFonts w:ascii="Verdana" w:hAnsi="Verdana"/>
          <w:sz w:val="16"/>
          <w:szCs w:val="16"/>
        </w:rPr>
      </w:pPr>
      <w:r w:rsidRPr="004134E7">
        <w:rPr>
          <w:rFonts w:ascii="Verdana" w:hAnsi="Verdana"/>
          <w:sz w:val="16"/>
          <w:szCs w:val="16"/>
        </w:rPr>
        <w:t xml:space="preserve">Se lo puede definir como un “principio marco”, porque en su ámbito pueden concluir </w:t>
      </w:r>
      <w:r w:rsidRPr="004134E7">
        <w:rPr>
          <w:rFonts w:ascii="Verdana" w:hAnsi="Verdana"/>
          <w:b/>
          <w:sz w:val="16"/>
          <w:szCs w:val="16"/>
        </w:rPr>
        <w:t>todos los comportamientos del profesional</w:t>
      </w:r>
      <w:r w:rsidRPr="004134E7">
        <w:rPr>
          <w:rFonts w:ascii="Verdana" w:hAnsi="Verdana"/>
          <w:sz w:val="16"/>
          <w:szCs w:val="16"/>
        </w:rPr>
        <w:t>.</w:t>
      </w:r>
    </w:p>
    <w:p w:rsidR="00BB4BF4" w:rsidRPr="004134E7" w:rsidRDefault="00BB4BF4" w:rsidP="000D5CE9">
      <w:pPr>
        <w:jc w:val="both"/>
        <w:rPr>
          <w:rFonts w:ascii="Verdana" w:hAnsi="Verdana"/>
          <w:sz w:val="16"/>
          <w:szCs w:val="16"/>
        </w:rPr>
      </w:pPr>
      <w:r w:rsidRPr="004134E7">
        <w:rPr>
          <w:rFonts w:ascii="Verdana" w:hAnsi="Verdana"/>
          <w:b/>
          <w:sz w:val="16"/>
          <w:szCs w:val="16"/>
        </w:rPr>
        <w:t>La ciencia</w:t>
      </w:r>
      <w:r w:rsidRPr="004134E7">
        <w:rPr>
          <w:rFonts w:ascii="Verdana" w:hAnsi="Verdana"/>
          <w:sz w:val="16"/>
          <w:szCs w:val="16"/>
        </w:rPr>
        <w:t xml:space="preserve"> va referido al ejercicio, efectivo o potencial, de la profesión, según las reglas técnicas, doctrinas científicas y experiencias o investigaciones que se refieren al aspecto técnico de la profesión; por el contrario la individualización del concepto de “conciencia” ofrece una mayor dificultad. Sin embargo resulta indispensable su vinculación con el de ética profesional. </w:t>
      </w:r>
    </w:p>
    <w:p w:rsidR="00BB4BF4" w:rsidRPr="004134E7" w:rsidRDefault="00BB4BF4" w:rsidP="000D5CE9">
      <w:pPr>
        <w:jc w:val="both"/>
        <w:rPr>
          <w:rFonts w:ascii="Verdana" w:hAnsi="Verdana"/>
          <w:sz w:val="16"/>
          <w:szCs w:val="16"/>
        </w:rPr>
      </w:pPr>
    </w:p>
    <w:p w:rsidR="00BB4BF4" w:rsidRPr="004134E7" w:rsidRDefault="00BB4BF4" w:rsidP="000D5CE9">
      <w:pPr>
        <w:jc w:val="both"/>
        <w:rPr>
          <w:rFonts w:ascii="Verdana" w:hAnsi="Verdana"/>
          <w:sz w:val="16"/>
          <w:szCs w:val="16"/>
        </w:rPr>
      </w:pPr>
      <w:r w:rsidRPr="004134E7">
        <w:rPr>
          <w:rFonts w:ascii="Verdana" w:hAnsi="Verdana"/>
          <w:sz w:val="16"/>
          <w:szCs w:val="16"/>
        </w:rPr>
        <w:t>La conciencia profesional no se separa tampoco del conocimiento, y por tanto, de la autorresponsabilidad del profesional. Este, ciertamente debe actuar no sólo con rigurosa atención a las normas técnicas, sino también con conocimiento de todas las consecuencias que derivan de su aplicación, incluso hasta más allá de los límites de la relación profesional, teniendo en cuenta el interés individual del cliente y el general de la colectividad en relación al a función social desarrollada por la profesión.</w:t>
      </w:r>
    </w:p>
    <w:p w:rsidR="00BB4BF4" w:rsidRPr="004134E7" w:rsidRDefault="00BB4BF4" w:rsidP="000D5CE9">
      <w:pPr>
        <w:jc w:val="both"/>
        <w:rPr>
          <w:rFonts w:ascii="Verdana" w:hAnsi="Verdana"/>
          <w:sz w:val="16"/>
          <w:szCs w:val="16"/>
        </w:rPr>
      </w:pPr>
    </w:p>
    <w:p w:rsidR="00BB4BF4" w:rsidRPr="004134E7" w:rsidRDefault="00BB4BF4" w:rsidP="000D5CE9">
      <w:pPr>
        <w:jc w:val="both"/>
        <w:rPr>
          <w:rFonts w:ascii="Verdana" w:hAnsi="Verdana"/>
          <w:sz w:val="16"/>
          <w:szCs w:val="16"/>
        </w:rPr>
      </w:pPr>
      <w:r w:rsidRPr="004134E7">
        <w:rPr>
          <w:rFonts w:ascii="Verdana" w:hAnsi="Verdana"/>
          <w:sz w:val="16"/>
          <w:szCs w:val="16"/>
        </w:rPr>
        <w:t>El concepto de conciencia profesional no se limita al aspecto voluntarista. El profesional no sólo quiere actuar como sabe que puede actuar, sino que actúa de un determinado modo que ha escogido de antemano conformándose en un imperativo ético que tienen en cuenta el interés del cliente y el interés general.</w:t>
      </w:r>
    </w:p>
    <w:p w:rsidR="00BB4BF4" w:rsidRPr="004134E7" w:rsidRDefault="00BB4BF4" w:rsidP="000D5CE9">
      <w:pPr>
        <w:jc w:val="both"/>
        <w:rPr>
          <w:rFonts w:ascii="Verdana" w:hAnsi="Verdana"/>
          <w:sz w:val="16"/>
          <w:szCs w:val="16"/>
        </w:rPr>
      </w:pPr>
      <w:r w:rsidRPr="004134E7">
        <w:rPr>
          <w:rFonts w:ascii="Verdana" w:hAnsi="Verdana"/>
          <w:sz w:val="16"/>
          <w:szCs w:val="16"/>
        </w:rPr>
        <w:t>La deontología toma en consideración la conciencia del profesional en cuanto que es persona humana inserta en el complejo social y subraya la exigencia del conocimiento que aquél debe tener de los valores esenciales de su profesión, pero también de los subjetivos (referidos a sí mismo, al cliente, a los terceros con quienes entra en contacto) y a la colectividad en general.</w:t>
      </w:r>
    </w:p>
    <w:p w:rsidR="00BB4BF4" w:rsidRPr="004134E7" w:rsidRDefault="00BB4BF4" w:rsidP="000D5CE9">
      <w:pPr>
        <w:shd w:val="clear" w:color="auto" w:fill="FFFFFF"/>
        <w:jc w:val="both"/>
        <w:rPr>
          <w:rFonts w:ascii="Verdana" w:hAnsi="Verdana" w:cs="Verdana"/>
          <w:sz w:val="16"/>
          <w:szCs w:val="16"/>
        </w:rPr>
      </w:pPr>
    </w:p>
    <w:p w:rsidR="00BC31CB" w:rsidRPr="00BC31CB" w:rsidRDefault="00BC31CB" w:rsidP="000D5CE9">
      <w:pPr>
        <w:jc w:val="both"/>
        <w:rPr>
          <w:rFonts w:ascii="Verdana" w:hAnsi="Verdana"/>
          <w:sz w:val="16"/>
          <w:szCs w:val="16"/>
        </w:rPr>
      </w:pPr>
      <w:r w:rsidRPr="00BC31CB">
        <w:rPr>
          <w:rFonts w:ascii="Verdana" w:hAnsi="Verdana"/>
          <w:sz w:val="16"/>
          <w:szCs w:val="16"/>
        </w:rPr>
        <w:t>…………………………</w:t>
      </w:r>
      <w:r>
        <w:rPr>
          <w:rFonts w:ascii="Verdana" w:hAnsi="Verdana"/>
          <w:sz w:val="16"/>
          <w:szCs w:val="16"/>
        </w:rPr>
        <w:t>………………………………………………………….</w:t>
      </w:r>
      <w:r w:rsidRPr="00BC31CB">
        <w:rPr>
          <w:rFonts w:ascii="Verdana" w:hAnsi="Verdana"/>
          <w:sz w:val="16"/>
          <w:szCs w:val="16"/>
        </w:rPr>
        <w:t>………………………………………………………………………………………………………</w:t>
      </w:r>
    </w:p>
    <w:p w:rsidR="00BB4BF4" w:rsidRPr="004134E7" w:rsidRDefault="00BB4BF4" w:rsidP="000D5CE9">
      <w:pPr>
        <w:shd w:val="clear" w:color="auto" w:fill="FFFFFF"/>
        <w:ind w:left="209"/>
        <w:jc w:val="both"/>
        <w:rPr>
          <w:rFonts w:ascii="Verdana" w:hAnsi="Verdana" w:cs="Verdana"/>
          <w:sz w:val="16"/>
          <w:szCs w:val="16"/>
        </w:rPr>
      </w:pPr>
      <w:r w:rsidRPr="004134E7">
        <w:rPr>
          <w:rFonts w:ascii="Verdana" w:hAnsi="Verdana" w:cs="Verdana"/>
          <w:color w:val="000000"/>
          <w:spacing w:val="-9"/>
          <w:sz w:val="16"/>
          <w:szCs w:val="16"/>
          <w:lang w:val="es-ES_tradnl"/>
        </w:rPr>
        <w:t>c. La independencia profesional y su eventual tutela a través de la llamada</w:t>
      </w:r>
      <w:r w:rsidRPr="004134E7">
        <w:rPr>
          <w:rFonts w:ascii="Verdana" w:hAnsi="Verdana" w:cs="Verdana"/>
          <w:sz w:val="16"/>
          <w:szCs w:val="16"/>
          <w:lang w:val="es-ES_tradnl"/>
        </w:rPr>
        <w:t xml:space="preserve"> </w:t>
      </w:r>
      <w:r w:rsidRPr="004134E7">
        <w:rPr>
          <w:rFonts w:ascii="Verdana" w:hAnsi="Verdana" w:cs="Verdana"/>
          <w:color w:val="000000"/>
          <w:spacing w:val="-10"/>
          <w:sz w:val="16"/>
          <w:szCs w:val="16"/>
          <w:lang w:val="es-ES_tradnl"/>
        </w:rPr>
        <w:t>Huelga de los Abogados (Capitulo 7., 3.)</w:t>
      </w:r>
    </w:p>
    <w:p w:rsidR="00BB4BF4" w:rsidRPr="004134E7" w:rsidRDefault="00BB4BF4" w:rsidP="000D5CE9">
      <w:pPr>
        <w:jc w:val="both"/>
        <w:rPr>
          <w:rFonts w:ascii="Verdana" w:hAnsi="Verdana"/>
          <w:b/>
          <w:sz w:val="16"/>
          <w:szCs w:val="16"/>
        </w:rPr>
      </w:pPr>
      <w:r w:rsidRPr="004134E7">
        <w:rPr>
          <w:rFonts w:ascii="Verdana" w:hAnsi="Verdana"/>
          <w:b/>
          <w:sz w:val="16"/>
          <w:szCs w:val="16"/>
        </w:rPr>
        <w:t>La Independencia profesional y su eventual tutela a través de la llamada huelga de los Abogados.</w:t>
      </w:r>
    </w:p>
    <w:p w:rsidR="00BB4BF4" w:rsidRPr="004134E7" w:rsidRDefault="00BB4BF4" w:rsidP="000D5CE9">
      <w:pPr>
        <w:jc w:val="both"/>
        <w:rPr>
          <w:rFonts w:ascii="Verdana" w:hAnsi="Verdana"/>
          <w:sz w:val="16"/>
          <w:szCs w:val="16"/>
        </w:rPr>
      </w:pPr>
      <w:r w:rsidRPr="004134E7">
        <w:rPr>
          <w:rFonts w:ascii="Verdana" w:hAnsi="Verdana"/>
          <w:sz w:val="16"/>
          <w:szCs w:val="16"/>
        </w:rPr>
        <w:t>Se ha discutido si el ejerció del derecho de huelga por los abogados, puede ser un medio para reforzar la independencia de la profesión o si en cambio es un instrumento que oprime y viola dicha independencia.</w:t>
      </w:r>
    </w:p>
    <w:p w:rsidR="00BB4BF4" w:rsidRPr="004134E7" w:rsidRDefault="00BB4BF4" w:rsidP="000D5CE9">
      <w:pPr>
        <w:jc w:val="both"/>
        <w:rPr>
          <w:rFonts w:ascii="Verdana" w:hAnsi="Verdana"/>
          <w:sz w:val="16"/>
          <w:szCs w:val="16"/>
        </w:rPr>
      </w:pPr>
      <w:r w:rsidRPr="004134E7">
        <w:rPr>
          <w:rFonts w:ascii="Verdana" w:hAnsi="Verdana"/>
          <w:sz w:val="16"/>
          <w:szCs w:val="16"/>
        </w:rPr>
        <w:t>Hay que hacer una distinción: para los abogados profesionales libres no es correcto hablar de “huelga” (sino PARO) y la razón de ello es totalmente evidente (no son empleados)</w:t>
      </w:r>
    </w:p>
    <w:p w:rsidR="00BB4BF4" w:rsidRPr="004134E7" w:rsidRDefault="00BB4BF4" w:rsidP="000D5CE9">
      <w:pPr>
        <w:jc w:val="both"/>
        <w:rPr>
          <w:rFonts w:ascii="Verdana" w:hAnsi="Verdana"/>
          <w:sz w:val="16"/>
          <w:szCs w:val="16"/>
        </w:rPr>
      </w:pPr>
      <w:r w:rsidRPr="004134E7">
        <w:rPr>
          <w:rFonts w:ascii="Verdana" w:hAnsi="Verdana"/>
          <w:sz w:val="16"/>
          <w:szCs w:val="16"/>
        </w:rPr>
        <w:t>El abstenerse de participar en las audiencias y el cierre de los despachos podrá considerarse en todo caso como una manifestación colectiva de protesta de carácter político tendiente a ejercer una presión sobre los órganos de gobierno o sobre el parlamento para obtener una determinada disposición de la actividad profesional.</w:t>
      </w:r>
    </w:p>
    <w:p w:rsidR="00BB4BF4" w:rsidRPr="004134E7" w:rsidRDefault="00BB4BF4" w:rsidP="000D5CE9">
      <w:pPr>
        <w:jc w:val="both"/>
        <w:rPr>
          <w:rFonts w:ascii="Verdana" w:hAnsi="Verdana"/>
          <w:sz w:val="16"/>
          <w:szCs w:val="16"/>
        </w:rPr>
      </w:pPr>
      <w:r w:rsidRPr="004134E7">
        <w:rPr>
          <w:rFonts w:ascii="Verdana" w:hAnsi="Verdana"/>
          <w:sz w:val="16"/>
          <w:szCs w:val="16"/>
        </w:rPr>
        <w:t>Por lo que respecta al cliente que tiene un procedimiento en curso u otras acciones a llevar a cabo con el concurso de abogados, podrá dar lugar a la responsabilidad civil de éste último según el derecho común.</w:t>
      </w:r>
    </w:p>
    <w:p w:rsidR="00BB4BF4" w:rsidRPr="004134E7" w:rsidRDefault="00BB4BF4" w:rsidP="000D5CE9">
      <w:pPr>
        <w:jc w:val="both"/>
        <w:rPr>
          <w:rFonts w:ascii="Verdana" w:hAnsi="Verdana"/>
          <w:sz w:val="16"/>
          <w:szCs w:val="16"/>
        </w:rPr>
      </w:pPr>
      <w:r w:rsidRPr="004134E7">
        <w:rPr>
          <w:rFonts w:ascii="Verdana" w:hAnsi="Verdana"/>
          <w:sz w:val="16"/>
          <w:szCs w:val="16"/>
        </w:rPr>
        <w:t>En cuanto a los abogados empleados, que trabajan en las asesorías jurídicas organizadas al servicio de entes públicos o privados, puesto que son trabajadores subordinados que realizan su trabajo bajo la dependencia y dirección de un empresario, no se ve razón alguna para  negarles el derecho de HUELGA, siempre que lo ejerciten en tutela de un interés profesional y que la huelga sea proclamada legalmente</w:t>
      </w:r>
    </w:p>
    <w:p w:rsidR="00BB4BF4" w:rsidRPr="004134E7" w:rsidRDefault="00BB4BF4" w:rsidP="000D5CE9">
      <w:pPr>
        <w:jc w:val="both"/>
        <w:rPr>
          <w:rFonts w:ascii="Verdana" w:hAnsi="Verdana"/>
          <w:sz w:val="16"/>
          <w:szCs w:val="16"/>
        </w:rPr>
      </w:pPr>
      <w:r w:rsidRPr="004134E7">
        <w:rPr>
          <w:rFonts w:ascii="Verdana" w:hAnsi="Verdana"/>
          <w:sz w:val="16"/>
          <w:szCs w:val="16"/>
        </w:rPr>
        <w:t>El arma de la huelga no tiende a tutelar un interés individual, sino el interés colectivo de un sector. En nuestro caso, ese interés colectivo choca con el interés general al funcionamiento normal y regular de la administración de justicia, del que el abogado es colaborador necesario.</w:t>
      </w:r>
    </w:p>
    <w:p w:rsidR="00BB4BF4" w:rsidRPr="004134E7" w:rsidRDefault="00BB4BF4" w:rsidP="000D5CE9">
      <w:pPr>
        <w:jc w:val="both"/>
        <w:rPr>
          <w:rFonts w:ascii="Verdana" w:hAnsi="Verdana"/>
          <w:sz w:val="16"/>
          <w:szCs w:val="16"/>
          <w:u w:val="single"/>
        </w:rPr>
      </w:pPr>
      <w:r w:rsidRPr="004134E7">
        <w:rPr>
          <w:rFonts w:ascii="Verdana" w:hAnsi="Verdana"/>
          <w:sz w:val="16"/>
          <w:szCs w:val="16"/>
        </w:rPr>
        <w:t xml:space="preserve">Ni siquiera el recurso a la deontología puede dar una respuesta segura; no se puede negar, </w:t>
      </w:r>
      <w:r w:rsidRPr="004134E7">
        <w:rPr>
          <w:rFonts w:ascii="Verdana" w:hAnsi="Verdana"/>
          <w:sz w:val="16"/>
          <w:szCs w:val="16"/>
          <w:u w:val="single"/>
        </w:rPr>
        <w:t>sin embargo, que debiendo plantear el problema desde un punto de vista ético</w:t>
      </w:r>
      <w:r w:rsidRPr="004134E7">
        <w:rPr>
          <w:rFonts w:ascii="Verdana" w:hAnsi="Verdana"/>
          <w:sz w:val="16"/>
          <w:szCs w:val="16"/>
        </w:rPr>
        <w:t xml:space="preserve"> en vez del económico como hacen los sindicatos, </w:t>
      </w:r>
      <w:r w:rsidRPr="004134E7">
        <w:rPr>
          <w:rFonts w:ascii="Verdana" w:hAnsi="Verdana"/>
          <w:sz w:val="16"/>
          <w:szCs w:val="16"/>
          <w:u w:val="single"/>
        </w:rPr>
        <w:t>tienen primacía, los valores espirituales  de la profesión, que invitan a buscar otros remedios para la solución de los problemas generales por lo que se pretendiera recurrir a la huelga.</w:t>
      </w:r>
      <w:r w:rsidRPr="004134E7">
        <w:rPr>
          <w:rFonts w:ascii="Verdana" w:hAnsi="Verdana"/>
          <w:sz w:val="16"/>
          <w:szCs w:val="16"/>
        </w:rPr>
        <w:t xml:space="preserve"> Quizá con menores dificultades se podría acceder a la solución contraria en el caso de reivindicaciones de carácter económico o estrictamente profesional exigidas por los sindicatos de abogado-empleados, </w:t>
      </w:r>
      <w:r w:rsidRPr="004134E7">
        <w:rPr>
          <w:rFonts w:ascii="Verdana" w:hAnsi="Verdana"/>
          <w:sz w:val="16"/>
          <w:szCs w:val="16"/>
          <w:u w:val="single"/>
        </w:rPr>
        <w:t>dejando siempre a salvo la obligación de tomar todas las precauciones necesarias en interés del cliente para impedir la prescripción de plazos o derechos.</w:t>
      </w:r>
    </w:p>
    <w:p w:rsidR="00BB4BF4" w:rsidRPr="004134E7" w:rsidRDefault="00BB4BF4" w:rsidP="000D5CE9">
      <w:pPr>
        <w:jc w:val="both"/>
        <w:rPr>
          <w:rFonts w:ascii="Verdana" w:hAnsi="Verdana"/>
          <w:b/>
          <w:sz w:val="16"/>
          <w:szCs w:val="16"/>
        </w:rPr>
      </w:pPr>
    </w:p>
    <w:p w:rsidR="00BC31CB" w:rsidRPr="00BC31CB" w:rsidRDefault="00BC31CB" w:rsidP="000D5CE9">
      <w:pPr>
        <w:jc w:val="both"/>
        <w:rPr>
          <w:rFonts w:ascii="Verdana" w:hAnsi="Verdana"/>
          <w:sz w:val="16"/>
          <w:szCs w:val="16"/>
        </w:rPr>
      </w:pPr>
      <w:r w:rsidRPr="00BC31CB">
        <w:rPr>
          <w:rFonts w:ascii="Verdana" w:hAnsi="Verdana"/>
          <w:sz w:val="16"/>
          <w:szCs w:val="16"/>
        </w:rPr>
        <w:t>…………………………</w:t>
      </w:r>
      <w:r>
        <w:rPr>
          <w:rFonts w:ascii="Verdana" w:hAnsi="Verdana"/>
          <w:sz w:val="16"/>
          <w:szCs w:val="16"/>
        </w:rPr>
        <w:t>………………………………………………………….</w:t>
      </w:r>
      <w:r w:rsidRPr="00BC31CB">
        <w:rPr>
          <w:rFonts w:ascii="Verdana" w:hAnsi="Verdana"/>
          <w:sz w:val="16"/>
          <w:szCs w:val="16"/>
        </w:rPr>
        <w:t>………………………………………………………………………………………………………</w:t>
      </w:r>
    </w:p>
    <w:p w:rsidR="00BB4BF4" w:rsidRPr="004134E7" w:rsidRDefault="00BB4BF4" w:rsidP="000D5CE9">
      <w:pPr>
        <w:shd w:val="clear" w:color="auto" w:fill="FFFFFF"/>
        <w:ind w:left="221"/>
        <w:jc w:val="both"/>
        <w:rPr>
          <w:rFonts w:ascii="Verdana" w:hAnsi="Verdana" w:cs="Verdana"/>
          <w:color w:val="000000"/>
          <w:spacing w:val="-10"/>
          <w:sz w:val="16"/>
          <w:szCs w:val="16"/>
          <w:lang w:val="es-ES_tradnl"/>
        </w:rPr>
      </w:pPr>
      <w:r w:rsidRPr="004134E7">
        <w:rPr>
          <w:rFonts w:ascii="Verdana" w:hAnsi="Verdana" w:cs="Verdana"/>
          <w:color w:val="000000"/>
          <w:spacing w:val="-10"/>
          <w:sz w:val="16"/>
          <w:szCs w:val="16"/>
          <w:lang w:val="es-ES_tradnl"/>
        </w:rPr>
        <w:t>d. La autopropaganda y la publicidad ( Cap. 8. 3.)</w:t>
      </w:r>
    </w:p>
    <w:p w:rsidR="00BB4BF4" w:rsidRPr="004134E7" w:rsidRDefault="00BB4BF4" w:rsidP="000D5CE9">
      <w:pPr>
        <w:jc w:val="both"/>
        <w:rPr>
          <w:rFonts w:ascii="Verdana" w:hAnsi="Verdana"/>
          <w:b/>
          <w:sz w:val="16"/>
          <w:szCs w:val="16"/>
        </w:rPr>
      </w:pPr>
      <w:r w:rsidRPr="004134E7">
        <w:rPr>
          <w:rFonts w:ascii="Verdana" w:hAnsi="Verdana"/>
          <w:b/>
          <w:sz w:val="16"/>
          <w:szCs w:val="16"/>
        </w:rPr>
        <w:t xml:space="preserve">La autopropaganda y la publicidad. </w:t>
      </w:r>
    </w:p>
    <w:p w:rsidR="00BB4BF4" w:rsidRPr="004134E7" w:rsidRDefault="00BB4BF4" w:rsidP="000D5CE9">
      <w:pPr>
        <w:jc w:val="both"/>
        <w:rPr>
          <w:rFonts w:ascii="Verdana" w:hAnsi="Verdana"/>
          <w:sz w:val="16"/>
          <w:szCs w:val="16"/>
        </w:rPr>
      </w:pPr>
      <w:r w:rsidRPr="004134E7">
        <w:rPr>
          <w:rFonts w:ascii="Verdana" w:hAnsi="Verdana"/>
          <w:sz w:val="16"/>
          <w:szCs w:val="16"/>
        </w:rPr>
        <w:t>La publicidad que el abogado hace de sí mismo se considera TRADICIONALMENTE  inconveniente e indecorosa. En épocas bastante próximas a la nuestra se castigaba disciplinariamente con un rigor que hoy puede parecer excesivo.</w:t>
      </w:r>
    </w:p>
    <w:p w:rsidR="00BB4BF4" w:rsidRPr="004134E7" w:rsidRDefault="00BB4BF4" w:rsidP="000D5CE9">
      <w:pPr>
        <w:jc w:val="both"/>
        <w:rPr>
          <w:rFonts w:ascii="Verdana" w:hAnsi="Verdana"/>
          <w:sz w:val="16"/>
          <w:szCs w:val="16"/>
        </w:rPr>
      </w:pPr>
      <w:r w:rsidRPr="004134E7">
        <w:rPr>
          <w:rFonts w:ascii="Verdana" w:hAnsi="Verdana"/>
          <w:sz w:val="16"/>
          <w:szCs w:val="16"/>
        </w:rPr>
        <w:t>Conviene previamente entender el termino publicidad, por una cosa es hacer público (es decir, ostensible al público en forma lícitas y decorosas) el propio nombre con las calificaciones profesionales adquiridas y con las indicaciones indispensables para la individualización del despacho)  y otra cosa es hacerse publicidad en sentido comercial, es decir, auto anunciarse, sirviéndose de sistemas publicitarios utilizados en el comercio.</w:t>
      </w:r>
    </w:p>
    <w:p w:rsidR="00BB4BF4" w:rsidRPr="004134E7" w:rsidRDefault="00BB4BF4" w:rsidP="000D5CE9">
      <w:pPr>
        <w:jc w:val="both"/>
        <w:rPr>
          <w:rFonts w:ascii="Verdana" w:hAnsi="Verdana"/>
          <w:sz w:val="16"/>
          <w:szCs w:val="16"/>
        </w:rPr>
      </w:pPr>
      <w:r w:rsidRPr="004134E7">
        <w:rPr>
          <w:rFonts w:ascii="Verdana" w:hAnsi="Verdana"/>
          <w:sz w:val="16"/>
          <w:szCs w:val="16"/>
        </w:rPr>
        <w:t xml:space="preserve">Causídica: ha sido sancionado disciplinariamente un abogado que hizo público en anuncios de un diario una inscripción redactada así “abogado casacionista defiende causas ante Corte de Casación, separación, alimentos, herencias”. La redacción de esta inscripción no parece indecorosa de por sí y además respondía a la verdad. La </w:t>
      </w:r>
      <w:r w:rsidRPr="004134E7">
        <w:rPr>
          <w:rFonts w:ascii="Verdana" w:hAnsi="Verdana"/>
          <w:sz w:val="16"/>
          <w:szCs w:val="16"/>
        </w:rPr>
        <w:lastRenderedPageBreak/>
        <w:t>indecorosidad fue estimada (con criterio algo riguroso) al hecho de que figuraba en los anuncios económicos (los más baratos)</w:t>
      </w:r>
    </w:p>
    <w:p w:rsidR="00BB4BF4" w:rsidRPr="004134E7" w:rsidRDefault="00BB4BF4" w:rsidP="000D5CE9">
      <w:pPr>
        <w:jc w:val="both"/>
        <w:rPr>
          <w:rFonts w:ascii="Verdana" w:hAnsi="Verdana"/>
          <w:sz w:val="16"/>
          <w:szCs w:val="16"/>
        </w:rPr>
      </w:pPr>
      <w:r w:rsidRPr="004134E7">
        <w:rPr>
          <w:rFonts w:ascii="Verdana" w:hAnsi="Verdana"/>
          <w:sz w:val="16"/>
          <w:szCs w:val="16"/>
        </w:rPr>
        <w:t>A propósito de la AUTOPROPAGANGA, se previene contra la inserción en la prensa de informaciones, comentarios o relaciones de procesos en los que haya intervenido el abogado y contra la promoción de entrevistas con objeto de hacerse publicidad directa o indirectamente.</w:t>
      </w:r>
    </w:p>
    <w:p w:rsidR="00BB4BF4" w:rsidRPr="004134E7" w:rsidRDefault="00BB4BF4" w:rsidP="000D5CE9">
      <w:pPr>
        <w:jc w:val="both"/>
        <w:rPr>
          <w:rFonts w:ascii="Verdana" w:hAnsi="Verdana"/>
          <w:b/>
          <w:sz w:val="16"/>
          <w:szCs w:val="16"/>
        </w:rPr>
      </w:pPr>
    </w:p>
    <w:p w:rsidR="00BB4BF4" w:rsidRPr="004134E7" w:rsidRDefault="00BB4BF4" w:rsidP="000D5CE9">
      <w:pPr>
        <w:jc w:val="both"/>
        <w:rPr>
          <w:rFonts w:ascii="Verdana" w:hAnsi="Verdana"/>
          <w:b/>
          <w:sz w:val="16"/>
          <w:szCs w:val="16"/>
        </w:rPr>
      </w:pPr>
      <w:r w:rsidRPr="004134E7">
        <w:rPr>
          <w:rFonts w:ascii="Verdana" w:hAnsi="Verdana"/>
          <w:b/>
          <w:sz w:val="16"/>
          <w:szCs w:val="16"/>
        </w:rPr>
        <w:t>/////////////////////////////////////////////////////////////////////////////////////</w:t>
      </w:r>
    </w:p>
    <w:p w:rsidR="00BB4BF4" w:rsidRPr="004134E7" w:rsidRDefault="00BB4BF4" w:rsidP="000D5CE9">
      <w:pPr>
        <w:shd w:val="clear" w:color="auto" w:fill="FFFFFF"/>
        <w:ind w:left="230"/>
        <w:jc w:val="both"/>
        <w:rPr>
          <w:rFonts w:ascii="Verdana" w:hAnsi="Verdana" w:cs="Verdana"/>
          <w:b/>
          <w:bCs/>
          <w:sz w:val="16"/>
          <w:szCs w:val="16"/>
          <w:u w:val="single"/>
        </w:rPr>
      </w:pPr>
      <w:r w:rsidRPr="004134E7">
        <w:rPr>
          <w:rFonts w:ascii="Verdana" w:hAnsi="Verdana" w:cs="Verdana"/>
          <w:b/>
          <w:bCs/>
          <w:color w:val="000000"/>
          <w:spacing w:val="-1"/>
          <w:w w:val="101"/>
          <w:sz w:val="16"/>
          <w:szCs w:val="16"/>
          <w:u w:val="single"/>
          <w:lang w:val="es-ES_tradnl"/>
        </w:rPr>
        <w:t>Cédula 11 (once)</w:t>
      </w:r>
    </w:p>
    <w:p w:rsidR="00BB4BF4" w:rsidRPr="004134E7" w:rsidRDefault="00BB4BF4" w:rsidP="000D5CE9">
      <w:pPr>
        <w:shd w:val="clear" w:color="auto" w:fill="FFFFFF"/>
        <w:ind w:left="240"/>
        <w:jc w:val="both"/>
        <w:rPr>
          <w:rFonts w:ascii="Verdana" w:hAnsi="Verdana" w:cs="Verdana"/>
          <w:sz w:val="16"/>
          <w:szCs w:val="16"/>
        </w:rPr>
      </w:pPr>
      <w:r w:rsidRPr="004134E7">
        <w:rPr>
          <w:rFonts w:ascii="Verdana" w:hAnsi="Verdana" w:cs="Verdana"/>
          <w:color w:val="000000"/>
          <w:w w:val="101"/>
          <w:sz w:val="16"/>
          <w:szCs w:val="16"/>
          <w:lang w:val="es-ES_tradnl"/>
        </w:rPr>
        <w:t>a. Principios Universales y principios Sectoriales de la Deontología (Capítulo</w:t>
      </w:r>
      <w:r w:rsidRPr="004134E7">
        <w:rPr>
          <w:rFonts w:ascii="Verdana" w:hAnsi="Verdana" w:cs="Verdana"/>
          <w:sz w:val="16"/>
          <w:szCs w:val="16"/>
          <w:lang w:val="es-ES_tradnl"/>
        </w:rPr>
        <w:t xml:space="preserve"> </w:t>
      </w:r>
      <w:r w:rsidRPr="004134E7">
        <w:rPr>
          <w:rFonts w:ascii="Verdana" w:hAnsi="Verdana" w:cs="Verdana"/>
          <w:color w:val="000000"/>
          <w:spacing w:val="-3"/>
          <w:sz w:val="16"/>
          <w:szCs w:val="16"/>
          <w:lang w:val="es-ES_tradnl"/>
        </w:rPr>
        <w:t>6., 1.)</w:t>
      </w:r>
    </w:p>
    <w:p w:rsidR="00BB4BF4" w:rsidRPr="004134E7" w:rsidRDefault="00BB4BF4" w:rsidP="000D5CE9">
      <w:pPr>
        <w:shd w:val="clear" w:color="auto" w:fill="FFFFFF"/>
        <w:ind w:left="257"/>
        <w:jc w:val="both"/>
        <w:rPr>
          <w:rFonts w:ascii="Verdana" w:hAnsi="Verdana" w:cs="Verdana"/>
          <w:sz w:val="16"/>
          <w:szCs w:val="16"/>
        </w:rPr>
      </w:pPr>
      <w:r w:rsidRPr="004134E7">
        <w:rPr>
          <w:rFonts w:ascii="Verdana" w:hAnsi="Verdana" w:cs="Verdana"/>
          <w:color w:val="000000"/>
          <w:spacing w:val="-9"/>
          <w:sz w:val="16"/>
          <w:szCs w:val="16"/>
          <w:lang w:val="es-ES_tradnl"/>
        </w:rPr>
        <w:t xml:space="preserve">b. El principio de la independencia profesional. Doctrina General. (Capitulo </w:t>
      </w:r>
      <w:r w:rsidRPr="004134E7">
        <w:rPr>
          <w:rFonts w:ascii="Verdana" w:hAnsi="Verdana" w:cs="Verdana"/>
          <w:color w:val="000000"/>
          <w:spacing w:val="-3"/>
          <w:sz w:val="16"/>
          <w:szCs w:val="16"/>
          <w:lang w:val="es-ES_tradnl"/>
        </w:rPr>
        <w:t>7., 1.)</w:t>
      </w:r>
    </w:p>
    <w:p w:rsidR="00BB4BF4" w:rsidRPr="004134E7" w:rsidRDefault="00BB4BF4" w:rsidP="000D5CE9">
      <w:pPr>
        <w:shd w:val="clear" w:color="auto" w:fill="FFFFFF"/>
        <w:ind w:left="266"/>
        <w:jc w:val="both"/>
        <w:rPr>
          <w:rFonts w:ascii="Verdana" w:hAnsi="Verdana" w:cs="Verdana"/>
          <w:sz w:val="16"/>
          <w:szCs w:val="16"/>
        </w:rPr>
      </w:pPr>
      <w:r w:rsidRPr="004134E7">
        <w:rPr>
          <w:rFonts w:ascii="Verdana" w:hAnsi="Verdana" w:cs="Verdana"/>
          <w:color w:val="000000"/>
          <w:spacing w:val="-10"/>
          <w:sz w:val="16"/>
          <w:szCs w:val="16"/>
          <w:lang w:val="es-ES_tradnl"/>
        </w:rPr>
        <w:t>c. La independencia del Abogado: situaciones concretas, (Cap. 7., 2.)</w:t>
      </w:r>
    </w:p>
    <w:p w:rsidR="00BB4BF4" w:rsidRPr="004134E7" w:rsidRDefault="00BB4BF4" w:rsidP="000D5CE9">
      <w:pPr>
        <w:shd w:val="clear" w:color="auto" w:fill="FFFFFF"/>
        <w:ind w:left="271"/>
        <w:jc w:val="both"/>
        <w:rPr>
          <w:rFonts w:ascii="Verdana" w:hAnsi="Verdana" w:cs="Verdana"/>
          <w:sz w:val="16"/>
          <w:szCs w:val="16"/>
        </w:rPr>
      </w:pPr>
      <w:r w:rsidRPr="004134E7">
        <w:rPr>
          <w:rFonts w:ascii="Verdana" w:hAnsi="Verdana" w:cs="Verdana"/>
          <w:color w:val="000000"/>
          <w:spacing w:val="-9"/>
          <w:sz w:val="16"/>
          <w:szCs w:val="16"/>
          <w:lang w:val="es-ES_tradnl"/>
        </w:rPr>
        <w:t>d. Relevancia de la conducta privada y casuística (Cap. 8., 2)</w:t>
      </w:r>
    </w:p>
    <w:p w:rsidR="00BB4BF4" w:rsidRPr="004134E7" w:rsidRDefault="00BB4BF4" w:rsidP="000D5CE9">
      <w:pPr>
        <w:shd w:val="clear" w:color="auto" w:fill="FFFFFF"/>
        <w:ind w:left="245"/>
        <w:jc w:val="both"/>
        <w:rPr>
          <w:rFonts w:ascii="Verdana" w:hAnsi="Verdana" w:cs="Verdana"/>
          <w:sz w:val="16"/>
          <w:szCs w:val="16"/>
        </w:rPr>
      </w:pPr>
      <w:r w:rsidRPr="004134E7">
        <w:rPr>
          <w:rFonts w:ascii="Verdana" w:hAnsi="Verdana" w:cs="Verdana"/>
          <w:b/>
          <w:bCs/>
          <w:color w:val="000000"/>
          <w:spacing w:val="-6"/>
          <w:sz w:val="16"/>
          <w:szCs w:val="16"/>
          <w:lang w:val="es-ES_tradnl"/>
        </w:rPr>
        <w:t>Devolver la Cédula al profesor</w:t>
      </w:r>
    </w:p>
    <w:p w:rsidR="00BB4BF4" w:rsidRPr="004134E7" w:rsidRDefault="00BB4BF4" w:rsidP="000D5CE9">
      <w:pPr>
        <w:shd w:val="clear" w:color="auto" w:fill="FFFFFF"/>
        <w:ind w:left="245"/>
        <w:jc w:val="both"/>
        <w:rPr>
          <w:rFonts w:ascii="Verdana" w:hAnsi="Verdana" w:cs="Verdana"/>
          <w:sz w:val="16"/>
          <w:szCs w:val="16"/>
        </w:rPr>
      </w:pPr>
    </w:p>
    <w:p w:rsidR="00BB4BF4" w:rsidRPr="004134E7" w:rsidRDefault="00BB4BF4" w:rsidP="000D5CE9">
      <w:pPr>
        <w:jc w:val="both"/>
        <w:rPr>
          <w:rFonts w:ascii="Verdana" w:hAnsi="Verdana"/>
          <w:b/>
          <w:sz w:val="16"/>
          <w:szCs w:val="16"/>
        </w:rPr>
      </w:pPr>
      <w:r w:rsidRPr="004134E7">
        <w:rPr>
          <w:rFonts w:ascii="Verdana" w:hAnsi="Verdana"/>
          <w:b/>
          <w:sz w:val="16"/>
          <w:szCs w:val="16"/>
        </w:rPr>
        <w:t>DESARROLLO</w:t>
      </w:r>
    </w:p>
    <w:p w:rsidR="00BB4BF4" w:rsidRPr="004134E7" w:rsidRDefault="00BB4BF4" w:rsidP="000D5CE9">
      <w:pPr>
        <w:shd w:val="clear" w:color="auto" w:fill="FFFFFF"/>
        <w:ind w:left="240"/>
        <w:jc w:val="both"/>
        <w:rPr>
          <w:rFonts w:ascii="Verdana" w:hAnsi="Verdana" w:cs="Verdana"/>
          <w:sz w:val="16"/>
          <w:szCs w:val="16"/>
        </w:rPr>
      </w:pPr>
      <w:r w:rsidRPr="004134E7">
        <w:rPr>
          <w:rFonts w:ascii="Verdana" w:hAnsi="Verdana" w:cs="Verdana"/>
          <w:color w:val="000000"/>
          <w:w w:val="101"/>
          <w:sz w:val="16"/>
          <w:szCs w:val="16"/>
          <w:lang w:val="es-ES_tradnl"/>
        </w:rPr>
        <w:t>a. Principios Universales y principios Sectoriales de la Deontología (Capítulo</w:t>
      </w:r>
      <w:r w:rsidRPr="004134E7">
        <w:rPr>
          <w:rFonts w:ascii="Verdana" w:hAnsi="Verdana" w:cs="Verdana"/>
          <w:sz w:val="16"/>
          <w:szCs w:val="16"/>
          <w:lang w:val="es-ES_tradnl"/>
        </w:rPr>
        <w:t xml:space="preserve"> </w:t>
      </w:r>
      <w:r w:rsidRPr="004134E7">
        <w:rPr>
          <w:rFonts w:ascii="Verdana" w:hAnsi="Verdana" w:cs="Verdana"/>
          <w:color w:val="000000"/>
          <w:spacing w:val="-3"/>
          <w:sz w:val="16"/>
          <w:szCs w:val="16"/>
          <w:lang w:val="es-ES_tradnl"/>
        </w:rPr>
        <w:t>6., 1.)</w:t>
      </w:r>
    </w:p>
    <w:p w:rsidR="00BB4BF4" w:rsidRPr="004134E7" w:rsidRDefault="00BB4BF4" w:rsidP="000D5CE9">
      <w:pPr>
        <w:jc w:val="both"/>
        <w:rPr>
          <w:rFonts w:ascii="Verdana" w:hAnsi="Verdana"/>
          <w:b/>
          <w:sz w:val="16"/>
          <w:szCs w:val="16"/>
        </w:rPr>
      </w:pPr>
      <w:r w:rsidRPr="004134E7">
        <w:rPr>
          <w:rFonts w:ascii="Verdana" w:hAnsi="Verdana"/>
          <w:b/>
          <w:sz w:val="16"/>
          <w:szCs w:val="16"/>
        </w:rPr>
        <w:t>PRINCIPIOS UNIVERSALES Y PRINCIPIOS SECTORIALES DE LA DEONTOLOGIA</w:t>
      </w:r>
    </w:p>
    <w:p w:rsidR="00BB4BF4" w:rsidRPr="004134E7" w:rsidRDefault="00BB4BF4" w:rsidP="000D5CE9">
      <w:pPr>
        <w:jc w:val="both"/>
        <w:rPr>
          <w:rFonts w:ascii="Verdana" w:hAnsi="Verdana"/>
          <w:sz w:val="16"/>
          <w:szCs w:val="16"/>
        </w:rPr>
      </w:pPr>
    </w:p>
    <w:p w:rsidR="00BB4BF4" w:rsidRPr="004134E7" w:rsidRDefault="00BB4BF4" w:rsidP="000D5CE9">
      <w:pPr>
        <w:jc w:val="both"/>
        <w:rPr>
          <w:rFonts w:ascii="Verdana" w:hAnsi="Verdana"/>
          <w:sz w:val="16"/>
          <w:szCs w:val="16"/>
        </w:rPr>
      </w:pPr>
      <w:r w:rsidRPr="004134E7">
        <w:rPr>
          <w:rFonts w:ascii="Verdana" w:hAnsi="Verdana"/>
          <w:sz w:val="16"/>
          <w:szCs w:val="16"/>
        </w:rPr>
        <w:t>La deontolgía profesional se caracteriza por la presencia de dos principios de muy amplio alcance, que son aplicables a todas las profesiones intelectuales libres y se refieren a múltiples manifestaciones del comportamiento no técnico del procesional. Ambos son considerados como principios deontológicos universales.</w:t>
      </w:r>
    </w:p>
    <w:p w:rsidR="00BB4BF4" w:rsidRPr="004134E7" w:rsidRDefault="00BB4BF4" w:rsidP="000D5CE9">
      <w:pPr>
        <w:jc w:val="both"/>
        <w:rPr>
          <w:rFonts w:ascii="Verdana" w:hAnsi="Verdana"/>
          <w:sz w:val="16"/>
          <w:szCs w:val="16"/>
        </w:rPr>
      </w:pPr>
    </w:p>
    <w:p w:rsidR="00BB4BF4" w:rsidRPr="004134E7" w:rsidRDefault="00BB4BF4" w:rsidP="000D5CE9">
      <w:pPr>
        <w:jc w:val="both"/>
        <w:rPr>
          <w:rFonts w:ascii="Verdana" w:hAnsi="Verdana"/>
          <w:sz w:val="16"/>
          <w:szCs w:val="16"/>
        </w:rPr>
      </w:pPr>
      <w:r w:rsidRPr="004134E7">
        <w:rPr>
          <w:rFonts w:ascii="Verdana" w:hAnsi="Verdana"/>
          <w:sz w:val="16"/>
          <w:szCs w:val="16"/>
        </w:rPr>
        <w:t>Junto a ellos existen otros que , aunque tienen un contenido bastante amplio, no alcanzan las dimensiones de los dos primeros y, si bien son parte común a varias profesiones, asumen aspectos particulares cuando van referidas a cada una de ellas, especialmente en relación a la función social de la actividad tomada en consideración, por lo que podrían denominarse principios generales sectoriales. (por ejemplo el principio de corrección que aunque tiene una base común con el de otros sectores profesionales, presenta caracteres particulares con respecto al ejercicio del arte forense o el reserva por citar otro). Estos pues son principios generales caracterizados por su sectorialidad y presentan obviamente contenido específico mas restringido que el de los llamados universales.</w:t>
      </w:r>
    </w:p>
    <w:p w:rsidR="00BB4BF4" w:rsidRPr="004134E7" w:rsidRDefault="00BB4BF4" w:rsidP="000D5CE9">
      <w:pPr>
        <w:jc w:val="both"/>
        <w:rPr>
          <w:rFonts w:ascii="Verdana" w:hAnsi="Verdana"/>
          <w:sz w:val="16"/>
          <w:szCs w:val="16"/>
        </w:rPr>
      </w:pPr>
    </w:p>
    <w:p w:rsidR="00BB4BF4" w:rsidRPr="004134E7" w:rsidRDefault="00BB4BF4" w:rsidP="000D5CE9">
      <w:pPr>
        <w:jc w:val="both"/>
        <w:rPr>
          <w:rFonts w:ascii="Verdana" w:hAnsi="Verdana"/>
          <w:sz w:val="16"/>
          <w:szCs w:val="16"/>
        </w:rPr>
      </w:pPr>
      <w:r w:rsidRPr="004134E7">
        <w:rPr>
          <w:rFonts w:ascii="Verdana" w:hAnsi="Verdana"/>
          <w:sz w:val="16"/>
          <w:szCs w:val="16"/>
        </w:rPr>
        <w:t>Hay finalmente unos cuantos principios generales que tienen la característica de ser típicos o exclusivos de una determinada profesión, por ejemplo el principio de lealtad procesal, que es exclusivo de la profesión forense.</w:t>
      </w:r>
    </w:p>
    <w:p w:rsidR="00BC31CB" w:rsidRDefault="00BC31CB" w:rsidP="000D5CE9">
      <w:pPr>
        <w:jc w:val="both"/>
        <w:rPr>
          <w:rFonts w:ascii="Verdana" w:hAnsi="Verdana"/>
          <w:sz w:val="16"/>
          <w:szCs w:val="16"/>
        </w:rPr>
      </w:pPr>
    </w:p>
    <w:p w:rsidR="00BC31CB" w:rsidRDefault="00BC31CB" w:rsidP="000D5CE9">
      <w:pPr>
        <w:jc w:val="both"/>
        <w:rPr>
          <w:rFonts w:ascii="Verdana" w:hAnsi="Verdana"/>
          <w:sz w:val="16"/>
          <w:szCs w:val="16"/>
        </w:rPr>
      </w:pPr>
    </w:p>
    <w:p w:rsidR="00BC31CB" w:rsidRPr="00BC31CB" w:rsidRDefault="00BC31CB" w:rsidP="000D5CE9">
      <w:pPr>
        <w:jc w:val="both"/>
        <w:rPr>
          <w:rFonts w:ascii="Verdana" w:hAnsi="Verdana"/>
          <w:sz w:val="16"/>
          <w:szCs w:val="16"/>
        </w:rPr>
      </w:pPr>
      <w:r w:rsidRPr="00BC31CB">
        <w:rPr>
          <w:rFonts w:ascii="Verdana" w:hAnsi="Verdana"/>
          <w:sz w:val="16"/>
          <w:szCs w:val="16"/>
        </w:rPr>
        <w:t>…………………………</w:t>
      </w:r>
      <w:r>
        <w:rPr>
          <w:rFonts w:ascii="Verdana" w:hAnsi="Verdana"/>
          <w:sz w:val="16"/>
          <w:szCs w:val="16"/>
        </w:rPr>
        <w:t>………………………………………………………….</w:t>
      </w:r>
      <w:r w:rsidRPr="00BC31CB">
        <w:rPr>
          <w:rFonts w:ascii="Verdana" w:hAnsi="Verdana"/>
          <w:sz w:val="16"/>
          <w:szCs w:val="16"/>
        </w:rPr>
        <w:t>………………………………………………………………………………………………………</w:t>
      </w:r>
    </w:p>
    <w:p w:rsidR="00BB4BF4" w:rsidRPr="004134E7" w:rsidRDefault="00BB4BF4" w:rsidP="000D5CE9">
      <w:pPr>
        <w:shd w:val="clear" w:color="auto" w:fill="FFFFFF"/>
        <w:ind w:left="257"/>
        <w:jc w:val="both"/>
        <w:rPr>
          <w:rFonts w:ascii="Verdana" w:hAnsi="Verdana" w:cs="Verdana"/>
          <w:sz w:val="16"/>
          <w:szCs w:val="16"/>
        </w:rPr>
      </w:pPr>
      <w:r w:rsidRPr="004134E7">
        <w:rPr>
          <w:rFonts w:ascii="Verdana" w:hAnsi="Verdana" w:cs="Verdana"/>
          <w:color w:val="000000"/>
          <w:spacing w:val="-9"/>
          <w:sz w:val="16"/>
          <w:szCs w:val="16"/>
          <w:lang w:val="es-ES_tradnl"/>
        </w:rPr>
        <w:t xml:space="preserve">b. El principio de la independencia profesional. Doctrina General. (Capitulo </w:t>
      </w:r>
      <w:r w:rsidRPr="004134E7">
        <w:rPr>
          <w:rFonts w:ascii="Verdana" w:hAnsi="Verdana" w:cs="Verdana"/>
          <w:color w:val="000000"/>
          <w:spacing w:val="-3"/>
          <w:sz w:val="16"/>
          <w:szCs w:val="16"/>
          <w:lang w:val="es-ES_tradnl"/>
        </w:rPr>
        <w:t>7., 1.)</w:t>
      </w:r>
    </w:p>
    <w:p w:rsidR="00BB4BF4" w:rsidRPr="004134E7" w:rsidRDefault="00BB4BF4" w:rsidP="000D5CE9">
      <w:pPr>
        <w:jc w:val="both"/>
        <w:rPr>
          <w:rFonts w:ascii="Verdana" w:hAnsi="Verdana"/>
          <w:b/>
          <w:sz w:val="16"/>
          <w:szCs w:val="16"/>
        </w:rPr>
      </w:pPr>
      <w:r w:rsidRPr="004134E7">
        <w:rPr>
          <w:rFonts w:ascii="Verdana" w:hAnsi="Verdana"/>
          <w:b/>
          <w:sz w:val="16"/>
          <w:szCs w:val="16"/>
        </w:rPr>
        <w:t>El principio de la independencia profesional.</w:t>
      </w:r>
    </w:p>
    <w:p w:rsidR="00BB4BF4" w:rsidRPr="004134E7" w:rsidRDefault="00BB4BF4" w:rsidP="000D5CE9">
      <w:pPr>
        <w:jc w:val="both"/>
        <w:rPr>
          <w:rFonts w:ascii="Verdana" w:hAnsi="Verdana"/>
          <w:sz w:val="16"/>
          <w:szCs w:val="16"/>
        </w:rPr>
      </w:pPr>
      <w:r w:rsidRPr="004134E7">
        <w:rPr>
          <w:rFonts w:ascii="Verdana" w:hAnsi="Verdana"/>
          <w:sz w:val="16"/>
          <w:szCs w:val="16"/>
        </w:rPr>
        <w:t>El principio de independencia profesional, no solo tiene relieve deontológico, sino también se configura jurídicamente como uno de los bienes materiales de que es titular el ente profesional, que ha sido dotado del poder-deber de salvaguardarla.</w:t>
      </w:r>
    </w:p>
    <w:p w:rsidR="00BB4BF4" w:rsidRPr="004134E7" w:rsidRDefault="00BB4BF4" w:rsidP="000D5CE9">
      <w:pPr>
        <w:jc w:val="both"/>
        <w:rPr>
          <w:rFonts w:ascii="Verdana" w:hAnsi="Verdana"/>
          <w:sz w:val="16"/>
          <w:szCs w:val="16"/>
        </w:rPr>
      </w:pPr>
      <w:r w:rsidRPr="004134E7">
        <w:rPr>
          <w:rFonts w:ascii="Verdana" w:hAnsi="Verdana"/>
          <w:sz w:val="16"/>
          <w:szCs w:val="16"/>
        </w:rPr>
        <w:t>NOTA: En el Paraguay esta función se reserva al “Colegio de Abogados del Py”</w:t>
      </w:r>
    </w:p>
    <w:p w:rsidR="00BB4BF4" w:rsidRPr="004134E7" w:rsidRDefault="00BB4BF4" w:rsidP="000D5CE9">
      <w:pPr>
        <w:jc w:val="both"/>
        <w:rPr>
          <w:rFonts w:ascii="Verdana" w:hAnsi="Verdana"/>
          <w:sz w:val="16"/>
          <w:szCs w:val="16"/>
        </w:rPr>
      </w:pPr>
      <w:r w:rsidRPr="004134E7">
        <w:rPr>
          <w:rFonts w:ascii="Verdana" w:hAnsi="Verdana"/>
          <w:sz w:val="16"/>
          <w:szCs w:val="16"/>
        </w:rPr>
        <w:t>En el estatuto social del “Colegio de Abogados del Py, en la parte de los FINES DEL COLEGIO ABOGADO se cita: “Defender la libertad e independencia de los abogados en el ejercicio de su profesión, inconcebible sin la correlativa independencia del Poder Judicial y los magistrados que lo integran”</w:t>
      </w:r>
    </w:p>
    <w:p w:rsidR="00BB4BF4" w:rsidRPr="004134E7" w:rsidRDefault="00BB4BF4" w:rsidP="000D5CE9">
      <w:pPr>
        <w:jc w:val="both"/>
        <w:rPr>
          <w:rFonts w:ascii="Verdana" w:hAnsi="Verdana"/>
          <w:sz w:val="16"/>
          <w:szCs w:val="16"/>
        </w:rPr>
      </w:pPr>
      <w:r w:rsidRPr="004134E7">
        <w:rPr>
          <w:rFonts w:ascii="Verdana" w:hAnsi="Verdana"/>
          <w:sz w:val="16"/>
          <w:szCs w:val="16"/>
        </w:rPr>
        <w:t>Referido a la profesión forense, el concepto de independencia se entiende como ausencia de toda forma de injerencia, interferencia, de vínculos y presiones de cualquiera, que sean provenientes del exterior y que tiendan a influenciar, desviar o distorsionar la acción del ente profesional para la consecución de sus fines institucionales y la actividad desempeñada por los colegiados en el ejercicio de su profesión.</w:t>
      </w:r>
    </w:p>
    <w:p w:rsidR="00BB4BF4" w:rsidRPr="004134E7" w:rsidRDefault="00BB4BF4" w:rsidP="000D5CE9">
      <w:pPr>
        <w:jc w:val="both"/>
        <w:rPr>
          <w:rFonts w:ascii="Verdana" w:hAnsi="Verdana"/>
          <w:b/>
          <w:sz w:val="16"/>
          <w:szCs w:val="16"/>
        </w:rPr>
      </w:pPr>
    </w:p>
    <w:p w:rsidR="00BC31CB" w:rsidRPr="00BC31CB" w:rsidRDefault="00BC31CB" w:rsidP="000D5CE9">
      <w:pPr>
        <w:jc w:val="both"/>
        <w:rPr>
          <w:rFonts w:ascii="Verdana" w:hAnsi="Verdana"/>
          <w:sz w:val="16"/>
          <w:szCs w:val="16"/>
        </w:rPr>
      </w:pPr>
      <w:r w:rsidRPr="00BC31CB">
        <w:rPr>
          <w:rFonts w:ascii="Verdana" w:hAnsi="Verdana"/>
          <w:sz w:val="16"/>
          <w:szCs w:val="16"/>
        </w:rPr>
        <w:t>…………………………</w:t>
      </w:r>
      <w:r>
        <w:rPr>
          <w:rFonts w:ascii="Verdana" w:hAnsi="Verdana"/>
          <w:sz w:val="16"/>
          <w:szCs w:val="16"/>
        </w:rPr>
        <w:t>………………………………………………………….</w:t>
      </w:r>
      <w:r w:rsidRPr="00BC31CB">
        <w:rPr>
          <w:rFonts w:ascii="Verdana" w:hAnsi="Verdana"/>
          <w:sz w:val="16"/>
          <w:szCs w:val="16"/>
        </w:rPr>
        <w:t>………………………………………………………………………………………………………</w:t>
      </w:r>
    </w:p>
    <w:p w:rsidR="00BB4BF4" w:rsidRPr="004134E7" w:rsidRDefault="00BB4BF4" w:rsidP="000D5CE9">
      <w:pPr>
        <w:shd w:val="clear" w:color="auto" w:fill="FFFFFF"/>
        <w:ind w:left="266"/>
        <w:jc w:val="both"/>
        <w:rPr>
          <w:rFonts w:ascii="Verdana" w:hAnsi="Verdana" w:cs="Verdana"/>
          <w:sz w:val="16"/>
          <w:szCs w:val="16"/>
        </w:rPr>
      </w:pPr>
      <w:r w:rsidRPr="004134E7">
        <w:rPr>
          <w:rFonts w:ascii="Verdana" w:hAnsi="Verdana" w:cs="Verdana"/>
          <w:color w:val="000000"/>
          <w:spacing w:val="-10"/>
          <w:sz w:val="16"/>
          <w:szCs w:val="16"/>
          <w:lang w:val="es-ES_tradnl"/>
        </w:rPr>
        <w:t>c. La independencia del Abogado: situaciones concretas, (Cap. 7., 2.)</w:t>
      </w:r>
    </w:p>
    <w:p w:rsidR="006376E9" w:rsidRPr="004134E7" w:rsidRDefault="006376E9" w:rsidP="000D5CE9">
      <w:pPr>
        <w:jc w:val="both"/>
        <w:rPr>
          <w:rFonts w:ascii="Verdana" w:hAnsi="Verdana"/>
          <w:b/>
          <w:sz w:val="16"/>
          <w:szCs w:val="16"/>
        </w:rPr>
      </w:pPr>
      <w:r w:rsidRPr="004134E7">
        <w:rPr>
          <w:rFonts w:ascii="Verdana" w:hAnsi="Verdana"/>
          <w:b/>
          <w:sz w:val="16"/>
          <w:szCs w:val="16"/>
        </w:rPr>
        <w:t xml:space="preserve">Situaciones concretas en la independencia del abogado. </w:t>
      </w:r>
    </w:p>
    <w:p w:rsidR="006376E9" w:rsidRPr="004134E7" w:rsidRDefault="006376E9" w:rsidP="000D5CE9">
      <w:pPr>
        <w:jc w:val="both"/>
        <w:rPr>
          <w:rFonts w:ascii="Verdana" w:hAnsi="Verdana"/>
          <w:sz w:val="16"/>
          <w:szCs w:val="16"/>
        </w:rPr>
      </w:pPr>
      <w:r w:rsidRPr="004134E7">
        <w:rPr>
          <w:rFonts w:ascii="Verdana" w:hAnsi="Verdana"/>
          <w:sz w:val="16"/>
          <w:szCs w:val="16"/>
        </w:rPr>
        <w:t>a) Mantenerse en un plano de perfecta objetividad en el cumplimiento de prestaciones profesionales, sin ceder a presiones de terceros o del mismo orden.</w:t>
      </w:r>
    </w:p>
    <w:p w:rsidR="006376E9" w:rsidRPr="004134E7" w:rsidRDefault="006376E9" w:rsidP="000D5CE9">
      <w:pPr>
        <w:jc w:val="both"/>
        <w:rPr>
          <w:rFonts w:ascii="Verdana" w:hAnsi="Verdana"/>
          <w:sz w:val="16"/>
          <w:szCs w:val="16"/>
        </w:rPr>
      </w:pPr>
      <w:r w:rsidRPr="004134E7">
        <w:rPr>
          <w:rFonts w:ascii="Verdana" w:hAnsi="Verdana"/>
          <w:sz w:val="16"/>
          <w:szCs w:val="16"/>
        </w:rPr>
        <w:t>b) La cooperación con el Consejo de Orden en relación a las directrices o instrucciones que dicte para salvaguardar la independencia de la profesión.</w:t>
      </w:r>
    </w:p>
    <w:p w:rsidR="006376E9" w:rsidRPr="004134E7" w:rsidRDefault="006376E9" w:rsidP="000D5CE9">
      <w:pPr>
        <w:jc w:val="both"/>
        <w:rPr>
          <w:rFonts w:ascii="Verdana" w:hAnsi="Verdana"/>
          <w:sz w:val="16"/>
          <w:szCs w:val="16"/>
        </w:rPr>
      </w:pPr>
      <w:r w:rsidRPr="004134E7">
        <w:rPr>
          <w:rFonts w:ascii="Verdana" w:hAnsi="Verdana"/>
          <w:sz w:val="16"/>
          <w:szCs w:val="16"/>
        </w:rPr>
        <w:t>c) La omisión de comportamientos lesivos.</w:t>
      </w:r>
    </w:p>
    <w:p w:rsidR="00BB4BF4" w:rsidRPr="004134E7" w:rsidRDefault="00BB4BF4" w:rsidP="000D5CE9">
      <w:pPr>
        <w:jc w:val="both"/>
        <w:rPr>
          <w:rFonts w:ascii="Verdana" w:hAnsi="Verdana"/>
          <w:b/>
          <w:sz w:val="16"/>
          <w:szCs w:val="16"/>
        </w:rPr>
      </w:pPr>
    </w:p>
    <w:p w:rsidR="00BC31CB" w:rsidRPr="00BC31CB" w:rsidRDefault="00BC31CB" w:rsidP="000D5CE9">
      <w:pPr>
        <w:jc w:val="both"/>
        <w:rPr>
          <w:rFonts w:ascii="Verdana" w:hAnsi="Verdana"/>
          <w:sz w:val="16"/>
          <w:szCs w:val="16"/>
        </w:rPr>
      </w:pPr>
      <w:r w:rsidRPr="00BC31CB">
        <w:rPr>
          <w:rFonts w:ascii="Verdana" w:hAnsi="Verdana"/>
          <w:sz w:val="16"/>
          <w:szCs w:val="16"/>
        </w:rPr>
        <w:t>…………………………</w:t>
      </w:r>
      <w:r>
        <w:rPr>
          <w:rFonts w:ascii="Verdana" w:hAnsi="Verdana"/>
          <w:sz w:val="16"/>
          <w:szCs w:val="16"/>
        </w:rPr>
        <w:t>………………………………………………………….</w:t>
      </w:r>
      <w:r w:rsidRPr="00BC31CB">
        <w:rPr>
          <w:rFonts w:ascii="Verdana" w:hAnsi="Verdana"/>
          <w:sz w:val="16"/>
          <w:szCs w:val="16"/>
        </w:rPr>
        <w:t>………………………………………………………………………………………………………</w:t>
      </w:r>
    </w:p>
    <w:p w:rsidR="006376E9" w:rsidRPr="004134E7" w:rsidRDefault="006376E9" w:rsidP="000D5CE9">
      <w:pPr>
        <w:shd w:val="clear" w:color="auto" w:fill="FFFFFF"/>
        <w:ind w:left="271"/>
        <w:jc w:val="both"/>
        <w:rPr>
          <w:rFonts w:ascii="Verdana" w:hAnsi="Verdana" w:cs="Verdana"/>
          <w:sz w:val="16"/>
          <w:szCs w:val="16"/>
        </w:rPr>
      </w:pPr>
      <w:r w:rsidRPr="004134E7">
        <w:rPr>
          <w:rFonts w:ascii="Verdana" w:hAnsi="Verdana" w:cs="Verdana"/>
          <w:color w:val="000000"/>
          <w:spacing w:val="-9"/>
          <w:sz w:val="16"/>
          <w:szCs w:val="16"/>
          <w:lang w:val="es-ES_tradnl"/>
        </w:rPr>
        <w:t>d. Relevancia de la conducta privada y casuística (Cap. 8., 2)</w:t>
      </w:r>
    </w:p>
    <w:p w:rsidR="006376E9" w:rsidRPr="004134E7" w:rsidRDefault="006376E9" w:rsidP="000D5CE9">
      <w:pPr>
        <w:jc w:val="both"/>
        <w:rPr>
          <w:rFonts w:ascii="Verdana" w:hAnsi="Verdana"/>
          <w:b/>
          <w:sz w:val="16"/>
          <w:szCs w:val="16"/>
        </w:rPr>
      </w:pPr>
      <w:r w:rsidRPr="004134E7">
        <w:rPr>
          <w:rFonts w:ascii="Verdana" w:hAnsi="Verdana"/>
          <w:b/>
          <w:sz w:val="16"/>
          <w:szCs w:val="16"/>
        </w:rPr>
        <w:t xml:space="preserve">Relevancia de la conducta privada. Casuística. </w:t>
      </w:r>
    </w:p>
    <w:p w:rsidR="006376E9" w:rsidRPr="004134E7" w:rsidRDefault="006376E9" w:rsidP="000D5CE9">
      <w:pPr>
        <w:jc w:val="both"/>
        <w:rPr>
          <w:rFonts w:ascii="Verdana" w:hAnsi="Verdana"/>
          <w:sz w:val="16"/>
          <w:szCs w:val="16"/>
        </w:rPr>
      </w:pPr>
      <w:r w:rsidRPr="004134E7">
        <w:rPr>
          <w:rFonts w:ascii="Verdana" w:hAnsi="Verdana"/>
          <w:sz w:val="16"/>
          <w:szCs w:val="16"/>
        </w:rPr>
        <w:t>La conducta privada del abogado puede tener relevancia para la deontología, a condición de que la misma llegue a disminuir el prestigio de la profesión. El Colegio, tiene el deber profesional, entre otros, de vigilar la conducta de los inscritos en el registro, no puede quedar insensible frente a comportamientos incorrectos de la vida privada que afecten a la condición antedicha y, por tanto, puede exhortar al profesional a mirar en los límites de la corrección y, llegado el caso, poner en marcha un procedimiento disciplinario.</w:t>
      </w:r>
    </w:p>
    <w:p w:rsidR="006376E9" w:rsidRPr="004134E7" w:rsidRDefault="006376E9" w:rsidP="000D5CE9">
      <w:pPr>
        <w:jc w:val="both"/>
        <w:rPr>
          <w:rFonts w:ascii="Verdana" w:hAnsi="Verdana"/>
          <w:sz w:val="16"/>
          <w:szCs w:val="16"/>
        </w:rPr>
      </w:pPr>
      <w:r w:rsidRPr="004134E7">
        <w:rPr>
          <w:rFonts w:ascii="Verdana" w:hAnsi="Verdana"/>
          <w:sz w:val="16"/>
          <w:szCs w:val="16"/>
        </w:rPr>
        <w:t xml:space="preserve">Ejemplos: </w:t>
      </w:r>
    </w:p>
    <w:p w:rsidR="006376E9" w:rsidRPr="004134E7" w:rsidRDefault="006376E9" w:rsidP="000D5CE9">
      <w:pPr>
        <w:jc w:val="both"/>
        <w:rPr>
          <w:rFonts w:ascii="Verdana" w:hAnsi="Verdana"/>
          <w:sz w:val="16"/>
          <w:szCs w:val="16"/>
        </w:rPr>
      </w:pPr>
      <w:r w:rsidRPr="004134E7">
        <w:rPr>
          <w:rFonts w:ascii="Verdana" w:hAnsi="Verdana"/>
          <w:sz w:val="16"/>
          <w:szCs w:val="16"/>
        </w:rPr>
        <w:t>A) haberse comportado equívocamente (mediante silencios, reservas mentales, mentiras) con el objeto de diferir el pago de una deuda garantizada con letra de cambio.</w:t>
      </w:r>
    </w:p>
    <w:p w:rsidR="006376E9" w:rsidRPr="004134E7" w:rsidRDefault="006376E9" w:rsidP="000D5CE9">
      <w:pPr>
        <w:jc w:val="both"/>
        <w:rPr>
          <w:rFonts w:ascii="Verdana" w:hAnsi="Verdana"/>
          <w:sz w:val="16"/>
          <w:szCs w:val="16"/>
        </w:rPr>
      </w:pPr>
      <w:r w:rsidRPr="004134E7">
        <w:rPr>
          <w:rFonts w:ascii="Verdana" w:hAnsi="Verdana"/>
          <w:sz w:val="16"/>
          <w:szCs w:val="16"/>
        </w:rPr>
        <w:t>B)  Haber indicado con un letrero situado en el exterior de un edificio y haber usado papel con cabecera en el que se incluía un número de teléfono falso al objeto de señalar un despacho jurídico no existente en realidad.</w:t>
      </w:r>
    </w:p>
    <w:p w:rsidR="006376E9" w:rsidRPr="004134E7" w:rsidRDefault="006376E9" w:rsidP="000D5CE9">
      <w:pPr>
        <w:jc w:val="both"/>
        <w:rPr>
          <w:rFonts w:ascii="Verdana" w:hAnsi="Verdana"/>
          <w:sz w:val="16"/>
          <w:szCs w:val="16"/>
        </w:rPr>
      </w:pPr>
      <w:r w:rsidRPr="004134E7">
        <w:rPr>
          <w:rFonts w:ascii="Verdana" w:hAnsi="Verdana"/>
          <w:sz w:val="16"/>
          <w:szCs w:val="16"/>
        </w:rPr>
        <w:t>C) Haber dejado sin pagar en plazos compra de un objeto</w:t>
      </w:r>
    </w:p>
    <w:p w:rsidR="006376E9" w:rsidRPr="004134E7" w:rsidRDefault="006376E9" w:rsidP="000D5CE9">
      <w:pPr>
        <w:jc w:val="both"/>
        <w:rPr>
          <w:rFonts w:ascii="Verdana" w:hAnsi="Verdana"/>
          <w:sz w:val="16"/>
          <w:szCs w:val="16"/>
        </w:rPr>
      </w:pPr>
      <w:r w:rsidRPr="004134E7">
        <w:rPr>
          <w:rFonts w:ascii="Verdana" w:hAnsi="Verdana"/>
          <w:sz w:val="16"/>
          <w:szCs w:val="16"/>
        </w:rPr>
        <w:t>D) Haber usado el título de abogado sin estar inscripto en el correspondiente registro</w:t>
      </w:r>
    </w:p>
    <w:p w:rsidR="006376E9" w:rsidRDefault="006376E9" w:rsidP="000D5CE9">
      <w:pPr>
        <w:jc w:val="both"/>
        <w:rPr>
          <w:rFonts w:ascii="Verdana" w:hAnsi="Verdana"/>
          <w:b/>
          <w:sz w:val="16"/>
          <w:szCs w:val="16"/>
        </w:rPr>
      </w:pPr>
    </w:p>
    <w:p w:rsidR="00BC31CB" w:rsidRPr="004134E7" w:rsidRDefault="00BC31CB" w:rsidP="000D5CE9">
      <w:pPr>
        <w:jc w:val="both"/>
        <w:rPr>
          <w:rFonts w:ascii="Verdana" w:hAnsi="Verdana"/>
          <w:b/>
          <w:sz w:val="16"/>
          <w:szCs w:val="16"/>
        </w:rPr>
      </w:pPr>
    </w:p>
    <w:p w:rsidR="006376E9" w:rsidRPr="004134E7" w:rsidRDefault="006376E9" w:rsidP="000D5CE9">
      <w:pPr>
        <w:jc w:val="both"/>
        <w:rPr>
          <w:rFonts w:ascii="Verdana" w:hAnsi="Verdana"/>
          <w:b/>
          <w:sz w:val="16"/>
          <w:szCs w:val="16"/>
        </w:rPr>
      </w:pPr>
      <w:r w:rsidRPr="004134E7">
        <w:rPr>
          <w:rFonts w:ascii="Verdana" w:hAnsi="Verdana"/>
          <w:b/>
          <w:sz w:val="16"/>
          <w:szCs w:val="16"/>
        </w:rPr>
        <w:t>/////////////////////////////////////////////////////////////////////////////////////</w:t>
      </w:r>
    </w:p>
    <w:p w:rsidR="006376E9" w:rsidRPr="004134E7" w:rsidRDefault="006376E9" w:rsidP="000D5CE9">
      <w:pPr>
        <w:shd w:val="clear" w:color="auto" w:fill="FFFFFF"/>
        <w:ind w:left="5"/>
        <w:jc w:val="both"/>
        <w:rPr>
          <w:rFonts w:ascii="Verdana" w:hAnsi="Verdana" w:cs="Verdana"/>
          <w:b/>
          <w:bCs/>
          <w:sz w:val="16"/>
          <w:szCs w:val="16"/>
          <w:u w:val="single"/>
        </w:rPr>
      </w:pPr>
      <w:r w:rsidRPr="004134E7">
        <w:rPr>
          <w:rFonts w:ascii="Verdana" w:hAnsi="Verdana" w:cs="Verdana"/>
          <w:b/>
          <w:bCs/>
          <w:color w:val="000000"/>
          <w:spacing w:val="-8"/>
          <w:sz w:val="16"/>
          <w:szCs w:val="16"/>
          <w:u w:val="single"/>
          <w:lang w:val="es-ES_tradnl"/>
        </w:rPr>
        <w:t>Cédula 12 (doce)</w:t>
      </w:r>
    </w:p>
    <w:p w:rsidR="006376E9" w:rsidRPr="004134E7" w:rsidRDefault="006376E9" w:rsidP="000D5CE9">
      <w:pPr>
        <w:shd w:val="clear" w:color="auto" w:fill="FFFFFF"/>
        <w:ind w:left="7"/>
        <w:jc w:val="both"/>
        <w:rPr>
          <w:rFonts w:ascii="Verdana" w:hAnsi="Verdana" w:cs="Verdana"/>
          <w:sz w:val="16"/>
          <w:szCs w:val="16"/>
        </w:rPr>
      </w:pPr>
      <w:r w:rsidRPr="004134E7">
        <w:rPr>
          <w:rFonts w:ascii="Verdana" w:hAnsi="Verdana" w:cs="Verdana"/>
          <w:color w:val="000000"/>
          <w:spacing w:val="-5"/>
          <w:sz w:val="16"/>
          <w:szCs w:val="16"/>
          <w:lang w:val="es-ES_tradnl"/>
        </w:rPr>
        <w:t>a. Consideración unitaria del principio de d</w:t>
      </w:r>
      <w:r w:rsidR="003C579F" w:rsidRPr="004134E7">
        <w:rPr>
          <w:rFonts w:ascii="Verdana" w:hAnsi="Verdana" w:cs="Verdana"/>
          <w:color w:val="000000"/>
          <w:spacing w:val="-5"/>
          <w:sz w:val="16"/>
          <w:szCs w:val="16"/>
          <w:lang w:val="es-ES_tradnl"/>
        </w:rPr>
        <w:t xml:space="preserve">ignidad y decoro profesional. La </w:t>
      </w:r>
      <w:r w:rsidRPr="004134E7">
        <w:rPr>
          <w:rFonts w:ascii="Verdana" w:hAnsi="Verdana" w:cs="Verdana"/>
          <w:color w:val="000000"/>
          <w:spacing w:val="-6"/>
          <w:sz w:val="16"/>
          <w:szCs w:val="16"/>
          <w:lang w:val="es-ES_tradnl"/>
        </w:rPr>
        <w:t xml:space="preserve">reputación personal y el prestigio de la profesión. (Capitulo 8., </w:t>
      </w:r>
      <w:r w:rsidRPr="004134E7">
        <w:rPr>
          <w:rFonts w:ascii="Verdana" w:hAnsi="Verdana" w:cs="Verdana"/>
          <w:color w:val="000000"/>
          <w:spacing w:val="5"/>
          <w:sz w:val="16"/>
          <w:szCs w:val="16"/>
          <w:lang w:val="es-ES_tradnl"/>
        </w:rPr>
        <w:t>1.)</w:t>
      </w:r>
    </w:p>
    <w:p w:rsidR="006376E9" w:rsidRPr="004134E7" w:rsidRDefault="006376E9" w:rsidP="000D5CE9">
      <w:pPr>
        <w:shd w:val="clear" w:color="auto" w:fill="FFFFFF"/>
        <w:ind w:left="22"/>
        <w:jc w:val="both"/>
        <w:rPr>
          <w:rFonts w:ascii="Verdana" w:hAnsi="Verdana" w:cs="Verdana"/>
          <w:sz w:val="16"/>
          <w:szCs w:val="16"/>
        </w:rPr>
      </w:pPr>
      <w:r w:rsidRPr="004134E7">
        <w:rPr>
          <w:rFonts w:ascii="Verdana" w:hAnsi="Verdana" w:cs="Verdana"/>
          <w:color w:val="000000"/>
          <w:spacing w:val="-5"/>
          <w:sz w:val="16"/>
          <w:szCs w:val="16"/>
          <w:lang w:val="es-ES_tradnl"/>
        </w:rPr>
        <w:t>b. La diligencia como característica del cumplimiento de la obligación</w:t>
      </w:r>
      <w:r w:rsidR="003C579F" w:rsidRPr="004134E7">
        <w:rPr>
          <w:rFonts w:ascii="Verdana" w:hAnsi="Verdana" w:cs="Verdana"/>
          <w:color w:val="000000"/>
          <w:spacing w:val="-5"/>
          <w:sz w:val="16"/>
          <w:szCs w:val="16"/>
          <w:lang w:val="es-ES_tradnl"/>
        </w:rPr>
        <w:t xml:space="preserve"> </w:t>
      </w:r>
      <w:r w:rsidRPr="004134E7">
        <w:rPr>
          <w:rFonts w:ascii="Verdana" w:hAnsi="Verdana" w:cs="Verdana"/>
          <w:color w:val="000000"/>
          <w:spacing w:val="-6"/>
          <w:sz w:val="16"/>
          <w:szCs w:val="16"/>
          <w:lang w:val="es-ES_tradnl"/>
        </w:rPr>
        <w:t>contractual y de los deberes de comportamiento</w:t>
      </w:r>
      <w:r w:rsidR="003C579F" w:rsidRPr="004134E7">
        <w:rPr>
          <w:rFonts w:ascii="Verdana" w:hAnsi="Verdana" w:cs="Verdana"/>
          <w:color w:val="000000"/>
          <w:spacing w:val="-6"/>
          <w:sz w:val="16"/>
          <w:szCs w:val="16"/>
          <w:lang w:val="es-ES_tradnl"/>
        </w:rPr>
        <w:t xml:space="preserve"> </w:t>
      </w:r>
      <w:r w:rsidRPr="004134E7">
        <w:rPr>
          <w:rFonts w:ascii="Verdana" w:hAnsi="Verdana" w:cs="Verdana"/>
          <w:color w:val="000000"/>
          <w:spacing w:val="-6"/>
          <w:sz w:val="16"/>
          <w:szCs w:val="16"/>
          <w:lang w:val="es-ES_tradnl"/>
        </w:rPr>
        <w:t>según la Deontología.</w:t>
      </w:r>
      <w:r w:rsidR="003C579F" w:rsidRPr="004134E7">
        <w:rPr>
          <w:rFonts w:ascii="Verdana" w:hAnsi="Verdana" w:cs="Verdana"/>
          <w:color w:val="000000"/>
          <w:spacing w:val="-6"/>
          <w:sz w:val="16"/>
          <w:szCs w:val="16"/>
          <w:lang w:val="es-ES_tradnl"/>
        </w:rPr>
        <w:t xml:space="preserve"> </w:t>
      </w:r>
      <w:r w:rsidRPr="004134E7">
        <w:rPr>
          <w:rFonts w:ascii="Verdana" w:hAnsi="Verdana" w:cs="Verdana"/>
          <w:color w:val="000000"/>
          <w:spacing w:val="-7"/>
          <w:sz w:val="16"/>
          <w:szCs w:val="16"/>
          <w:lang w:val="es-ES_tradnl"/>
        </w:rPr>
        <w:t>(Capitulo 9., 1)</w:t>
      </w:r>
    </w:p>
    <w:p w:rsidR="006376E9" w:rsidRPr="004134E7" w:rsidRDefault="006376E9" w:rsidP="000D5CE9">
      <w:pPr>
        <w:shd w:val="clear" w:color="auto" w:fill="FFFFFF"/>
        <w:ind w:left="31"/>
        <w:jc w:val="both"/>
        <w:rPr>
          <w:rFonts w:ascii="Verdana" w:hAnsi="Verdana" w:cs="Verdana"/>
          <w:sz w:val="16"/>
          <w:szCs w:val="16"/>
        </w:rPr>
      </w:pPr>
      <w:r w:rsidRPr="004134E7">
        <w:rPr>
          <w:rFonts w:ascii="Verdana" w:hAnsi="Verdana" w:cs="Verdana"/>
          <w:color w:val="000000"/>
          <w:spacing w:val="-5"/>
          <w:sz w:val="16"/>
          <w:szCs w:val="16"/>
          <w:lang w:val="es-ES_tradnl"/>
        </w:rPr>
        <w:t>c. El contenido de la información, (Capitulo 10., 2.)</w:t>
      </w:r>
    </w:p>
    <w:p w:rsidR="006376E9" w:rsidRPr="004134E7" w:rsidRDefault="006376E9" w:rsidP="000D5CE9">
      <w:pPr>
        <w:shd w:val="clear" w:color="auto" w:fill="FFFFFF"/>
        <w:ind w:left="31"/>
        <w:jc w:val="both"/>
        <w:rPr>
          <w:rFonts w:ascii="Verdana" w:hAnsi="Verdana" w:cs="Verdana"/>
          <w:sz w:val="16"/>
          <w:szCs w:val="16"/>
        </w:rPr>
      </w:pPr>
      <w:r w:rsidRPr="004134E7">
        <w:rPr>
          <w:rFonts w:ascii="Verdana" w:hAnsi="Verdana" w:cs="Verdana"/>
          <w:color w:val="000000"/>
          <w:spacing w:val="-5"/>
          <w:sz w:val="16"/>
          <w:szCs w:val="16"/>
          <w:lang w:val="es-ES_tradnl"/>
        </w:rPr>
        <w:t>d. Los comportamientos según lealtad y probidad de los arts. 51, 52 y 53 del</w:t>
      </w:r>
      <w:r w:rsidR="003C579F" w:rsidRPr="004134E7">
        <w:rPr>
          <w:rFonts w:ascii="Verdana" w:hAnsi="Verdana" w:cs="Verdana"/>
          <w:color w:val="000000"/>
          <w:spacing w:val="-5"/>
          <w:sz w:val="16"/>
          <w:szCs w:val="16"/>
          <w:lang w:val="es-ES_tradnl"/>
        </w:rPr>
        <w:t xml:space="preserve"> </w:t>
      </w:r>
      <w:r w:rsidRPr="004134E7">
        <w:rPr>
          <w:rFonts w:ascii="Verdana" w:hAnsi="Verdana" w:cs="Verdana"/>
          <w:color w:val="000000"/>
          <w:spacing w:val="-6"/>
          <w:sz w:val="16"/>
          <w:szCs w:val="16"/>
          <w:lang w:val="es-ES_tradnl"/>
        </w:rPr>
        <w:t>Código de Procedimientos Civiles y 56 del Cód. Procesal del Trabajo (Cap.</w:t>
      </w:r>
      <w:r w:rsidRPr="004134E7">
        <w:rPr>
          <w:rFonts w:ascii="Verdana" w:hAnsi="Verdana" w:cs="Verdana"/>
          <w:color w:val="000000"/>
          <w:spacing w:val="-2"/>
          <w:w w:val="125"/>
          <w:sz w:val="16"/>
          <w:szCs w:val="16"/>
          <w:lang w:val="es-ES_tradnl"/>
        </w:rPr>
        <w:t>11,2.)</w:t>
      </w:r>
    </w:p>
    <w:p w:rsidR="006376E9" w:rsidRPr="004134E7" w:rsidRDefault="006376E9" w:rsidP="000D5CE9">
      <w:pPr>
        <w:shd w:val="clear" w:color="auto" w:fill="FFFFFF"/>
        <w:ind w:left="82"/>
        <w:jc w:val="both"/>
        <w:rPr>
          <w:rFonts w:ascii="Verdana" w:hAnsi="Verdana" w:cs="Verdana"/>
          <w:sz w:val="16"/>
          <w:szCs w:val="16"/>
        </w:rPr>
      </w:pPr>
      <w:r w:rsidRPr="004134E7">
        <w:rPr>
          <w:rFonts w:ascii="Verdana" w:hAnsi="Verdana" w:cs="Verdana"/>
          <w:b/>
          <w:bCs/>
          <w:color w:val="000000"/>
          <w:spacing w:val="-6"/>
          <w:sz w:val="16"/>
          <w:szCs w:val="16"/>
          <w:lang w:val="es-ES_tradnl"/>
        </w:rPr>
        <w:t>Devolver la Cédula al profesor</w:t>
      </w:r>
    </w:p>
    <w:p w:rsidR="003C579F" w:rsidRPr="004134E7" w:rsidRDefault="003C579F" w:rsidP="000D5CE9">
      <w:pPr>
        <w:jc w:val="both"/>
        <w:rPr>
          <w:rFonts w:ascii="Verdana" w:hAnsi="Verdana"/>
          <w:b/>
          <w:sz w:val="16"/>
          <w:szCs w:val="16"/>
        </w:rPr>
      </w:pPr>
    </w:p>
    <w:p w:rsidR="006376E9" w:rsidRPr="004134E7" w:rsidRDefault="003C579F" w:rsidP="000D5CE9">
      <w:pPr>
        <w:jc w:val="both"/>
        <w:rPr>
          <w:rFonts w:ascii="Verdana" w:hAnsi="Verdana"/>
          <w:b/>
          <w:sz w:val="16"/>
          <w:szCs w:val="16"/>
        </w:rPr>
      </w:pPr>
      <w:r w:rsidRPr="004134E7">
        <w:rPr>
          <w:rFonts w:ascii="Verdana" w:hAnsi="Verdana"/>
          <w:b/>
          <w:sz w:val="16"/>
          <w:szCs w:val="16"/>
        </w:rPr>
        <w:t>DESARROLLO</w:t>
      </w:r>
    </w:p>
    <w:p w:rsidR="003C579F" w:rsidRPr="004134E7" w:rsidRDefault="003C579F" w:rsidP="000D5CE9">
      <w:pPr>
        <w:shd w:val="clear" w:color="auto" w:fill="FFFFFF"/>
        <w:ind w:left="7"/>
        <w:jc w:val="both"/>
        <w:rPr>
          <w:rFonts w:ascii="Verdana" w:hAnsi="Verdana" w:cs="Verdana"/>
          <w:sz w:val="16"/>
          <w:szCs w:val="16"/>
        </w:rPr>
      </w:pPr>
      <w:r w:rsidRPr="004134E7">
        <w:rPr>
          <w:rFonts w:ascii="Verdana" w:hAnsi="Verdana" w:cs="Verdana"/>
          <w:color w:val="000000"/>
          <w:spacing w:val="-5"/>
          <w:sz w:val="16"/>
          <w:szCs w:val="16"/>
          <w:lang w:val="es-ES_tradnl"/>
        </w:rPr>
        <w:t xml:space="preserve">a. Consideración unitaria del principio de dignidad y decoro profesional. La </w:t>
      </w:r>
      <w:r w:rsidRPr="004134E7">
        <w:rPr>
          <w:rFonts w:ascii="Verdana" w:hAnsi="Verdana" w:cs="Verdana"/>
          <w:color w:val="000000"/>
          <w:spacing w:val="-6"/>
          <w:sz w:val="16"/>
          <w:szCs w:val="16"/>
          <w:lang w:val="es-ES_tradnl"/>
        </w:rPr>
        <w:t xml:space="preserve">reputación personal y el prestigio de la profesión. (Capitulo 8., </w:t>
      </w:r>
      <w:r w:rsidRPr="004134E7">
        <w:rPr>
          <w:rFonts w:ascii="Verdana" w:hAnsi="Verdana" w:cs="Verdana"/>
          <w:color w:val="000000"/>
          <w:spacing w:val="5"/>
          <w:sz w:val="16"/>
          <w:szCs w:val="16"/>
          <w:lang w:val="es-ES_tradnl"/>
        </w:rPr>
        <w:t>1.)</w:t>
      </w:r>
    </w:p>
    <w:p w:rsidR="003C579F" w:rsidRPr="004134E7" w:rsidRDefault="003C579F" w:rsidP="000D5CE9">
      <w:pPr>
        <w:jc w:val="both"/>
        <w:rPr>
          <w:rFonts w:ascii="Verdana" w:hAnsi="Verdana"/>
          <w:b/>
          <w:sz w:val="16"/>
          <w:szCs w:val="16"/>
        </w:rPr>
      </w:pPr>
      <w:r w:rsidRPr="004134E7">
        <w:rPr>
          <w:rFonts w:ascii="Verdana" w:hAnsi="Verdana"/>
          <w:b/>
          <w:sz w:val="16"/>
          <w:szCs w:val="16"/>
        </w:rPr>
        <w:t xml:space="preserve">Consideración unitaria del principio de dignidad y decoro profesional. La reputación personal y el prestigio de la profesión. </w:t>
      </w:r>
    </w:p>
    <w:p w:rsidR="003C579F" w:rsidRPr="004134E7" w:rsidRDefault="003C579F" w:rsidP="000D5CE9">
      <w:pPr>
        <w:jc w:val="both"/>
        <w:rPr>
          <w:rFonts w:ascii="Verdana" w:hAnsi="Verdana"/>
          <w:sz w:val="16"/>
          <w:szCs w:val="16"/>
        </w:rPr>
      </w:pPr>
      <w:r w:rsidRPr="004134E7">
        <w:rPr>
          <w:rFonts w:ascii="Verdana" w:hAnsi="Verdana"/>
          <w:sz w:val="16"/>
          <w:szCs w:val="16"/>
        </w:rPr>
        <w:t>REPUTACION PERSONAL -------------------- PRESTIGIO DE LA PROFESION</w:t>
      </w:r>
    </w:p>
    <w:p w:rsidR="003C579F" w:rsidRPr="004134E7" w:rsidRDefault="003C579F" w:rsidP="000D5CE9">
      <w:pPr>
        <w:jc w:val="both"/>
        <w:rPr>
          <w:rFonts w:ascii="Verdana" w:hAnsi="Verdana"/>
          <w:sz w:val="16"/>
          <w:szCs w:val="16"/>
        </w:rPr>
      </w:pPr>
      <w:r w:rsidRPr="004134E7">
        <w:rPr>
          <w:rFonts w:ascii="Verdana" w:hAnsi="Verdana"/>
          <w:sz w:val="16"/>
          <w:szCs w:val="16"/>
        </w:rPr>
        <w:t>EL principio de dignidad y del decoro profesional puede ser considerado unitariamente, si bien los conceptos de dignidad y decoro no coinciden perfectamente entre sí.</w:t>
      </w:r>
    </w:p>
    <w:p w:rsidR="003C579F" w:rsidRPr="004134E7" w:rsidRDefault="003C579F" w:rsidP="000D5CE9">
      <w:pPr>
        <w:jc w:val="both"/>
        <w:rPr>
          <w:rFonts w:ascii="Verdana" w:hAnsi="Verdana"/>
          <w:sz w:val="16"/>
          <w:szCs w:val="16"/>
        </w:rPr>
      </w:pPr>
      <w:r w:rsidRPr="004134E7">
        <w:rPr>
          <w:rFonts w:ascii="Verdana" w:hAnsi="Verdana"/>
          <w:sz w:val="16"/>
          <w:szCs w:val="16"/>
        </w:rPr>
        <w:t>El citado principio tiende a orientar al abogado en su conducta profesional y privada, con el fin de que no resulte dañada la reputación personal, así como para que no disminuya  por reflejo el prestigio de la profesión y el decoro de que de ella se deriva para todos los profesionales inscriptos en el registro.</w:t>
      </w:r>
    </w:p>
    <w:p w:rsidR="003C579F" w:rsidRPr="004134E7" w:rsidRDefault="003C579F" w:rsidP="000D5CE9">
      <w:pPr>
        <w:jc w:val="both"/>
        <w:rPr>
          <w:rFonts w:ascii="Verdana" w:hAnsi="Verdana"/>
          <w:sz w:val="16"/>
          <w:szCs w:val="16"/>
        </w:rPr>
      </w:pPr>
      <w:r w:rsidRPr="004134E7">
        <w:rPr>
          <w:rFonts w:ascii="Verdana" w:hAnsi="Verdana"/>
          <w:sz w:val="16"/>
          <w:szCs w:val="16"/>
        </w:rPr>
        <w:t>Semejante a ellos es el concepto de honor profesional, que es una especificación del honor y de la reputación profesional; otro tanto puede decirse del prestigio profesional, que refleja en la especial estimación que se reconoce por la generalidad de los ciudadanos a un determinado profesional, a causa de sus dotes de capacidad y moralidad profesional y cívica y de su consiguiente consolidación en el campo profesional.</w:t>
      </w:r>
    </w:p>
    <w:p w:rsidR="003C579F" w:rsidRPr="004134E7" w:rsidRDefault="003C579F" w:rsidP="000D5CE9">
      <w:pPr>
        <w:jc w:val="both"/>
        <w:rPr>
          <w:rFonts w:ascii="Verdana" w:hAnsi="Verdana"/>
          <w:b/>
          <w:sz w:val="16"/>
          <w:szCs w:val="16"/>
        </w:rPr>
      </w:pPr>
    </w:p>
    <w:p w:rsidR="00BC31CB" w:rsidRPr="00BC31CB" w:rsidRDefault="00BC31CB" w:rsidP="000D5CE9">
      <w:pPr>
        <w:jc w:val="both"/>
        <w:rPr>
          <w:rFonts w:ascii="Verdana" w:hAnsi="Verdana"/>
          <w:sz w:val="16"/>
          <w:szCs w:val="16"/>
        </w:rPr>
      </w:pPr>
      <w:r w:rsidRPr="00BC31CB">
        <w:rPr>
          <w:rFonts w:ascii="Verdana" w:hAnsi="Verdana"/>
          <w:sz w:val="16"/>
          <w:szCs w:val="16"/>
        </w:rPr>
        <w:t>…………………………</w:t>
      </w:r>
      <w:r>
        <w:rPr>
          <w:rFonts w:ascii="Verdana" w:hAnsi="Verdana"/>
          <w:sz w:val="16"/>
          <w:szCs w:val="16"/>
        </w:rPr>
        <w:t>………………………………………………………….</w:t>
      </w:r>
      <w:r w:rsidRPr="00BC31CB">
        <w:rPr>
          <w:rFonts w:ascii="Verdana" w:hAnsi="Verdana"/>
          <w:sz w:val="16"/>
          <w:szCs w:val="16"/>
        </w:rPr>
        <w:t>………………………………………………………………………………………………………</w:t>
      </w:r>
    </w:p>
    <w:p w:rsidR="003C579F" w:rsidRPr="004134E7" w:rsidRDefault="003C579F" w:rsidP="000D5CE9">
      <w:pPr>
        <w:shd w:val="clear" w:color="auto" w:fill="FFFFFF"/>
        <w:ind w:left="22"/>
        <w:jc w:val="both"/>
        <w:rPr>
          <w:rFonts w:ascii="Verdana" w:hAnsi="Verdana" w:cs="Verdana"/>
          <w:color w:val="000000"/>
          <w:spacing w:val="-7"/>
          <w:sz w:val="16"/>
          <w:szCs w:val="16"/>
          <w:lang w:val="es-ES_tradnl"/>
        </w:rPr>
      </w:pPr>
      <w:r w:rsidRPr="004134E7">
        <w:rPr>
          <w:rFonts w:ascii="Verdana" w:hAnsi="Verdana" w:cs="Verdana"/>
          <w:color w:val="000000"/>
          <w:spacing w:val="-5"/>
          <w:sz w:val="16"/>
          <w:szCs w:val="16"/>
          <w:lang w:val="es-ES_tradnl"/>
        </w:rPr>
        <w:t xml:space="preserve">b. La diligencia como característica del cumplimiento de la obligación </w:t>
      </w:r>
      <w:r w:rsidRPr="004134E7">
        <w:rPr>
          <w:rFonts w:ascii="Verdana" w:hAnsi="Verdana" w:cs="Verdana"/>
          <w:color w:val="000000"/>
          <w:spacing w:val="-6"/>
          <w:sz w:val="16"/>
          <w:szCs w:val="16"/>
          <w:lang w:val="es-ES_tradnl"/>
        </w:rPr>
        <w:t xml:space="preserve">contractual y de los deberes de comportamiento según la Deontología. </w:t>
      </w:r>
      <w:r w:rsidRPr="004134E7">
        <w:rPr>
          <w:rFonts w:ascii="Verdana" w:hAnsi="Verdana" w:cs="Verdana"/>
          <w:color w:val="000000"/>
          <w:spacing w:val="-7"/>
          <w:sz w:val="16"/>
          <w:szCs w:val="16"/>
          <w:lang w:val="es-ES_tradnl"/>
        </w:rPr>
        <w:t>(Capitulo 9., 1)</w:t>
      </w:r>
    </w:p>
    <w:p w:rsidR="003C579F" w:rsidRPr="004134E7" w:rsidRDefault="003C579F" w:rsidP="000D5CE9">
      <w:pPr>
        <w:jc w:val="both"/>
        <w:rPr>
          <w:rFonts w:ascii="Verdana" w:hAnsi="Verdana"/>
          <w:b/>
          <w:sz w:val="16"/>
          <w:szCs w:val="16"/>
        </w:rPr>
      </w:pPr>
      <w:r w:rsidRPr="004134E7">
        <w:rPr>
          <w:rFonts w:ascii="Verdana" w:hAnsi="Verdana"/>
          <w:b/>
          <w:sz w:val="16"/>
          <w:szCs w:val="16"/>
        </w:rPr>
        <w:t>LA DILIGENCIA COMO CARACTERISTICA DEL CUMPLIMIENTO DE LA OBLIGACION CONTRACTUAL Y DE LOS DEBERES DEL COMPORTAMIENTO SEGÚN LA DEONTOLOGIA.</w:t>
      </w:r>
    </w:p>
    <w:p w:rsidR="003C579F" w:rsidRPr="004134E7" w:rsidRDefault="003C579F" w:rsidP="000D5CE9">
      <w:pPr>
        <w:jc w:val="both"/>
        <w:rPr>
          <w:rFonts w:ascii="Verdana" w:hAnsi="Verdana"/>
          <w:sz w:val="16"/>
          <w:szCs w:val="16"/>
        </w:rPr>
      </w:pPr>
    </w:p>
    <w:p w:rsidR="003C579F" w:rsidRPr="004134E7" w:rsidRDefault="003C579F" w:rsidP="000D5CE9">
      <w:pPr>
        <w:jc w:val="both"/>
        <w:rPr>
          <w:rFonts w:ascii="Verdana" w:hAnsi="Verdana"/>
          <w:sz w:val="16"/>
          <w:szCs w:val="16"/>
        </w:rPr>
      </w:pPr>
      <w:r w:rsidRPr="004134E7">
        <w:rPr>
          <w:rFonts w:ascii="Verdana" w:hAnsi="Verdana"/>
          <w:sz w:val="16"/>
          <w:szCs w:val="16"/>
        </w:rPr>
        <w:t xml:space="preserve">El principio de </w:t>
      </w:r>
      <w:r w:rsidRPr="004134E7">
        <w:rPr>
          <w:rFonts w:ascii="Verdana" w:hAnsi="Verdana"/>
          <w:b/>
          <w:sz w:val="16"/>
          <w:szCs w:val="16"/>
        </w:rPr>
        <w:t xml:space="preserve">DILIGENCIA </w:t>
      </w:r>
      <w:r w:rsidRPr="004134E7">
        <w:rPr>
          <w:rFonts w:ascii="Verdana" w:hAnsi="Verdana"/>
          <w:sz w:val="16"/>
          <w:szCs w:val="16"/>
        </w:rPr>
        <w:t xml:space="preserve"> es ambivalente, porque tiene relevancia desde el punto de vista jurídico y deontológico. </w:t>
      </w:r>
    </w:p>
    <w:p w:rsidR="003C579F" w:rsidRPr="004134E7" w:rsidRDefault="003C579F" w:rsidP="000D5CE9">
      <w:pPr>
        <w:jc w:val="both"/>
        <w:rPr>
          <w:rFonts w:ascii="Verdana" w:hAnsi="Verdana"/>
          <w:sz w:val="16"/>
          <w:szCs w:val="16"/>
        </w:rPr>
      </w:pPr>
    </w:p>
    <w:p w:rsidR="003C579F" w:rsidRPr="004134E7" w:rsidRDefault="003C579F" w:rsidP="000D5CE9">
      <w:pPr>
        <w:jc w:val="both"/>
        <w:rPr>
          <w:rFonts w:ascii="Verdana" w:hAnsi="Verdana"/>
          <w:sz w:val="16"/>
          <w:szCs w:val="16"/>
        </w:rPr>
      </w:pPr>
      <w:r w:rsidRPr="004134E7">
        <w:rPr>
          <w:rFonts w:ascii="Verdana" w:hAnsi="Verdana"/>
          <w:sz w:val="16"/>
          <w:szCs w:val="16"/>
        </w:rPr>
        <w:t>En el concepto intrínseco de diligencia se distinguen varios aspectos o actitudes penales, que son la premura, el celo, el interés, la escrupulosidad, el cuidado, la atención y otros que afloran de cuando en cuando bien en la ejecución técnica de las prestaciones, bien en todos los comportamientos que la rodean, que son del dominio de la deontología y adquieren relevancia sobre todo en las obligaciones de hacer (o de servicios) que en e sector del arte forense constituyen prioritariamente el objeto de la prestación de obra intelectual.</w:t>
      </w:r>
    </w:p>
    <w:p w:rsidR="003C579F" w:rsidRPr="004134E7" w:rsidRDefault="003C579F" w:rsidP="000D5CE9">
      <w:pPr>
        <w:jc w:val="both"/>
        <w:rPr>
          <w:rFonts w:ascii="Verdana" w:hAnsi="Verdana"/>
          <w:sz w:val="16"/>
          <w:szCs w:val="16"/>
        </w:rPr>
      </w:pPr>
    </w:p>
    <w:p w:rsidR="003C579F" w:rsidRPr="004134E7" w:rsidRDefault="003C579F" w:rsidP="000D5CE9">
      <w:pPr>
        <w:jc w:val="both"/>
        <w:rPr>
          <w:rFonts w:ascii="Verdana" w:hAnsi="Verdana"/>
          <w:sz w:val="16"/>
          <w:szCs w:val="16"/>
        </w:rPr>
      </w:pPr>
      <w:r w:rsidRPr="004134E7">
        <w:rPr>
          <w:rFonts w:ascii="Verdana" w:hAnsi="Verdana"/>
          <w:sz w:val="16"/>
          <w:szCs w:val="16"/>
        </w:rPr>
        <w:t>Por tanteo, el criterio jurídico y el deontológico, confluyen en la referencia de un tipo ideal de buen abogado, que no sólo es capaz técnicamente sino también honesto, correcto, leal, reservado y celoso de la protección de los intereses del cliente.</w:t>
      </w:r>
    </w:p>
    <w:p w:rsidR="003C579F" w:rsidRPr="004134E7" w:rsidRDefault="003C579F" w:rsidP="000D5CE9">
      <w:pPr>
        <w:jc w:val="both"/>
        <w:rPr>
          <w:rFonts w:ascii="Verdana" w:hAnsi="Verdana"/>
          <w:sz w:val="16"/>
          <w:szCs w:val="16"/>
        </w:rPr>
      </w:pPr>
    </w:p>
    <w:p w:rsidR="003C579F" w:rsidRPr="004134E7" w:rsidRDefault="003C579F" w:rsidP="000D5CE9">
      <w:pPr>
        <w:shd w:val="clear" w:color="auto" w:fill="FFFFFF"/>
        <w:ind w:left="22"/>
        <w:jc w:val="both"/>
        <w:rPr>
          <w:rFonts w:ascii="Verdana" w:hAnsi="Verdana" w:cs="Verdana"/>
          <w:sz w:val="16"/>
          <w:szCs w:val="16"/>
        </w:rPr>
      </w:pPr>
    </w:p>
    <w:p w:rsidR="00BC31CB" w:rsidRPr="00BC31CB" w:rsidRDefault="00BC31CB" w:rsidP="000D5CE9">
      <w:pPr>
        <w:jc w:val="both"/>
        <w:rPr>
          <w:rFonts w:ascii="Verdana" w:hAnsi="Verdana"/>
          <w:sz w:val="16"/>
          <w:szCs w:val="16"/>
        </w:rPr>
      </w:pPr>
      <w:r w:rsidRPr="00BC31CB">
        <w:rPr>
          <w:rFonts w:ascii="Verdana" w:hAnsi="Verdana"/>
          <w:sz w:val="16"/>
          <w:szCs w:val="16"/>
        </w:rPr>
        <w:t>…………………………</w:t>
      </w:r>
      <w:r>
        <w:rPr>
          <w:rFonts w:ascii="Verdana" w:hAnsi="Verdana"/>
          <w:sz w:val="16"/>
          <w:szCs w:val="16"/>
        </w:rPr>
        <w:t>………………………………………………………….</w:t>
      </w:r>
      <w:r w:rsidRPr="00BC31CB">
        <w:rPr>
          <w:rFonts w:ascii="Verdana" w:hAnsi="Verdana"/>
          <w:sz w:val="16"/>
          <w:szCs w:val="16"/>
        </w:rPr>
        <w:t>………………………………………………………………………………………………………</w:t>
      </w:r>
    </w:p>
    <w:p w:rsidR="003C579F" w:rsidRPr="004134E7" w:rsidRDefault="003C579F" w:rsidP="000D5CE9">
      <w:pPr>
        <w:shd w:val="clear" w:color="auto" w:fill="FFFFFF"/>
        <w:ind w:left="31"/>
        <w:jc w:val="both"/>
        <w:rPr>
          <w:rFonts w:ascii="Verdana" w:hAnsi="Verdana" w:cs="Verdana"/>
          <w:sz w:val="16"/>
          <w:szCs w:val="16"/>
        </w:rPr>
      </w:pPr>
      <w:r w:rsidRPr="004134E7">
        <w:rPr>
          <w:rFonts w:ascii="Verdana" w:hAnsi="Verdana" w:cs="Verdana"/>
          <w:color w:val="000000"/>
          <w:spacing w:val="-5"/>
          <w:sz w:val="16"/>
          <w:szCs w:val="16"/>
          <w:lang w:val="es-ES_tradnl"/>
        </w:rPr>
        <w:t>c. El contenido de la información, (Capitulo 10., 2.)</w:t>
      </w:r>
    </w:p>
    <w:p w:rsidR="003C579F" w:rsidRPr="004134E7" w:rsidRDefault="003C579F" w:rsidP="000D5CE9">
      <w:pPr>
        <w:jc w:val="both"/>
        <w:rPr>
          <w:rFonts w:ascii="Verdana" w:hAnsi="Verdana"/>
          <w:b/>
          <w:sz w:val="16"/>
          <w:szCs w:val="16"/>
        </w:rPr>
      </w:pPr>
      <w:r w:rsidRPr="004134E7">
        <w:rPr>
          <w:rFonts w:ascii="Verdana" w:hAnsi="Verdana"/>
          <w:b/>
          <w:sz w:val="16"/>
          <w:szCs w:val="16"/>
        </w:rPr>
        <w:t>EL CONTENIDO DE LA INFORMACION</w:t>
      </w:r>
    </w:p>
    <w:p w:rsidR="003C579F" w:rsidRPr="004134E7" w:rsidRDefault="003C579F" w:rsidP="000D5CE9">
      <w:pPr>
        <w:jc w:val="both"/>
        <w:rPr>
          <w:rFonts w:ascii="Verdana" w:hAnsi="Verdana"/>
          <w:sz w:val="16"/>
          <w:szCs w:val="16"/>
        </w:rPr>
      </w:pPr>
    </w:p>
    <w:p w:rsidR="003C579F" w:rsidRPr="004134E7" w:rsidRDefault="003C579F" w:rsidP="000D5CE9">
      <w:pPr>
        <w:jc w:val="both"/>
        <w:rPr>
          <w:rFonts w:ascii="Verdana" w:hAnsi="Verdana"/>
          <w:sz w:val="16"/>
          <w:szCs w:val="16"/>
        </w:rPr>
      </w:pPr>
      <w:r w:rsidRPr="004134E7">
        <w:rPr>
          <w:rFonts w:ascii="Verdana" w:hAnsi="Verdana"/>
          <w:sz w:val="16"/>
          <w:szCs w:val="16"/>
        </w:rPr>
        <w:t>Al proceder a informar al cliente, el abogado no está obligado a requerir su consentimiento sobre la línea de conducta técnica a seguir, pues está dotado a este respecto de una amplia facultad discrecional, si bien vinculada a las reglas del arte y al fin específico que el cliente se propone seguir. Sin embargo, se deben tener en cuenta las instrucciones del cliente, siempre que no perjudiquen la reputación profesional del abogado.</w:t>
      </w:r>
    </w:p>
    <w:p w:rsidR="003C579F" w:rsidRPr="004134E7" w:rsidRDefault="003C579F" w:rsidP="000D5CE9">
      <w:pPr>
        <w:jc w:val="both"/>
        <w:rPr>
          <w:rFonts w:ascii="Verdana" w:hAnsi="Verdana"/>
          <w:sz w:val="16"/>
          <w:szCs w:val="16"/>
        </w:rPr>
      </w:pPr>
    </w:p>
    <w:p w:rsidR="003C579F" w:rsidRPr="004134E7" w:rsidRDefault="003C579F" w:rsidP="000D5CE9">
      <w:pPr>
        <w:jc w:val="both"/>
        <w:rPr>
          <w:rFonts w:ascii="Verdana" w:hAnsi="Verdana"/>
          <w:sz w:val="16"/>
          <w:szCs w:val="16"/>
        </w:rPr>
      </w:pPr>
      <w:r w:rsidRPr="004134E7">
        <w:rPr>
          <w:rFonts w:ascii="Verdana" w:hAnsi="Verdana"/>
          <w:sz w:val="16"/>
          <w:szCs w:val="16"/>
        </w:rPr>
        <w:t>Es obligado, según la deontología, a aconsejar la solución más sencilla, mas breve y menos costosa, así como instruir al clientes sobre el comportamiento correcto que debe observar ante el juez y ante la parte.</w:t>
      </w:r>
    </w:p>
    <w:p w:rsidR="003C579F" w:rsidRPr="004134E7" w:rsidRDefault="003C579F" w:rsidP="000D5CE9">
      <w:pPr>
        <w:jc w:val="both"/>
        <w:rPr>
          <w:rFonts w:ascii="Verdana" w:hAnsi="Verdana"/>
          <w:sz w:val="16"/>
          <w:szCs w:val="16"/>
        </w:rPr>
      </w:pPr>
    </w:p>
    <w:p w:rsidR="00BC31CB" w:rsidRPr="00BC31CB" w:rsidRDefault="00BC31CB" w:rsidP="000D5CE9">
      <w:pPr>
        <w:jc w:val="both"/>
        <w:rPr>
          <w:rFonts w:ascii="Verdana" w:hAnsi="Verdana"/>
          <w:sz w:val="16"/>
          <w:szCs w:val="16"/>
        </w:rPr>
      </w:pPr>
      <w:r w:rsidRPr="00BC31CB">
        <w:rPr>
          <w:rFonts w:ascii="Verdana" w:hAnsi="Verdana"/>
          <w:sz w:val="16"/>
          <w:szCs w:val="16"/>
        </w:rPr>
        <w:t>…………………………</w:t>
      </w:r>
      <w:r>
        <w:rPr>
          <w:rFonts w:ascii="Verdana" w:hAnsi="Verdana"/>
          <w:sz w:val="16"/>
          <w:szCs w:val="16"/>
        </w:rPr>
        <w:t>………………………………………………………….</w:t>
      </w:r>
      <w:r w:rsidRPr="00BC31CB">
        <w:rPr>
          <w:rFonts w:ascii="Verdana" w:hAnsi="Verdana"/>
          <w:sz w:val="16"/>
          <w:szCs w:val="16"/>
        </w:rPr>
        <w:t>………………………………………………………………………………………………………</w:t>
      </w:r>
    </w:p>
    <w:p w:rsidR="003C579F" w:rsidRPr="004134E7" w:rsidRDefault="003C579F" w:rsidP="000D5CE9">
      <w:pPr>
        <w:shd w:val="clear" w:color="auto" w:fill="FFFFFF"/>
        <w:ind w:left="31"/>
        <w:jc w:val="both"/>
        <w:rPr>
          <w:rFonts w:ascii="Verdana" w:hAnsi="Verdana" w:cs="Verdana"/>
          <w:sz w:val="16"/>
          <w:szCs w:val="16"/>
        </w:rPr>
      </w:pPr>
      <w:r w:rsidRPr="004134E7">
        <w:rPr>
          <w:rFonts w:ascii="Verdana" w:hAnsi="Verdana" w:cs="Verdana"/>
          <w:color w:val="000000"/>
          <w:spacing w:val="-5"/>
          <w:sz w:val="16"/>
          <w:szCs w:val="16"/>
          <w:lang w:val="es-ES_tradnl"/>
        </w:rPr>
        <w:t xml:space="preserve">d. Los comportamientos según lealtad y probidad de los arts. 51, 52 y 53 del </w:t>
      </w:r>
      <w:r w:rsidRPr="004134E7">
        <w:rPr>
          <w:rFonts w:ascii="Verdana" w:hAnsi="Verdana" w:cs="Verdana"/>
          <w:color w:val="000000"/>
          <w:spacing w:val="-6"/>
          <w:sz w:val="16"/>
          <w:szCs w:val="16"/>
          <w:lang w:val="es-ES_tradnl"/>
        </w:rPr>
        <w:t>Código de Procedimientos Civiles y 56 del Cód. Procesal del Trabajo (Cap.</w:t>
      </w:r>
      <w:r w:rsidRPr="004134E7">
        <w:rPr>
          <w:rFonts w:ascii="Verdana" w:hAnsi="Verdana" w:cs="Verdana"/>
          <w:color w:val="000000"/>
          <w:spacing w:val="-2"/>
          <w:w w:val="125"/>
          <w:sz w:val="16"/>
          <w:szCs w:val="16"/>
          <w:lang w:val="es-ES_tradnl"/>
        </w:rPr>
        <w:t>11,2.)</w:t>
      </w:r>
    </w:p>
    <w:p w:rsidR="003C579F" w:rsidRPr="004134E7" w:rsidRDefault="003C579F" w:rsidP="000D5CE9">
      <w:pPr>
        <w:jc w:val="both"/>
        <w:rPr>
          <w:rFonts w:ascii="Verdana" w:hAnsi="Verdana"/>
          <w:b/>
          <w:sz w:val="16"/>
          <w:szCs w:val="16"/>
        </w:rPr>
      </w:pPr>
      <w:r w:rsidRPr="004134E7">
        <w:rPr>
          <w:rFonts w:ascii="Verdana" w:hAnsi="Verdana"/>
          <w:b/>
          <w:sz w:val="16"/>
          <w:szCs w:val="16"/>
        </w:rPr>
        <w:t xml:space="preserve">Los comportamientos según lealtad y probidad de los articulos 51, 52 y 53 del Código  Procesal Civil y 56 del Código Procesal del Trabajo. </w:t>
      </w:r>
    </w:p>
    <w:p w:rsidR="003C579F" w:rsidRPr="004134E7" w:rsidRDefault="003C579F" w:rsidP="000D5CE9">
      <w:pPr>
        <w:jc w:val="both"/>
        <w:rPr>
          <w:rFonts w:ascii="Verdana" w:hAnsi="Verdana"/>
          <w:sz w:val="16"/>
          <w:szCs w:val="16"/>
        </w:rPr>
      </w:pPr>
      <w:r w:rsidRPr="004134E7">
        <w:rPr>
          <w:rFonts w:ascii="Verdana" w:hAnsi="Verdana"/>
          <w:sz w:val="16"/>
          <w:szCs w:val="16"/>
        </w:rPr>
        <w:t xml:space="preserve">Los comportamientos del abogado inspirados en el principio de lealtad se toman en consideración especialmente en el desarrollo del proceso. </w:t>
      </w:r>
    </w:p>
    <w:p w:rsidR="003C579F" w:rsidRPr="004134E7" w:rsidRDefault="003C579F" w:rsidP="000D5CE9">
      <w:pPr>
        <w:jc w:val="both"/>
        <w:rPr>
          <w:rFonts w:ascii="Verdana" w:hAnsi="Verdana"/>
          <w:b/>
          <w:sz w:val="16"/>
          <w:szCs w:val="16"/>
        </w:rPr>
      </w:pPr>
      <w:r w:rsidRPr="004134E7">
        <w:rPr>
          <w:rFonts w:ascii="Verdana" w:hAnsi="Verdana"/>
          <w:b/>
          <w:sz w:val="16"/>
          <w:szCs w:val="16"/>
        </w:rPr>
        <w:t>(CPC - DE LOS DEBERES DE LAS PARTES)</w:t>
      </w:r>
    </w:p>
    <w:p w:rsidR="003C579F" w:rsidRPr="004134E7" w:rsidRDefault="003C579F" w:rsidP="000D5CE9">
      <w:pPr>
        <w:jc w:val="both"/>
        <w:rPr>
          <w:rFonts w:ascii="Verdana" w:hAnsi="Verdana"/>
          <w:sz w:val="16"/>
          <w:szCs w:val="16"/>
        </w:rPr>
      </w:pPr>
      <w:r w:rsidRPr="004134E7">
        <w:rPr>
          <w:rFonts w:ascii="Verdana" w:hAnsi="Verdana"/>
          <w:b/>
          <w:sz w:val="16"/>
          <w:szCs w:val="16"/>
        </w:rPr>
        <w:t>Art. 51.</w:t>
      </w:r>
      <w:r w:rsidRPr="004134E7">
        <w:rPr>
          <w:rFonts w:ascii="Verdana" w:hAnsi="Verdana"/>
          <w:sz w:val="16"/>
          <w:szCs w:val="16"/>
        </w:rPr>
        <w:t xml:space="preserve"> “Buena fe y ejercicio regular de los derechos. Las partes deberán actuar en juicio con buena fe, y no ejercer abusivamente los derechos que les conceden las leyes procesales”. </w:t>
      </w:r>
    </w:p>
    <w:p w:rsidR="003C579F" w:rsidRPr="004134E7" w:rsidRDefault="003C579F" w:rsidP="000D5CE9">
      <w:pPr>
        <w:jc w:val="both"/>
        <w:rPr>
          <w:rFonts w:ascii="Verdana" w:hAnsi="Verdana"/>
          <w:sz w:val="16"/>
          <w:szCs w:val="16"/>
        </w:rPr>
      </w:pPr>
      <w:r w:rsidRPr="004134E7">
        <w:rPr>
          <w:rFonts w:ascii="Verdana" w:hAnsi="Verdana"/>
          <w:b/>
          <w:sz w:val="16"/>
          <w:szCs w:val="16"/>
        </w:rPr>
        <w:t xml:space="preserve">Art. 52. </w:t>
      </w:r>
      <w:r w:rsidRPr="004134E7">
        <w:rPr>
          <w:rFonts w:ascii="Verdana" w:hAnsi="Verdana"/>
          <w:sz w:val="16"/>
          <w:szCs w:val="16"/>
        </w:rPr>
        <w:t>“Mala fe. Repútase litigante de mala fe, a quien:</w:t>
      </w:r>
    </w:p>
    <w:p w:rsidR="003C579F" w:rsidRPr="004134E7" w:rsidRDefault="003C579F" w:rsidP="000D5CE9">
      <w:pPr>
        <w:jc w:val="both"/>
        <w:rPr>
          <w:rFonts w:ascii="Verdana" w:hAnsi="Verdana"/>
          <w:sz w:val="16"/>
          <w:szCs w:val="16"/>
        </w:rPr>
      </w:pPr>
      <w:r w:rsidRPr="004134E7">
        <w:rPr>
          <w:rFonts w:ascii="Verdana" w:hAnsi="Verdana"/>
          <w:sz w:val="16"/>
          <w:szCs w:val="16"/>
        </w:rPr>
        <w:t>a) omita o altere manifiestamente la verdad de los hechos;</w:t>
      </w:r>
    </w:p>
    <w:p w:rsidR="003C579F" w:rsidRPr="004134E7" w:rsidRDefault="003C579F" w:rsidP="000D5CE9">
      <w:pPr>
        <w:jc w:val="both"/>
        <w:rPr>
          <w:rFonts w:ascii="Verdana" w:hAnsi="Verdana"/>
          <w:sz w:val="16"/>
          <w:szCs w:val="16"/>
        </w:rPr>
      </w:pPr>
      <w:r w:rsidRPr="004134E7">
        <w:rPr>
          <w:rFonts w:ascii="Verdana" w:hAnsi="Verdana"/>
          <w:sz w:val="16"/>
          <w:szCs w:val="16"/>
        </w:rPr>
        <w:t xml:space="preserve">b) provoque o consienta el diligenciamiento de medidas cautelares decretadas a su pedido, en forma evidentemente innecesaria y no adopte en tiempo oportuno medidas eficaces para evitarla; y </w:t>
      </w:r>
    </w:p>
    <w:p w:rsidR="003C579F" w:rsidRPr="004134E7" w:rsidRDefault="003C579F" w:rsidP="000D5CE9">
      <w:pPr>
        <w:jc w:val="both"/>
        <w:rPr>
          <w:rFonts w:ascii="Verdana" w:hAnsi="Verdana"/>
          <w:sz w:val="16"/>
          <w:szCs w:val="16"/>
        </w:rPr>
      </w:pPr>
      <w:r w:rsidRPr="004134E7">
        <w:rPr>
          <w:rFonts w:ascii="Verdana" w:hAnsi="Verdana"/>
          <w:sz w:val="16"/>
          <w:szCs w:val="16"/>
        </w:rPr>
        <w:t>c) use el proceso con el fin de conseguir un objeto o beneficio ilícito.</w:t>
      </w:r>
    </w:p>
    <w:p w:rsidR="003C579F" w:rsidRPr="004134E7" w:rsidRDefault="003C579F" w:rsidP="000D5CE9">
      <w:pPr>
        <w:jc w:val="both"/>
        <w:rPr>
          <w:rFonts w:ascii="Verdana" w:hAnsi="Verdana"/>
          <w:sz w:val="16"/>
          <w:szCs w:val="16"/>
        </w:rPr>
      </w:pPr>
      <w:r w:rsidRPr="004134E7">
        <w:rPr>
          <w:rFonts w:ascii="Verdana" w:hAnsi="Verdana"/>
          <w:sz w:val="16"/>
          <w:szCs w:val="16"/>
        </w:rPr>
        <w:t>La enumeración precedente es taxativa”.</w:t>
      </w:r>
    </w:p>
    <w:p w:rsidR="003C579F" w:rsidRPr="004134E7" w:rsidRDefault="003C579F" w:rsidP="000D5CE9">
      <w:pPr>
        <w:jc w:val="both"/>
        <w:rPr>
          <w:rFonts w:ascii="Verdana" w:hAnsi="Verdana"/>
          <w:sz w:val="16"/>
          <w:szCs w:val="16"/>
        </w:rPr>
      </w:pPr>
      <w:r w:rsidRPr="004134E7">
        <w:rPr>
          <w:rFonts w:ascii="Verdana" w:hAnsi="Verdana"/>
          <w:b/>
          <w:sz w:val="16"/>
          <w:szCs w:val="16"/>
        </w:rPr>
        <w:t>Art. 53.</w:t>
      </w:r>
      <w:r w:rsidRPr="004134E7">
        <w:rPr>
          <w:rFonts w:ascii="Verdana" w:hAnsi="Verdana"/>
          <w:sz w:val="16"/>
          <w:szCs w:val="16"/>
        </w:rPr>
        <w:t xml:space="preserve"> “Ejercicio abusivo de los derechos. Ejerce abusivamente sus derechos, la parte que en el mismo proceso:</w:t>
      </w:r>
    </w:p>
    <w:p w:rsidR="003C579F" w:rsidRPr="004134E7" w:rsidRDefault="003C579F" w:rsidP="000D5CE9">
      <w:pPr>
        <w:jc w:val="both"/>
        <w:rPr>
          <w:rFonts w:ascii="Verdana" w:hAnsi="Verdana"/>
          <w:sz w:val="16"/>
          <w:szCs w:val="16"/>
        </w:rPr>
      </w:pPr>
      <w:r w:rsidRPr="004134E7">
        <w:rPr>
          <w:rFonts w:ascii="Verdana" w:hAnsi="Verdana"/>
          <w:sz w:val="16"/>
          <w:szCs w:val="16"/>
        </w:rPr>
        <w:t>a) haya promovido dos o más impugnaciones de inconstitucionalidad, rechazadas con costas;</w:t>
      </w:r>
    </w:p>
    <w:p w:rsidR="003C579F" w:rsidRPr="004134E7" w:rsidRDefault="003C579F" w:rsidP="000D5CE9">
      <w:pPr>
        <w:jc w:val="both"/>
        <w:rPr>
          <w:rFonts w:ascii="Verdana" w:hAnsi="Verdana"/>
          <w:sz w:val="16"/>
          <w:szCs w:val="16"/>
        </w:rPr>
      </w:pPr>
      <w:r w:rsidRPr="004134E7">
        <w:rPr>
          <w:rFonts w:ascii="Verdana" w:hAnsi="Verdana"/>
          <w:sz w:val="16"/>
          <w:szCs w:val="16"/>
        </w:rPr>
        <w:t>b) haya promovido y perdido tres incidentes con costas;</w:t>
      </w:r>
    </w:p>
    <w:p w:rsidR="003C579F" w:rsidRPr="004134E7" w:rsidRDefault="003C579F" w:rsidP="000D5CE9">
      <w:pPr>
        <w:jc w:val="both"/>
        <w:rPr>
          <w:rFonts w:ascii="Verdana" w:hAnsi="Verdana"/>
          <w:sz w:val="16"/>
          <w:szCs w:val="16"/>
        </w:rPr>
      </w:pPr>
      <w:r w:rsidRPr="004134E7">
        <w:rPr>
          <w:rFonts w:ascii="Verdana" w:hAnsi="Verdana"/>
          <w:sz w:val="16"/>
          <w:szCs w:val="16"/>
        </w:rPr>
        <w:t>c) fuere sancionada más de una vez con medidas disciplinarias; y</w:t>
      </w:r>
    </w:p>
    <w:p w:rsidR="003C579F" w:rsidRPr="004134E7" w:rsidRDefault="003C579F" w:rsidP="000D5CE9">
      <w:pPr>
        <w:jc w:val="both"/>
        <w:rPr>
          <w:rFonts w:ascii="Verdana" w:hAnsi="Verdana"/>
          <w:sz w:val="16"/>
          <w:szCs w:val="16"/>
        </w:rPr>
      </w:pPr>
      <w:r w:rsidRPr="004134E7">
        <w:rPr>
          <w:rFonts w:ascii="Verdana" w:hAnsi="Verdana"/>
          <w:sz w:val="16"/>
          <w:szCs w:val="16"/>
        </w:rPr>
        <w:t>d) formule pretensiones o alegue defensas que, juzgadas, resulten manifiestamente desprovistas de fundamento o innecesarias para la declaración o defensa del derecho.</w:t>
      </w:r>
    </w:p>
    <w:p w:rsidR="003C579F" w:rsidRPr="004134E7" w:rsidRDefault="003C579F" w:rsidP="000D5CE9">
      <w:pPr>
        <w:jc w:val="both"/>
        <w:rPr>
          <w:rFonts w:ascii="Verdana" w:hAnsi="Verdana"/>
          <w:b/>
          <w:sz w:val="16"/>
          <w:szCs w:val="16"/>
        </w:rPr>
      </w:pPr>
      <w:r w:rsidRPr="004134E7">
        <w:rPr>
          <w:rFonts w:ascii="Verdana" w:hAnsi="Verdana"/>
          <w:b/>
          <w:sz w:val="16"/>
          <w:szCs w:val="16"/>
        </w:rPr>
        <w:t>(CPT)</w:t>
      </w:r>
    </w:p>
    <w:p w:rsidR="003C579F" w:rsidRPr="004134E7" w:rsidRDefault="003C579F" w:rsidP="000D5CE9">
      <w:pPr>
        <w:jc w:val="both"/>
        <w:rPr>
          <w:rFonts w:ascii="Verdana" w:hAnsi="Verdana"/>
          <w:sz w:val="16"/>
          <w:szCs w:val="16"/>
        </w:rPr>
      </w:pPr>
      <w:r w:rsidRPr="004134E7">
        <w:rPr>
          <w:rFonts w:ascii="Verdana" w:hAnsi="Verdana"/>
          <w:b/>
          <w:sz w:val="16"/>
          <w:szCs w:val="16"/>
        </w:rPr>
        <w:t>Art. 56</w:t>
      </w:r>
      <w:r w:rsidRPr="004134E7">
        <w:rPr>
          <w:rFonts w:ascii="Verdana" w:hAnsi="Verdana"/>
          <w:sz w:val="16"/>
          <w:szCs w:val="16"/>
        </w:rPr>
        <w:t xml:space="preserve"> “Los litigantes deberán comportarse con lealtad y probidad durante el proceso. El juez tendrá la facultad para desestimar toda petición o acto que implique dilación manifiesta del litigio o fuere superfluo para la protección eficaz de los intereses debatidos”</w:t>
      </w:r>
    </w:p>
    <w:p w:rsidR="003C579F" w:rsidRPr="004134E7" w:rsidRDefault="003C579F" w:rsidP="000D5CE9">
      <w:pPr>
        <w:jc w:val="both"/>
        <w:rPr>
          <w:rFonts w:ascii="Verdana" w:hAnsi="Verdana"/>
          <w:b/>
          <w:sz w:val="16"/>
          <w:szCs w:val="16"/>
        </w:rPr>
      </w:pPr>
      <w:r w:rsidRPr="004134E7">
        <w:rPr>
          <w:rFonts w:ascii="Verdana" w:hAnsi="Verdana"/>
          <w:b/>
          <w:sz w:val="16"/>
          <w:szCs w:val="16"/>
        </w:rPr>
        <w:t xml:space="preserve"> (CPP - DEBERES DE LAS PARTES)</w:t>
      </w:r>
    </w:p>
    <w:p w:rsidR="003C579F" w:rsidRPr="004134E7" w:rsidRDefault="003C579F" w:rsidP="000D5CE9">
      <w:pPr>
        <w:jc w:val="both"/>
        <w:rPr>
          <w:rFonts w:ascii="Verdana" w:hAnsi="Verdana"/>
          <w:sz w:val="16"/>
          <w:szCs w:val="16"/>
        </w:rPr>
      </w:pPr>
      <w:r w:rsidRPr="004134E7">
        <w:rPr>
          <w:rFonts w:ascii="Verdana" w:hAnsi="Verdana"/>
          <w:b/>
          <w:sz w:val="16"/>
          <w:szCs w:val="16"/>
        </w:rPr>
        <w:t>Art. 112.</w:t>
      </w:r>
      <w:r w:rsidRPr="004134E7">
        <w:rPr>
          <w:rFonts w:ascii="Verdana" w:hAnsi="Verdana"/>
          <w:sz w:val="16"/>
          <w:szCs w:val="16"/>
        </w:rPr>
        <w:t xml:space="preserve"> “Las partes deberán litigar con buena fe, evitando los planteos dilatorios y cualquier abuso de las facultades que este código le concede. No se peticionará la prisión preventiva del procesado cuando ella no sea absolutamente necesaria para asegurar las finalidades del procedimiento. Las partes no podrán designar durante la tramitación del procedimiento, apoderados o patrocinantes que se hallaren comprendidos respecto del magistrado, en una notoria relación para obligarlo a inhibirse por cualquiera de las causales enumeradas en el art. 50 de este código. Los jueces cancelarán todo nombramiento o patrocinio que se haga infringiendo esta prohibición”.</w:t>
      </w:r>
    </w:p>
    <w:p w:rsidR="003C579F" w:rsidRPr="004134E7" w:rsidRDefault="003C579F" w:rsidP="000D5CE9">
      <w:pPr>
        <w:jc w:val="both"/>
        <w:rPr>
          <w:rFonts w:ascii="Verdana" w:hAnsi="Verdana"/>
          <w:sz w:val="16"/>
          <w:szCs w:val="16"/>
        </w:rPr>
      </w:pPr>
      <w:r w:rsidRPr="004134E7">
        <w:rPr>
          <w:rFonts w:ascii="Verdana" w:hAnsi="Verdana"/>
          <w:b/>
          <w:sz w:val="16"/>
          <w:szCs w:val="16"/>
        </w:rPr>
        <w:t xml:space="preserve">Art. 113. </w:t>
      </w:r>
      <w:r w:rsidRPr="004134E7">
        <w:rPr>
          <w:rFonts w:ascii="Verdana" w:hAnsi="Verdana"/>
          <w:sz w:val="16"/>
          <w:szCs w:val="16"/>
        </w:rPr>
        <w:t xml:space="preserve">“Los jueces velarán por la regularidad del litigio, el ejercicio correcto de las facultades procesales y la buena fe. No podrán bajo pretexto de incurrir en faltas disciplinarias, restringir el derecho de la defensa o limitar las facultades de las partes. En todo lo demás serán aplicables a la naturaleza del procedimiento penal, las normas </w:t>
      </w:r>
      <w:r w:rsidRPr="004134E7">
        <w:rPr>
          <w:rFonts w:ascii="Verdana" w:hAnsi="Verdana"/>
          <w:sz w:val="16"/>
          <w:szCs w:val="16"/>
        </w:rPr>
        <w:lastRenderedPageBreak/>
        <w:t>previstas en el CPC”.</w:t>
      </w:r>
    </w:p>
    <w:p w:rsidR="003C579F" w:rsidRPr="004134E7" w:rsidRDefault="003C579F" w:rsidP="000D5CE9">
      <w:pPr>
        <w:jc w:val="both"/>
        <w:rPr>
          <w:rFonts w:ascii="Verdana" w:hAnsi="Verdana"/>
          <w:sz w:val="16"/>
          <w:szCs w:val="16"/>
        </w:rPr>
      </w:pPr>
      <w:r w:rsidRPr="004134E7">
        <w:rPr>
          <w:rFonts w:ascii="Verdana" w:hAnsi="Verdana"/>
          <w:b/>
          <w:sz w:val="16"/>
          <w:szCs w:val="16"/>
        </w:rPr>
        <w:t xml:space="preserve">Art. 114. </w:t>
      </w:r>
      <w:r w:rsidRPr="004134E7">
        <w:rPr>
          <w:rFonts w:ascii="Verdana" w:hAnsi="Verdana"/>
          <w:sz w:val="16"/>
          <w:szCs w:val="16"/>
        </w:rPr>
        <w:t>“Cuando se compruebe la mala fe o se litigue con temeridad, los jueces podrán sancionar hasta con 100 días de multa en casos graves o reiterados, y en los demás casos con hasta 50 días multa o apercibimientos. Para la aplicación de la multa regirá lo establecido en el cod. Penal. Antes de imponer cualquier sanción procesal se oirá al afectado. Las sanciones procesales son apelables con efecto suspensivo”.</w:t>
      </w:r>
    </w:p>
    <w:p w:rsidR="003C579F" w:rsidRPr="004134E7" w:rsidRDefault="003C579F" w:rsidP="000D5CE9">
      <w:pPr>
        <w:jc w:val="both"/>
        <w:rPr>
          <w:rFonts w:ascii="Verdana" w:hAnsi="Verdana"/>
          <w:b/>
          <w:sz w:val="16"/>
          <w:szCs w:val="16"/>
        </w:rPr>
      </w:pPr>
    </w:p>
    <w:p w:rsidR="003C579F" w:rsidRPr="004134E7" w:rsidRDefault="003C579F" w:rsidP="000D5CE9">
      <w:pPr>
        <w:jc w:val="both"/>
        <w:rPr>
          <w:rFonts w:ascii="Verdana" w:hAnsi="Verdana"/>
          <w:b/>
          <w:sz w:val="16"/>
          <w:szCs w:val="16"/>
        </w:rPr>
      </w:pPr>
      <w:r w:rsidRPr="004134E7">
        <w:rPr>
          <w:rFonts w:ascii="Verdana" w:hAnsi="Verdana"/>
          <w:b/>
          <w:sz w:val="16"/>
          <w:szCs w:val="16"/>
        </w:rPr>
        <w:t>/////////////////////////////////////////////////////////////////////////////////////</w:t>
      </w:r>
    </w:p>
    <w:p w:rsidR="003C579F" w:rsidRPr="004134E7" w:rsidRDefault="003C579F" w:rsidP="000D5CE9">
      <w:pPr>
        <w:shd w:val="clear" w:color="auto" w:fill="FFFFFF"/>
        <w:ind w:left="60"/>
        <w:jc w:val="both"/>
        <w:rPr>
          <w:rFonts w:ascii="Verdana" w:hAnsi="Verdana" w:cs="Verdana"/>
          <w:b/>
          <w:bCs/>
          <w:sz w:val="16"/>
          <w:szCs w:val="16"/>
          <w:u w:val="single"/>
        </w:rPr>
      </w:pPr>
      <w:r w:rsidRPr="004134E7">
        <w:rPr>
          <w:rFonts w:ascii="Verdana" w:hAnsi="Verdana" w:cs="Verdana"/>
          <w:b/>
          <w:bCs/>
          <w:color w:val="000000"/>
          <w:spacing w:val="-4"/>
          <w:sz w:val="16"/>
          <w:szCs w:val="16"/>
          <w:u w:val="single"/>
          <w:lang w:val="es-ES_tradnl"/>
        </w:rPr>
        <w:t>Cédula 13 (trece)</w:t>
      </w:r>
    </w:p>
    <w:p w:rsidR="003C579F" w:rsidRPr="004134E7" w:rsidRDefault="003C579F" w:rsidP="000D5CE9">
      <w:pPr>
        <w:shd w:val="clear" w:color="auto" w:fill="FFFFFF"/>
        <w:ind w:left="65"/>
        <w:jc w:val="both"/>
        <w:rPr>
          <w:rFonts w:ascii="Verdana" w:hAnsi="Verdana" w:cs="Verdana"/>
          <w:sz w:val="16"/>
          <w:szCs w:val="16"/>
        </w:rPr>
      </w:pPr>
      <w:r w:rsidRPr="004134E7">
        <w:rPr>
          <w:rFonts w:ascii="Verdana" w:hAnsi="Verdana" w:cs="Verdana"/>
          <w:color w:val="000000"/>
          <w:spacing w:val="-2"/>
          <w:sz w:val="16"/>
          <w:szCs w:val="16"/>
          <w:lang w:val="es-ES_tradnl"/>
        </w:rPr>
        <w:t xml:space="preserve">a. El principio de información y el consentimiento del cliente.(Capítulo </w:t>
      </w:r>
      <w:r w:rsidRPr="004134E7">
        <w:rPr>
          <w:rFonts w:ascii="Verdana" w:hAnsi="Verdana" w:cs="Verdana"/>
          <w:color w:val="000000"/>
          <w:spacing w:val="9"/>
          <w:sz w:val="16"/>
          <w:szCs w:val="16"/>
          <w:lang w:val="es-ES_tradnl"/>
        </w:rPr>
        <w:t>10.,</w:t>
      </w:r>
      <w:r w:rsidRPr="004134E7">
        <w:rPr>
          <w:rFonts w:ascii="Verdana" w:hAnsi="Verdana" w:cs="Verdana"/>
          <w:color w:val="000000"/>
          <w:spacing w:val="-2"/>
          <w:sz w:val="16"/>
          <w:szCs w:val="16"/>
          <w:lang w:val="es-ES_tradnl"/>
        </w:rPr>
        <w:t>1.)</w:t>
      </w:r>
      <w:r w:rsidRPr="004134E7">
        <w:rPr>
          <w:rFonts w:ascii="Verdana" w:hAnsi="Verdana" w:cs="Verdana"/>
          <w:color w:val="000000"/>
          <w:spacing w:val="-2"/>
          <w:sz w:val="16"/>
          <w:szCs w:val="16"/>
          <w:lang w:val="es-ES_tradnl"/>
        </w:rPr>
        <w:tab/>
      </w:r>
    </w:p>
    <w:p w:rsidR="003C579F" w:rsidRPr="004134E7" w:rsidRDefault="003C579F" w:rsidP="000D5CE9">
      <w:pPr>
        <w:shd w:val="clear" w:color="auto" w:fill="FFFFFF"/>
        <w:ind w:left="77"/>
        <w:jc w:val="both"/>
        <w:rPr>
          <w:rFonts w:ascii="Verdana" w:hAnsi="Verdana" w:cs="Verdana"/>
          <w:sz w:val="16"/>
          <w:szCs w:val="16"/>
        </w:rPr>
      </w:pPr>
      <w:r w:rsidRPr="004134E7">
        <w:rPr>
          <w:rFonts w:ascii="Verdana" w:hAnsi="Verdana" w:cs="Verdana"/>
          <w:color w:val="000000"/>
          <w:spacing w:val="-6"/>
          <w:sz w:val="16"/>
          <w:szCs w:val="16"/>
          <w:lang w:val="es-ES_tradnl"/>
        </w:rPr>
        <w:t xml:space="preserve">b. El concepto de lealtad referido a los comportamientos de los abogados. </w:t>
      </w:r>
      <w:r w:rsidRPr="004134E7">
        <w:rPr>
          <w:rFonts w:ascii="Verdana" w:hAnsi="Verdana" w:cs="Verdana"/>
          <w:color w:val="000000"/>
          <w:spacing w:val="-7"/>
          <w:sz w:val="16"/>
          <w:szCs w:val="16"/>
          <w:lang w:val="es-ES_tradnl"/>
        </w:rPr>
        <w:t>(Capitulo 11., 1.)</w:t>
      </w:r>
    </w:p>
    <w:p w:rsidR="003C579F" w:rsidRPr="004134E7" w:rsidRDefault="003C579F" w:rsidP="000D5CE9">
      <w:pPr>
        <w:shd w:val="clear" w:color="auto" w:fill="FFFFFF"/>
        <w:ind w:left="84"/>
        <w:jc w:val="both"/>
        <w:rPr>
          <w:rFonts w:ascii="Verdana" w:hAnsi="Verdana" w:cs="Verdana"/>
          <w:sz w:val="16"/>
          <w:szCs w:val="16"/>
        </w:rPr>
      </w:pPr>
      <w:r w:rsidRPr="004134E7">
        <w:rPr>
          <w:rFonts w:ascii="Verdana" w:hAnsi="Verdana" w:cs="Verdana"/>
          <w:color w:val="000000"/>
          <w:spacing w:val="-5"/>
          <w:sz w:val="16"/>
          <w:szCs w:val="16"/>
          <w:lang w:val="es-ES_tradnl"/>
        </w:rPr>
        <w:t>c. Los vínculos de la colegialidad según la Deontología (Cap., 12., 1.)</w:t>
      </w:r>
    </w:p>
    <w:p w:rsidR="003C579F" w:rsidRPr="004134E7" w:rsidRDefault="003C579F" w:rsidP="000D5CE9">
      <w:pPr>
        <w:shd w:val="clear" w:color="auto" w:fill="FFFFFF"/>
        <w:ind w:left="89"/>
        <w:jc w:val="both"/>
        <w:rPr>
          <w:rFonts w:ascii="Verdana" w:hAnsi="Verdana" w:cs="Verdana"/>
          <w:color w:val="000000"/>
          <w:spacing w:val="-5"/>
          <w:sz w:val="16"/>
          <w:szCs w:val="16"/>
          <w:lang w:val="es-ES_tradnl"/>
        </w:rPr>
      </w:pPr>
      <w:r w:rsidRPr="004134E7">
        <w:rPr>
          <w:rFonts w:ascii="Verdana" w:hAnsi="Verdana" w:cs="Verdana"/>
          <w:color w:val="000000"/>
          <w:spacing w:val="-5"/>
          <w:sz w:val="16"/>
          <w:szCs w:val="16"/>
          <w:lang w:val="es-ES_tradnl"/>
        </w:rPr>
        <w:t>d. El deber de fidelidad del Abogado. (Cap. 13., 2.)</w:t>
      </w:r>
    </w:p>
    <w:p w:rsidR="003C579F" w:rsidRPr="004134E7" w:rsidRDefault="003C579F" w:rsidP="000D5CE9">
      <w:pPr>
        <w:shd w:val="clear" w:color="auto" w:fill="FFFFFF"/>
        <w:ind w:left="89"/>
        <w:jc w:val="both"/>
        <w:rPr>
          <w:rFonts w:ascii="Verdana" w:hAnsi="Verdana" w:cs="Verdana"/>
          <w:sz w:val="16"/>
          <w:szCs w:val="16"/>
        </w:rPr>
      </w:pPr>
      <w:r w:rsidRPr="004134E7">
        <w:rPr>
          <w:rFonts w:ascii="Verdana" w:hAnsi="Verdana" w:cs="Verdana"/>
          <w:b/>
          <w:bCs/>
          <w:color w:val="000000"/>
          <w:spacing w:val="-6"/>
          <w:sz w:val="16"/>
          <w:szCs w:val="16"/>
          <w:lang w:val="es-ES_tradnl"/>
        </w:rPr>
        <w:t>Devolver la Cédula al profesor</w:t>
      </w:r>
    </w:p>
    <w:p w:rsidR="003C579F" w:rsidRPr="004134E7" w:rsidRDefault="003C579F" w:rsidP="000D5CE9">
      <w:pPr>
        <w:jc w:val="both"/>
        <w:rPr>
          <w:rFonts w:ascii="Verdana" w:hAnsi="Verdana"/>
          <w:b/>
          <w:sz w:val="16"/>
          <w:szCs w:val="16"/>
        </w:rPr>
      </w:pPr>
      <w:r w:rsidRPr="004134E7">
        <w:rPr>
          <w:rFonts w:ascii="Verdana" w:hAnsi="Verdana"/>
          <w:b/>
          <w:sz w:val="16"/>
          <w:szCs w:val="16"/>
        </w:rPr>
        <w:t>DESARROLLO</w:t>
      </w:r>
    </w:p>
    <w:p w:rsidR="003C579F" w:rsidRPr="004134E7" w:rsidRDefault="003C579F" w:rsidP="000D5CE9">
      <w:pPr>
        <w:shd w:val="clear" w:color="auto" w:fill="FFFFFF"/>
        <w:ind w:left="65"/>
        <w:jc w:val="both"/>
        <w:rPr>
          <w:rFonts w:ascii="Verdana" w:hAnsi="Verdana" w:cs="Verdana"/>
          <w:sz w:val="16"/>
          <w:szCs w:val="16"/>
        </w:rPr>
      </w:pPr>
      <w:r w:rsidRPr="004134E7">
        <w:rPr>
          <w:rFonts w:ascii="Verdana" w:hAnsi="Verdana" w:cs="Verdana"/>
          <w:color w:val="000000"/>
          <w:spacing w:val="-2"/>
          <w:sz w:val="16"/>
          <w:szCs w:val="16"/>
          <w:lang w:val="es-ES_tradnl"/>
        </w:rPr>
        <w:t xml:space="preserve">a. El principio de información y el consentimiento del cliente.(Capítulo </w:t>
      </w:r>
      <w:r w:rsidRPr="004134E7">
        <w:rPr>
          <w:rFonts w:ascii="Verdana" w:hAnsi="Verdana" w:cs="Verdana"/>
          <w:color w:val="000000"/>
          <w:spacing w:val="9"/>
          <w:sz w:val="16"/>
          <w:szCs w:val="16"/>
          <w:lang w:val="es-ES_tradnl"/>
        </w:rPr>
        <w:t>10.,</w:t>
      </w:r>
      <w:r w:rsidRPr="004134E7">
        <w:rPr>
          <w:rFonts w:ascii="Verdana" w:hAnsi="Verdana" w:cs="Verdana"/>
          <w:color w:val="000000"/>
          <w:spacing w:val="-2"/>
          <w:sz w:val="16"/>
          <w:szCs w:val="16"/>
          <w:lang w:val="es-ES_tradnl"/>
        </w:rPr>
        <w:t>1.)</w:t>
      </w:r>
      <w:r w:rsidRPr="004134E7">
        <w:rPr>
          <w:rFonts w:ascii="Verdana" w:hAnsi="Verdana" w:cs="Verdana"/>
          <w:color w:val="000000"/>
          <w:spacing w:val="-2"/>
          <w:sz w:val="16"/>
          <w:szCs w:val="16"/>
          <w:lang w:val="es-ES_tradnl"/>
        </w:rPr>
        <w:tab/>
      </w:r>
    </w:p>
    <w:p w:rsidR="003C579F" w:rsidRPr="004134E7" w:rsidRDefault="003C579F" w:rsidP="000D5CE9">
      <w:pPr>
        <w:jc w:val="both"/>
        <w:rPr>
          <w:rFonts w:ascii="Verdana" w:hAnsi="Verdana"/>
          <w:b/>
          <w:sz w:val="16"/>
          <w:szCs w:val="16"/>
        </w:rPr>
      </w:pPr>
      <w:r w:rsidRPr="004134E7">
        <w:rPr>
          <w:rFonts w:ascii="Verdana" w:hAnsi="Verdana"/>
          <w:b/>
          <w:sz w:val="16"/>
          <w:szCs w:val="16"/>
        </w:rPr>
        <w:t>EL PRINCIPIO DE INFORMACION Y EL CONSENTIMIENTO DEL CLIENTE</w:t>
      </w:r>
    </w:p>
    <w:p w:rsidR="003C579F" w:rsidRPr="004134E7" w:rsidRDefault="003C579F" w:rsidP="000D5CE9">
      <w:pPr>
        <w:jc w:val="both"/>
        <w:rPr>
          <w:rFonts w:ascii="Verdana" w:hAnsi="Verdana"/>
          <w:sz w:val="16"/>
          <w:szCs w:val="16"/>
        </w:rPr>
      </w:pPr>
    </w:p>
    <w:p w:rsidR="003C579F" w:rsidRPr="004134E7" w:rsidRDefault="003C579F" w:rsidP="000D5CE9">
      <w:pPr>
        <w:jc w:val="both"/>
        <w:rPr>
          <w:rFonts w:ascii="Verdana" w:hAnsi="Verdana"/>
          <w:sz w:val="16"/>
          <w:szCs w:val="16"/>
        </w:rPr>
      </w:pPr>
      <w:r w:rsidRPr="004134E7">
        <w:rPr>
          <w:rFonts w:ascii="Verdana" w:hAnsi="Verdana"/>
          <w:sz w:val="16"/>
          <w:szCs w:val="16"/>
        </w:rPr>
        <w:t xml:space="preserve">El principio de información se refiere al deber deontológicamente relevante que tiene el abogado de </w:t>
      </w:r>
      <w:r w:rsidRPr="004134E7">
        <w:rPr>
          <w:rFonts w:ascii="Verdana" w:hAnsi="Verdana"/>
          <w:b/>
          <w:sz w:val="16"/>
          <w:szCs w:val="16"/>
        </w:rPr>
        <w:t xml:space="preserve">poner en conocimiento del cliente, </w:t>
      </w:r>
      <w:r w:rsidRPr="004134E7">
        <w:rPr>
          <w:rFonts w:ascii="Verdana" w:hAnsi="Verdana"/>
          <w:sz w:val="16"/>
          <w:szCs w:val="16"/>
        </w:rPr>
        <w:t xml:space="preserve">y eventualmente de los colegas interesados, </w:t>
      </w:r>
      <w:r w:rsidRPr="004134E7">
        <w:rPr>
          <w:rFonts w:ascii="Verdana" w:hAnsi="Verdana"/>
          <w:b/>
          <w:sz w:val="16"/>
          <w:szCs w:val="16"/>
        </w:rPr>
        <w:t>las noticias que tengas referencia con la controversia</w:t>
      </w:r>
      <w:r w:rsidRPr="004134E7">
        <w:rPr>
          <w:rFonts w:ascii="Verdana" w:hAnsi="Verdana"/>
          <w:sz w:val="16"/>
          <w:szCs w:val="16"/>
        </w:rPr>
        <w:t>. En particular, el abogado deberá informar sumariamente al cliente de las orientaciones de la doctrina y la jurisprudencia relativas a los problemas de derecho que se plantean en la controversia para hacerle conocedor de las posibilidades de éxito o fracaso, aunque sea parcial, y por tanto  de los riesgos y de los gastos que supone, con el fin de colocarlo en situación de poder dar su consentimiento consciente para el inicio o la continuación de las actuaciones legales.</w:t>
      </w:r>
    </w:p>
    <w:p w:rsidR="003C579F" w:rsidRPr="004134E7" w:rsidRDefault="003C579F" w:rsidP="000D5CE9">
      <w:pPr>
        <w:jc w:val="both"/>
        <w:rPr>
          <w:rFonts w:ascii="Verdana" w:hAnsi="Verdana"/>
          <w:sz w:val="16"/>
          <w:szCs w:val="16"/>
        </w:rPr>
      </w:pPr>
    </w:p>
    <w:p w:rsidR="003C579F" w:rsidRPr="004134E7" w:rsidRDefault="003C579F" w:rsidP="000D5CE9">
      <w:pPr>
        <w:jc w:val="both"/>
        <w:rPr>
          <w:rFonts w:ascii="Verdana" w:hAnsi="Verdana"/>
          <w:sz w:val="16"/>
          <w:szCs w:val="16"/>
        </w:rPr>
      </w:pPr>
      <w:r w:rsidRPr="004134E7">
        <w:rPr>
          <w:rFonts w:ascii="Verdana" w:hAnsi="Verdana"/>
          <w:sz w:val="16"/>
          <w:szCs w:val="16"/>
        </w:rPr>
        <w:t>El principio de información es aplicable también en lo que toca al abogado mismo, como cargo de autoinformación. Así, deberá pedir al cliente toda noticia, dato o documento útil para la defensa de sus intereses y, eventualmente, deberá informarse ante terceros, entes públicos o privados, ya que controlar la veracidad de cuanto le ha sido referido por el cliente, ya para completar sus informaciones, ya finalmente para decidir si va a  aceptar el encargo que se le ofrece.</w:t>
      </w:r>
    </w:p>
    <w:p w:rsidR="003C579F" w:rsidRPr="004134E7" w:rsidRDefault="003C579F" w:rsidP="000D5CE9">
      <w:pPr>
        <w:jc w:val="both"/>
        <w:rPr>
          <w:rFonts w:ascii="Verdana" w:hAnsi="Verdana"/>
          <w:sz w:val="16"/>
          <w:szCs w:val="16"/>
        </w:rPr>
      </w:pPr>
    </w:p>
    <w:p w:rsidR="003C579F" w:rsidRPr="004134E7" w:rsidRDefault="003C579F" w:rsidP="000D5CE9">
      <w:pPr>
        <w:jc w:val="both"/>
        <w:rPr>
          <w:rFonts w:ascii="Verdana" w:hAnsi="Verdana"/>
          <w:sz w:val="16"/>
          <w:szCs w:val="16"/>
        </w:rPr>
      </w:pPr>
      <w:r w:rsidRPr="004134E7">
        <w:rPr>
          <w:rFonts w:ascii="Verdana" w:hAnsi="Verdana"/>
          <w:sz w:val="16"/>
          <w:szCs w:val="16"/>
        </w:rPr>
        <w:t>Desde el punto de vista jurídico se puede hablar de la carga de la información, en los sentidos ya señalados, que el abogado tiene en los contactos pre contractuales (en los que el abogado debe comportarse de buena fe) y en el desempeño del encargo como un elemento normal del mismo. Según la deontología, en tales supuestos el abogado debe comportarse con discreción, reserva y diligencia.</w:t>
      </w:r>
    </w:p>
    <w:p w:rsidR="003C579F" w:rsidRPr="004134E7" w:rsidRDefault="003C579F" w:rsidP="000D5CE9">
      <w:pPr>
        <w:jc w:val="both"/>
        <w:rPr>
          <w:rFonts w:ascii="Verdana" w:hAnsi="Verdana"/>
          <w:sz w:val="16"/>
          <w:szCs w:val="16"/>
        </w:rPr>
      </w:pPr>
    </w:p>
    <w:p w:rsidR="003C579F" w:rsidRPr="004134E7" w:rsidRDefault="003C579F" w:rsidP="000D5CE9">
      <w:pPr>
        <w:jc w:val="both"/>
        <w:rPr>
          <w:rFonts w:ascii="Verdana" w:hAnsi="Verdana"/>
          <w:sz w:val="16"/>
          <w:szCs w:val="16"/>
        </w:rPr>
      </w:pPr>
      <w:r w:rsidRPr="004134E7">
        <w:rPr>
          <w:rFonts w:ascii="Verdana" w:hAnsi="Verdana"/>
          <w:sz w:val="16"/>
          <w:szCs w:val="16"/>
        </w:rPr>
        <w:t>Por lo que se refiere a la información con el colega adversario, la misma es obligatoria deontológicamente en ciertas circunstancias como en el caso de aplazamiento de oficio de la causa si no se dispone en presencia de ambos defensores.</w:t>
      </w:r>
    </w:p>
    <w:p w:rsidR="00BC31CB" w:rsidRPr="00BC31CB" w:rsidRDefault="00BC31CB" w:rsidP="000D5CE9">
      <w:pPr>
        <w:jc w:val="both"/>
        <w:rPr>
          <w:rFonts w:ascii="Verdana" w:hAnsi="Verdana"/>
          <w:sz w:val="16"/>
          <w:szCs w:val="16"/>
        </w:rPr>
      </w:pPr>
      <w:r w:rsidRPr="00BC31CB">
        <w:rPr>
          <w:rFonts w:ascii="Verdana" w:hAnsi="Verdana"/>
          <w:sz w:val="16"/>
          <w:szCs w:val="16"/>
        </w:rPr>
        <w:t>…………………………</w:t>
      </w:r>
      <w:r>
        <w:rPr>
          <w:rFonts w:ascii="Verdana" w:hAnsi="Verdana"/>
          <w:sz w:val="16"/>
          <w:szCs w:val="16"/>
        </w:rPr>
        <w:t>………………………………………………………….</w:t>
      </w:r>
      <w:r w:rsidRPr="00BC31CB">
        <w:rPr>
          <w:rFonts w:ascii="Verdana" w:hAnsi="Verdana"/>
          <w:sz w:val="16"/>
          <w:szCs w:val="16"/>
        </w:rPr>
        <w:t>………………………………………………………………………………………………………</w:t>
      </w:r>
    </w:p>
    <w:p w:rsidR="003C579F" w:rsidRPr="004134E7" w:rsidRDefault="003C579F" w:rsidP="000D5CE9">
      <w:pPr>
        <w:shd w:val="clear" w:color="auto" w:fill="FFFFFF"/>
        <w:ind w:left="77"/>
        <w:jc w:val="both"/>
        <w:rPr>
          <w:rFonts w:ascii="Verdana" w:hAnsi="Verdana" w:cs="Verdana"/>
          <w:sz w:val="16"/>
          <w:szCs w:val="16"/>
        </w:rPr>
      </w:pPr>
      <w:r w:rsidRPr="004134E7">
        <w:rPr>
          <w:rFonts w:ascii="Verdana" w:hAnsi="Verdana" w:cs="Verdana"/>
          <w:color w:val="000000"/>
          <w:spacing w:val="-6"/>
          <w:sz w:val="16"/>
          <w:szCs w:val="16"/>
          <w:lang w:val="es-ES_tradnl"/>
        </w:rPr>
        <w:t xml:space="preserve">b. El concepto de lealtad referido a los comportamientos de los abogados. </w:t>
      </w:r>
      <w:r w:rsidRPr="004134E7">
        <w:rPr>
          <w:rFonts w:ascii="Verdana" w:hAnsi="Verdana" w:cs="Verdana"/>
          <w:color w:val="000000"/>
          <w:spacing w:val="-7"/>
          <w:sz w:val="16"/>
          <w:szCs w:val="16"/>
          <w:lang w:val="es-ES_tradnl"/>
        </w:rPr>
        <w:t>(Capitulo 11., 1.)</w:t>
      </w:r>
    </w:p>
    <w:p w:rsidR="003C579F" w:rsidRPr="004134E7" w:rsidRDefault="003C579F" w:rsidP="000D5CE9">
      <w:pPr>
        <w:jc w:val="both"/>
        <w:rPr>
          <w:rFonts w:ascii="Verdana" w:hAnsi="Verdana"/>
          <w:b/>
          <w:sz w:val="16"/>
          <w:szCs w:val="16"/>
        </w:rPr>
      </w:pPr>
      <w:r w:rsidRPr="004134E7">
        <w:rPr>
          <w:rFonts w:ascii="Verdana" w:hAnsi="Verdana"/>
          <w:b/>
          <w:sz w:val="16"/>
          <w:szCs w:val="16"/>
        </w:rPr>
        <w:t xml:space="preserve">El concepto de lealtad referido a los comportamientos de los abogados. </w:t>
      </w:r>
    </w:p>
    <w:p w:rsidR="003C579F" w:rsidRPr="004134E7" w:rsidRDefault="003C579F" w:rsidP="000D5CE9">
      <w:pPr>
        <w:jc w:val="both"/>
        <w:rPr>
          <w:rFonts w:ascii="Verdana" w:hAnsi="Verdana"/>
          <w:sz w:val="16"/>
          <w:szCs w:val="16"/>
        </w:rPr>
      </w:pPr>
      <w:r w:rsidRPr="004134E7">
        <w:rPr>
          <w:rFonts w:ascii="Verdana" w:hAnsi="Verdana"/>
          <w:sz w:val="16"/>
          <w:szCs w:val="16"/>
        </w:rPr>
        <w:t>En nuestro ordenamiento jurídico se toma en consideración la obligación genérica de comportarse lealmente en materia contractual desde el punto de vista de LA BUENA FE y de la CORRECCION. (Art. 51 CPC)</w:t>
      </w:r>
    </w:p>
    <w:p w:rsidR="003C579F" w:rsidRPr="004134E7" w:rsidRDefault="003C579F" w:rsidP="000D5CE9">
      <w:pPr>
        <w:jc w:val="both"/>
        <w:rPr>
          <w:rFonts w:ascii="Verdana" w:hAnsi="Verdana"/>
          <w:sz w:val="16"/>
          <w:szCs w:val="16"/>
        </w:rPr>
      </w:pPr>
      <w:r w:rsidRPr="004134E7">
        <w:rPr>
          <w:rFonts w:ascii="Verdana" w:hAnsi="Verdana"/>
          <w:sz w:val="16"/>
          <w:szCs w:val="16"/>
        </w:rPr>
        <w:t>Donde el deber de lealtad asume una gran importancia es en el sector de las profesiones intelectuales libres, y en particular en la profesión forense, en donde se toma en consideración, tanto por derecho como por la deontología. Bajo este último aspecto, el principio de lealtad se une a otros principios generales como los de corrección, reserva, colegialidad. Prácticamente se refiere a todos los comportamientos que el abogado suele tener en sus relaciones intersubjetivas y que tienen un cierto nexo con el ejercicio de la profesión, que resulta del DEBER DE MANTENER LA PALABRA DADA, DE OBRAR ABIERTAMENTE, HONESTAMENTE Y RESPETANDO LAS REGLAS DEL JUEGO.</w:t>
      </w:r>
    </w:p>
    <w:p w:rsidR="003C579F" w:rsidRPr="004134E7" w:rsidRDefault="003C579F" w:rsidP="000D5CE9">
      <w:pPr>
        <w:jc w:val="both"/>
        <w:rPr>
          <w:rFonts w:ascii="Verdana" w:hAnsi="Verdana"/>
          <w:sz w:val="16"/>
          <w:szCs w:val="16"/>
        </w:rPr>
      </w:pPr>
      <w:r w:rsidRPr="004134E7">
        <w:rPr>
          <w:rFonts w:ascii="Verdana" w:hAnsi="Verdana"/>
          <w:sz w:val="16"/>
          <w:szCs w:val="16"/>
        </w:rPr>
        <w:t>“En el ejercicio profesional el principio de lealtad desempeña un notable papel, sobre todo en las situaciones procesales, en las relaciones con colegas, con los jueces, con el cliente y con la parte contraria y con el mismo orden profesional. Los comportamientos del abogado inspirados en el principio de lealtad se toman en consideración especialmente con relación al desarrollo del proceso, generalmente se considera en la doctrina que el deber allí previsto se extiende también a las partes y a los defensores en el proceso penal”.</w:t>
      </w:r>
    </w:p>
    <w:p w:rsidR="003C579F" w:rsidRPr="004134E7" w:rsidRDefault="003C579F" w:rsidP="000D5CE9">
      <w:pPr>
        <w:jc w:val="both"/>
        <w:rPr>
          <w:rFonts w:ascii="Verdana" w:hAnsi="Verdana"/>
          <w:b/>
          <w:sz w:val="16"/>
          <w:szCs w:val="16"/>
        </w:rPr>
      </w:pPr>
    </w:p>
    <w:p w:rsidR="00BC31CB" w:rsidRPr="00BC31CB" w:rsidRDefault="00BC31CB" w:rsidP="000D5CE9">
      <w:pPr>
        <w:jc w:val="both"/>
        <w:rPr>
          <w:rFonts w:ascii="Verdana" w:hAnsi="Verdana"/>
          <w:sz w:val="16"/>
          <w:szCs w:val="16"/>
        </w:rPr>
      </w:pPr>
      <w:r w:rsidRPr="00BC31CB">
        <w:rPr>
          <w:rFonts w:ascii="Verdana" w:hAnsi="Verdana"/>
          <w:sz w:val="16"/>
          <w:szCs w:val="16"/>
        </w:rPr>
        <w:t>…………………………</w:t>
      </w:r>
      <w:r>
        <w:rPr>
          <w:rFonts w:ascii="Verdana" w:hAnsi="Verdana"/>
          <w:sz w:val="16"/>
          <w:szCs w:val="16"/>
        </w:rPr>
        <w:t>………………………………………………………….</w:t>
      </w:r>
      <w:r w:rsidRPr="00BC31CB">
        <w:rPr>
          <w:rFonts w:ascii="Verdana" w:hAnsi="Verdana"/>
          <w:sz w:val="16"/>
          <w:szCs w:val="16"/>
        </w:rPr>
        <w:t>………………………………………………………………………………………………………</w:t>
      </w:r>
    </w:p>
    <w:p w:rsidR="003C579F" w:rsidRPr="004134E7" w:rsidRDefault="003C579F" w:rsidP="000D5CE9">
      <w:pPr>
        <w:shd w:val="clear" w:color="auto" w:fill="FFFFFF"/>
        <w:ind w:left="84"/>
        <w:jc w:val="both"/>
        <w:rPr>
          <w:rFonts w:ascii="Verdana" w:hAnsi="Verdana" w:cs="Verdana"/>
          <w:sz w:val="16"/>
          <w:szCs w:val="16"/>
        </w:rPr>
      </w:pPr>
      <w:r w:rsidRPr="004134E7">
        <w:rPr>
          <w:rFonts w:ascii="Verdana" w:hAnsi="Verdana" w:cs="Verdana"/>
          <w:color w:val="000000"/>
          <w:spacing w:val="-5"/>
          <w:sz w:val="16"/>
          <w:szCs w:val="16"/>
          <w:lang w:val="es-ES_tradnl"/>
        </w:rPr>
        <w:t>c. Los vínculos de la colegialidad según la Deontología (Cap., 12., 1.)</w:t>
      </w:r>
    </w:p>
    <w:p w:rsidR="003C579F" w:rsidRPr="004134E7" w:rsidRDefault="003C579F" w:rsidP="000D5CE9">
      <w:pPr>
        <w:jc w:val="both"/>
        <w:rPr>
          <w:rFonts w:ascii="Verdana" w:hAnsi="Verdana"/>
          <w:b/>
          <w:sz w:val="16"/>
          <w:szCs w:val="16"/>
        </w:rPr>
      </w:pPr>
      <w:r w:rsidRPr="004134E7">
        <w:rPr>
          <w:rFonts w:ascii="Verdana" w:hAnsi="Verdana"/>
          <w:b/>
          <w:sz w:val="16"/>
          <w:szCs w:val="16"/>
        </w:rPr>
        <w:t xml:space="preserve">Los vínculos de la colegialidad según la Deontología. </w:t>
      </w:r>
    </w:p>
    <w:p w:rsidR="003C579F" w:rsidRPr="004134E7" w:rsidRDefault="003C579F" w:rsidP="000D5CE9">
      <w:pPr>
        <w:jc w:val="both"/>
        <w:rPr>
          <w:rFonts w:ascii="Verdana" w:hAnsi="Verdana"/>
          <w:sz w:val="16"/>
          <w:szCs w:val="16"/>
        </w:rPr>
      </w:pPr>
      <w:r w:rsidRPr="004134E7">
        <w:rPr>
          <w:rFonts w:ascii="Verdana" w:hAnsi="Verdana"/>
          <w:sz w:val="16"/>
          <w:szCs w:val="16"/>
        </w:rPr>
        <w:t>El principio de colegialidad esta ampliamente impregnado de un sentimiento solidario pero no siempre coincide con el concepto de solidaridad. Por ejemplo, desempeña una labor solidaria el abogado que fuera del proceso sale espontáneamente en defensa de un colega calumniado injustamente. En cambio, no entra dentro del principio de solidaridad el informar al colega adversario de eventuales errores que haya incurrido o en los que vaya a incurrir, pero entra dentro de el si no se trata del colega adversario.</w:t>
      </w:r>
    </w:p>
    <w:p w:rsidR="003C579F" w:rsidRPr="004134E7" w:rsidRDefault="003C579F" w:rsidP="000D5CE9">
      <w:pPr>
        <w:jc w:val="both"/>
        <w:rPr>
          <w:rFonts w:ascii="Verdana" w:hAnsi="Verdana"/>
          <w:b/>
          <w:sz w:val="16"/>
          <w:szCs w:val="16"/>
        </w:rPr>
      </w:pPr>
    </w:p>
    <w:p w:rsidR="00BC31CB" w:rsidRPr="00BC31CB" w:rsidRDefault="00BC31CB" w:rsidP="000D5CE9">
      <w:pPr>
        <w:jc w:val="both"/>
        <w:rPr>
          <w:rFonts w:ascii="Verdana" w:hAnsi="Verdana"/>
          <w:sz w:val="16"/>
          <w:szCs w:val="16"/>
        </w:rPr>
      </w:pPr>
      <w:r w:rsidRPr="00BC31CB">
        <w:rPr>
          <w:rFonts w:ascii="Verdana" w:hAnsi="Verdana"/>
          <w:sz w:val="16"/>
          <w:szCs w:val="16"/>
        </w:rPr>
        <w:t>…………………………</w:t>
      </w:r>
      <w:r>
        <w:rPr>
          <w:rFonts w:ascii="Verdana" w:hAnsi="Verdana"/>
          <w:sz w:val="16"/>
          <w:szCs w:val="16"/>
        </w:rPr>
        <w:t>………………………………………………………….</w:t>
      </w:r>
      <w:r w:rsidRPr="00BC31CB">
        <w:rPr>
          <w:rFonts w:ascii="Verdana" w:hAnsi="Verdana"/>
          <w:sz w:val="16"/>
          <w:szCs w:val="16"/>
        </w:rPr>
        <w:t>………………………………………………………………………………………………………</w:t>
      </w:r>
    </w:p>
    <w:p w:rsidR="003C579F" w:rsidRPr="004134E7" w:rsidRDefault="003C579F" w:rsidP="000D5CE9">
      <w:pPr>
        <w:shd w:val="clear" w:color="auto" w:fill="FFFFFF"/>
        <w:ind w:left="89"/>
        <w:jc w:val="both"/>
        <w:rPr>
          <w:rFonts w:ascii="Verdana" w:hAnsi="Verdana" w:cs="Verdana"/>
          <w:color w:val="000000"/>
          <w:spacing w:val="-5"/>
          <w:sz w:val="16"/>
          <w:szCs w:val="16"/>
          <w:lang w:val="es-ES_tradnl"/>
        </w:rPr>
      </w:pPr>
      <w:r w:rsidRPr="004134E7">
        <w:rPr>
          <w:rFonts w:ascii="Verdana" w:hAnsi="Verdana" w:cs="Verdana"/>
          <w:color w:val="000000"/>
          <w:spacing w:val="-5"/>
          <w:sz w:val="16"/>
          <w:szCs w:val="16"/>
          <w:lang w:val="es-ES_tradnl"/>
        </w:rPr>
        <w:t>d. El deber de fidelidad del Abogado. (Cap. 13., 2.)</w:t>
      </w:r>
    </w:p>
    <w:p w:rsidR="003C579F" w:rsidRPr="004134E7" w:rsidRDefault="003C579F" w:rsidP="000D5CE9">
      <w:pPr>
        <w:jc w:val="both"/>
        <w:rPr>
          <w:rFonts w:ascii="Verdana" w:hAnsi="Verdana"/>
          <w:b/>
          <w:sz w:val="16"/>
          <w:szCs w:val="16"/>
        </w:rPr>
      </w:pPr>
      <w:r w:rsidRPr="004134E7">
        <w:rPr>
          <w:rFonts w:ascii="Verdana" w:hAnsi="Verdana"/>
          <w:b/>
          <w:sz w:val="16"/>
          <w:szCs w:val="16"/>
        </w:rPr>
        <w:t xml:space="preserve">El deber de fidelidad del Abogado. </w:t>
      </w:r>
    </w:p>
    <w:p w:rsidR="003C579F" w:rsidRPr="004134E7" w:rsidRDefault="003C579F" w:rsidP="000D5CE9">
      <w:pPr>
        <w:jc w:val="both"/>
        <w:rPr>
          <w:rFonts w:ascii="Verdana" w:hAnsi="Verdana"/>
          <w:sz w:val="16"/>
          <w:szCs w:val="16"/>
        </w:rPr>
      </w:pPr>
      <w:r w:rsidRPr="004134E7">
        <w:rPr>
          <w:rFonts w:ascii="Verdana" w:hAnsi="Verdana"/>
          <w:sz w:val="16"/>
          <w:szCs w:val="16"/>
        </w:rPr>
        <w:t>Desde el punto de vista de la deontología jurídica puede afirmarse la existencia de un deber de fidelidad del abogado debido a la estrecha relación entre el otorgamiento de la confianza del cliente hacia él y la dedicación de este último con respecto a su asistido en el marco de los deberes de probidad, reserva, corrección e información; se puede perfilar, pues, según la deontología, un deber de fidelidad que en la práctica tiene numerosas manifestaciones.</w:t>
      </w:r>
    </w:p>
    <w:p w:rsidR="003C579F" w:rsidRPr="004134E7" w:rsidRDefault="003C579F" w:rsidP="000D5CE9">
      <w:pPr>
        <w:jc w:val="both"/>
        <w:rPr>
          <w:rFonts w:ascii="Verdana" w:hAnsi="Verdana"/>
          <w:sz w:val="16"/>
          <w:szCs w:val="16"/>
        </w:rPr>
      </w:pPr>
      <w:r w:rsidRPr="004134E7">
        <w:rPr>
          <w:rFonts w:ascii="Verdana" w:hAnsi="Verdana"/>
          <w:sz w:val="16"/>
          <w:szCs w:val="16"/>
        </w:rPr>
        <w:t>A este respecto, se ha afirmado, entre otras cosas, que el abogado no debe descubrir al acusado defendido cuando miente al juez; que debe fijar sus conclusiones en base a lo que resulte del proceso y no en base a la confesión que ha recibido de su cliente; que no debe revelar al juez la verdad, incluso si su cliente acusa falsamente a un tercero del delito que él estaba acusado (cometiendo, por tanto, un delito de calumnia).</w:t>
      </w:r>
    </w:p>
    <w:p w:rsidR="003C579F" w:rsidRPr="004134E7" w:rsidRDefault="003C579F" w:rsidP="000D5CE9">
      <w:pPr>
        <w:jc w:val="both"/>
        <w:rPr>
          <w:rFonts w:ascii="Verdana" w:hAnsi="Verdana"/>
          <w:b/>
          <w:sz w:val="16"/>
          <w:szCs w:val="16"/>
        </w:rPr>
      </w:pPr>
    </w:p>
    <w:p w:rsidR="003C579F" w:rsidRPr="004134E7" w:rsidRDefault="003C579F" w:rsidP="000D5CE9">
      <w:pPr>
        <w:jc w:val="both"/>
        <w:rPr>
          <w:rFonts w:ascii="Verdana" w:hAnsi="Verdana"/>
          <w:b/>
          <w:sz w:val="16"/>
          <w:szCs w:val="16"/>
        </w:rPr>
      </w:pPr>
      <w:r w:rsidRPr="004134E7">
        <w:rPr>
          <w:rFonts w:ascii="Verdana" w:hAnsi="Verdana"/>
          <w:b/>
          <w:sz w:val="16"/>
          <w:szCs w:val="16"/>
        </w:rPr>
        <w:t>/////////////////////////////////////////////////////////////////////////////////////</w:t>
      </w:r>
    </w:p>
    <w:p w:rsidR="003C579F" w:rsidRPr="004134E7" w:rsidRDefault="003C579F" w:rsidP="000D5CE9">
      <w:pPr>
        <w:shd w:val="clear" w:color="auto" w:fill="FFFFFF"/>
        <w:ind w:left="106"/>
        <w:jc w:val="both"/>
        <w:rPr>
          <w:rFonts w:ascii="Verdana" w:hAnsi="Verdana" w:cs="Verdana"/>
          <w:b/>
          <w:bCs/>
          <w:sz w:val="16"/>
          <w:szCs w:val="16"/>
          <w:u w:val="single"/>
        </w:rPr>
      </w:pPr>
      <w:r w:rsidRPr="004134E7">
        <w:rPr>
          <w:rFonts w:ascii="Verdana" w:hAnsi="Verdana" w:cs="Verdana"/>
          <w:b/>
          <w:bCs/>
          <w:color w:val="000000"/>
          <w:spacing w:val="-8"/>
          <w:sz w:val="16"/>
          <w:szCs w:val="16"/>
          <w:u w:val="single"/>
          <w:lang w:val="es-ES_tradnl"/>
        </w:rPr>
        <w:t>Cédula 14 (catorce)</w:t>
      </w:r>
    </w:p>
    <w:p w:rsidR="003C579F" w:rsidRPr="004134E7" w:rsidRDefault="003C579F" w:rsidP="000D5CE9">
      <w:pPr>
        <w:shd w:val="clear" w:color="auto" w:fill="FFFFFF"/>
        <w:ind w:left="118"/>
        <w:jc w:val="both"/>
        <w:rPr>
          <w:rFonts w:ascii="Verdana" w:hAnsi="Verdana" w:cs="Verdana"/>
          <w:sz w:val="16"/>
          <w:szCs w:val="16"/>
        </w:rPr>
      </w:pPr>
      <w:r w:rsidRPr="004134E7">
        <w:rPr>
          <w:rFonts w:ascii="Verdana" w:hAnsi="Verdana" w:cs="Verdana"/>
          <w:color w:val="000000"/>
          <w:spacing w:val="-6"/>
          <w:sz w:val="16"/>
          <w:szCs w:val="16"/>
          <w:lang w:val="es-ES_tradnl"/>
        </w:rPr>
        <w:t xml:space="preserve">a. Obligación jurídica y Deber deontológico de corrección. </w:t>
      </w:r>
      <w:r w:rsidRPr="004134E7">
        <w:rPr>
          <w:rFonts w:ascii="Verdana" w:hAnsi="Verdana" w:cs="Verdana"/>
          <w:color w:val="000000"/>
          <w:spacing w:val="17"/>
          <w:sz w:val="16"/>
          <w:szCs w:val="16"/>
          <w:lang w:val="es-ES_tradnl"/>
        </w:rPr>
        <w:t>(Capitulo</w:t>
      </w:r>
      <w:r w:rsidRPr="004134E7">
        <w:rPr>
          <w:rFonts w:ascii="Verdana" w:hAnsi="Verdana" w:cs="Verdana"/>
          <w:color w:val="000000"/>
          <w:sz w:val="16"/>
          <w:szCs w:val="16"/>
          <w:lang w:val="es-ES_tradnl"/>
        </w:rPr>
        <w:t xml:space="preserve"> </w:t>
      </w:r>
      <w:r w:rsidRPr="004134E7">
        <w:rPr>
          <w:rFonts w:ascii="Verdana" w:hAnsi="Verdana" w:cs="Verdana"/>
          <w:color w:val="000000"/>
          <w:spacing w:val="-6"/>
          <w:sz w:val="16"/>
          <w:szCs w:val="16"/>
          <w:lang w:val="es-ES_tradnl"/>
        </w:rPr>
        <w:t>9.</w:t>
      </w:r>
      <w:r w:rsidRPr="004134E7">
        <w:rPr>
          <w:rFonts w:ascii="Verdana" w:hAnsi="Verdana" w:cs="Verdana"/>
          <w:color w:val="000000"/>
          <w:spacing w:val="-6"/>
          <w:sz w:val="16"/>
          <w:szCs w:val="16"/>
          <w:vertAlign w:val="subscript"/>
          <w:lang w:val="es-ES_tradnl"/>
        </w:rPr>
        <w:t>?</w:t>
      </w:r>
      <w:r w:rsidRPr="004134E7">
        <w:rPr>
          <w:rFonts w:ascii="Verdana" w:hAnsi="Verdana" w:cs="Verdana"/>
          <w:color w:val="000000"/>
          <w:spacing w:val="-6"/>
          <w:sz w:val="16"/>
          <w:szCs w:val="16"/>
          <w:lang w:val="es-ES_tradnl"/>
        </w:rPr>
        <w:t xml:space="preserve"> </w:t>
      </w:r>
      <w:r w:rsidRPr="004134E7">
        <w:rPr>
          <w:rFonts w:ascii="Verdana" w:hAnsi="Verdana" w:cs="Verdana"/>
          <w:color w:val="000000"/>
          <w:spacing w:val="7"/>
          <w:sz w:val="16"/>
          <w:szCs w:val="16"/>
          <w:lang w:val="es-ES_tradnl"/>
        </w:rPr>
        <w:t>3.)</w:t>
      </w:r>
    </w:p>
    <w:p w:rsidR="003C579F" w:rsidRPr="004134E7" w:rsidRDefault="003C579F" w:rsidP="000D5CE9">
      <w:pPr>
        <w:shd w:val="clear" w:color="auto" w:fill="FFFFFF"/>
        <w:tabs>
          <w:tab w:val="left" w:pos="7536"/>
        </w:tabs>
        <w:ind w:left="130"/>
        <w:jc w:val="both"/>
        <w:rPr>
          <w:rFonts w:ascii="Verdana" w:hAnsi="Verdana" w:cs="Verdana"/>
          <w:sz w:val="16"/>
          <w:szCs w:val="16"/>
        </w:rPr>
      </w:pPr>
      <w:r w:rsidRPr="004134E7">
        <w:rPr>
          <w:rFonts w:ascii="Verdana" w:hAnsi="Verdana" w:cs="Verdana"/>
          <w:color w:val="000000"/>
          <w:spacing w:val="-7"/>
          <w:sz w:val="16"/>
          <w:szCs w:val="16"/>
          <w:lang w:val="es-ES_tradnl"/>
        </w:rPr>
        <w:t xml:space="preserve">b. El </w:t>
      </w:r>
      <w:r w:rsidRPr="004134E7">
        <w:rPr>
          <w:rFonts w:ascii="Verdana" w:hAnsi="Verdana" w:cs="Verdana"/>
          <w:color w:val="000000"/>
          <w:spacing w:val="12"/>
          <w:sz w:val="16"/>
          <w:szCs w:val="16"/>
          <w:lang w:val="es-ES_tradnl"/>
        </w:rPr>
        <w:t>principio</w:t>
      </w:r>
      <w:r w:rsidRPr="004134E7">
        <w:rPr>
          <w:rFonts w:ascii="Verdana" w:hAnsi="Verdana" w:cs="Verdana"/>
          <w:color w:val="000000"/>
          <w:sz w:val="16"/>
          <w:szCs w:val="16"/>
          <w:lang w:val="es-ES_tradnl"/>
        </w:rPr>
        <w:t xml:space="preserve"> </w:t>
      </w:r>
      <w:r w:rsidRPr="004134E7">
        <w:rPr>
          <w:rFonts w:ascii="Verdana" w:hAnsi="Verdana" w:cs="Verdana"/>
          <w:color w:val="000000"/>
          <w:spacing w:val="-7"/>
          <w:sz w:val="16"/>
          <w:szCs w:val="16"/>
          <w:lang w:val="es-ES_tradnl"/>
        </w:rPr>
        <w:t>de reserva. (Capitulo 10., 3.)</w:t>
      </w:r>
      <w:r w:rsidRPr="004134E7">
        <w:rPr>
          <w:rFonts w:ascii="Verdana" w:hAnsi="Verdana" w:cs="Verdana"/>
          <w:color w:val="000000"/>
          <w:spacing w:val="-7"/>
          <w:sz w:val="16"/>
          <w:szCs w:val="16"/>
          <w:lang w:val="es-ES_tradnl"/>
        </w:rPr>
        <w:tab/>
      </w:r>
    </w:p>
    <w:p w:rsidR="003C579F" w:rsidRPr="004134E7" w:rsidRDefault="003C579F" w:rsidP="000D5CE9">
      <w:pPr>
        <w:shd w:val="clear" w:color="auto" w:fill="FFFFFF"/>
        <w:ind w:left="134"/>
        <w:jc w:val="both"/>
        <w:rPr>
          <w:rFonts w:ascii="Verdana" w:hAnsi="Verdana" w:cs="Verdana"/>
          <w:sz w:val="16"/>
          <w:szCs w:val="16"/>
        </w:rPr>
      </w:pPr>
      <w:r w:rsidRPr="004134E7">
        <w:rPr>
          <w:rFonts w:ascii="Verdana" w:hAnsi="Verdana" w:cs="Verdana"/>
          <w:color w:val="000000"/>
          <w:spacing w:val="-6"/>
          <w:sz w:val="16"/>
          <w:szCs w:val="16"/>
          <w:lang w:val="es-ES_tradnl"/>
        </w:rPr>
        <w:t>c. Las relaciones con el Ente Profesional en General (Cap. 14., li.)</w:t>
      </w:r>
    </w:p>
    <w:p w:rsidR="003C579F" w:rsidRPr="004134E7" w:rsidRDefault="003C579F" w:rsidP="000D5CE9">
      <w:pPr>
        <w:shd w:val="clear" w:color="auto" w:fill="FFFFFF"/>
        <w:ind w:left="132"/>
        <w:jc w:val="both"/>
        <w:rPr>
          <w:rFonts w:ascii="Verdana" w:hAnsi="Verdana" w:cs="Verdana"/>
          <w:color w:val="000000"/>
          <w:spacing w:val="-5"/>
          <w:sz w:val="16"/>
          <w:szCs w:val="16"/>
          <w:lang w:val="es-ES_tradnl"/>
        </w:rPr>
      </w:pPr>
      <w:r w:rsidRPr="004134E7">
        <w:rPr>
          <w:rFonts w:ascii="Verdana" w:hAnsi="Verdana" w:cs="Verdana"/>
          <w:color w:val="000000"/>
          <w:spacing w:val="-5"/>
          <w:sz w:val="16"/>
          <w:szCs w:val="16"/>
          <w:lang w:val="es-ES_tradnl"/>
        </w:rPr>
        <w:t>d. El Colegio de Abogados del Paraguay: Estatutos Sociales (Cap. 14., 2.)</w:t>
      </w:r>
    </w:p>
    <w:p w:rsidR="003C579F" w:rsidRPr="004134E7" w:rsidRDefault="003C579F" w:rsidP="000D5CE9">
      <w:pPr>
        <w:shd w:val="clear" w:color="auto" w:fill="FFFFFF"/>
        <w:ind w:left="132"/>
        <w:jc w:val="both"/>
        <w:rPr>
          <w:rFonts w:ascii="Verdana" w:hAnsi="Verdana" w:cs="Verdana"/>
          <w:sz w:val="16"/>
          <w:szCs w:val="16"/>
        </w:rPr>
      </w:pPr>
      <w:r w:rsidRPr="004134E7">
        <w:rPr>
          <w:rFonts w:ascii="Verdana" w:hAnsi="Verdana" w:cs="Verdana"/>
          <w:b/>
          <w:bCs/>
          <w:color w:val="000000"/>
          <w:spacing w:val="-6"/>
          <w:sz w:val="16"/>
          <w:szCs w:val="16"/>
          <w:lang w:val="es-ES_tradnl"/>
        </w:rPr>
        <w:t>Devolver la Cédula al profesor</w:t>
      </w:r>
    </w:p>
    <w:p w:rsidR="00386259" w:rsidRPr="004134E7" w:rsidRDefault="00386259" w:rsidP="000D5CE9">
      <w:pPr>
        <w:jc w:val="both"/>
        <w:rPr>
          <w:rFonts w:ascii="Verdana" w:hAnsi="Verdana"/>
          <w:b/>
          <w:sz w:val="16"/>
          <w:szCs w:val="16"/>
        </w:rPr>
      </w:pPr>
    </w:p>
    <w:p w:rsidR="003C579F" w:rsidRPr="004134E7" w:rsidRDefault="00386259" w:rsidP="000D5CE9">
      <w:pPr>
        <w:jc w:val="both"/>
        <w:rPr>
          <w:rFonts w:ascii="Verdana" w:hAnsi="Verdana"/>
          <w:b/>
          <w:sz w:val="16"/>
          <w:szCs w:val="16"/>
        </w:rPr>
      </w:pPr>
      <w:r w:rsidRPr="004134E7">
        <w:rPr>
          <w:rFonts w:ascii="Verdana" w:hAnsi="Verdana"/>
          <w:b/>
          <w:sz w:val="16"/>
          <w:szCs w:val="16"/>
        </w:rPr>
        <w:t>DESARROLLO</w:t>
      </w:r>
    </w:p>
    <w:p w:rsidR="00386259" w:rsidRPr="004134E7" w:rsidRDefault="00386259" w:rsidP="000D5CE9">
      <w:pPr>
        <w:pStyle w:val="Prrafodelista"/>
        <w:numPr>
          <w:ilvl w:val="0"/>
          <w:numId w:val="9"/>
        </w:numPr>
        <w:shd w:val="clear" w:color="auto" w:fill="FFFFFF"/>
        <w:jc w:val="both"/>
        <w:rPr>
          <w:rFonts w:ascii="Verdana" w:hAnsi="Verdana" w:cs="Verdana"/>
          <w:color w:val="000000"/>
          <w:spacing w:val="7"/>
          <w:sz w:val="16"/>
          <w:szCs w:val="16"/>
          <w:lang w:val="es-ES_tradnl"/>
        </w:rPr>
      </w:pPr>
      <w:r w:rsidRPr="004134E7">
        <w:rPr>
          <w:rFonts w:ascii="Verdana" w:hAnsi="Verdana" w:cs="Verdana"/>
          <w:color w:val="000000"/>
          <w:spacing w:val="-6"/>
          <w:sz w:val="16"/>
          <w:szCs w:val="16"/>
          <w:lang w:val="es-ES_tradnl"/>
        </w:rPr>
        <w:t xml:space="preserve">Obligación jurídica y Deber deontológico de corrección. </w:t>
      </w:r>
      <w:r w:rsidRPr="004134E7">
        <w:rPr>
          <w:rFonts w:ascii="Verdana" w:hAnsi="Verdana" w:cs="Verdana"/>
          <w:color w:val="000000"/>
          <w:spacing w:val="17"/>
          <w:sz w:val="16"/>
          <w:szCs w:val="16"/>
          <w:lang w:val="es-ES_tradnl"/>
        </w:rPr>
        <w:t>(Capitulo</w:t>
      </w:r>
      <w:r w:rsidRPr="004134E7">
        <w:rPr>
          <w:rFonts w:ascii="Verdana" w:hAnsi="Verdana" w:cs="Verdana"/>
          <w:color w:val="000000"/>
          <w:sz w:val="16"/>
          <w:szCs w:val="16"/>
          <w:lang w:val="es-ES_tradnl"/>
        </w:rPr>
        <w:t xml:space="preserve"> </w:t>
      </w:r>
      <w:r w:rsidRPr="004134E7">
        <w:rPr>
          <w:rFonts w:ascii="Verdana" w:hAnsi="Verdana" w:cs="Verdana"/>
          <w:color w:val="000000"/>
          <w:spacing w:val="-6"/>
          <w:sz w:val="16"/>
          <w:szCs w:val="16"/>
          <w:lang w:val="es-ES_tradnl"/>
        </w:rPr>
        <w:t>9.</w:t>
      </w:r>
      <w:r w:rsidRPr="004134E7">
        <w:rPr>
          <w:rFonts w:ascii="Verdana" w:hAnsi="Verdana" w:cs="Verdana"/>
          <w:color w:val="000000"/>
          <w:spacing w:val="-6"/>
          <w:sz w:val="16"/>
          <w:szCs w:val="16"/>
          <w:vertAlign w:val="subscript"/>
          <w:lang w:val="es-ES_tradnl"/>
        </w:rPr>
        <w:t>?</w:t>
      </w:r>
      <w:r w:rsidRPr="004134E7">
        <w:rPr>
          <w:rFonts w:ascii="Verdana" w:hAnsi="Verdana" w:cs="Verdana"/>
          <w:color w:val="000000"/>
          <w:spacing w:val="-6"/>
          <w:sz w:val="16"/>
          <w:szCs w:val="16"/>
          <w:lang w:val="es-ES_tradnl"/>
        </w:rPr>
        <w:t xml:space="preserve"> </w:t>
      </w:r>
      <w:r w:rsidRPr="004134E7">
        <w:rPr>
          <w:rFonts w:ascii="Verdana" w:hAnsi="Verdana" w:cs="Verdana"/>
          <w:color w:val="000000"/>
          <w:spacing w:val="7"/>
          <w:sz w:val="16"/>
          <w:szCs w:val="16"/>
          <w:lang w:val="es-ES_tradnl"/>
        </w:rPr>
        <w:t>3.)</w:t>
      </w:r>
    </w:p>
    <w:p w:rsidR="00386259" w:rsidRPr="004134E7" w:rsidRDefault="00386259" w:rsidP="000D5CE9">
      <w:pPr>
        <w:shd w:val="clear" w:color="auto" w:fill="FFFFFF"/>
        <w:ind w:left="118"/>
        <w:jc w:val="both"/>
        <w:rPr>
          <w:rFonts w:ascii="Verdana" w:hAnsi="Verdana" w:cs="Verdana"/>
          <w:sz w:val="16"/>
          <w:szCs w:val="16"/>
        </w:rPr>
      </w:pPr>
    </w:p>
    <w:p w:rsidR="00386259" w:rsidRPr="004134E7" w:rsidRDefault="00386259" w:rsidP="000D5CE9">
      <w:pPr>
        <w:jc w:val="both"/>
        <w:rPr>
          <w:rFonts w:ascii="Verdana" w:hAnsi="Verdana"/>
          <w:b/>
          <w:sz w:val="16"/>
          <w:szCs w:val="16"/>
        </w:rPr>
      </w:pPr>
      <w:r w:rsidRPr="004134E7">
        <w:rPr>
          <w:rFonts w:ascii="Verdana" w:hAnsi="Verdana"/>
          <w:b/>
          <w:sz w:val="16"/>
          <w:szCs w:val="16"/>
        </w:rPr>
        <w:t>OBLIGACION JURIDICA Y DEBER DEONTOLOGICO DE CORRECCION</w:t>
      </w:r>
    </w:p>
    <w:p w:rsidR="00386259" w:rsidRPr="004134E7" w:rsidRDefault="00386259" w:rsidP="000D5CE9">
      <w:pPr>
        <w:jc w:val="both"/>
        <w:rPr>
          <w:rFonts w:ascii="Verdana" w:hAnsi="Verdana"/>
          <w:sz w:val="16"/>
          <w:szCs w:val="16"/>
        </w:rPr>
      </w:pPr>
      <w:r w:rsidRPr="004134E7">
        <w:rPr>
          <w:rFonts w:ascii="Verdana" w:hAnsi="Verdana"/>
          <w:sz w:val="16"/>
          <w:szCs w:val="16"/>
        </w:rPr>
        <w:t xml:space="preserve">El principio de </w:t>
      </w:r>
      <w:r w:rsidRPr="004134E7">
        <w:rPr>
          <w:rFonts w:ascii="Verdana" w:hAnsi="Verdana"/>
          <w:b/>
          <w:sz w:val="16"/>
          <w:szCs w:val="16"/>
        </w:rPr>
        <w:t>corrección</w:t>
      </w:r>
      <w:r w:rsidRPr="004134E7">
        <w:rPr>
          <w:rFonts w:ascii="Verdana" w:hAnsi="Verdana"/>
          <w:sz w:val="16"/>
          <w:szCs w:val="16"/>
        </w:rPr>
        <w:t xml:space="preserve"> presenta un contenido bastante amplio</w:t>
      </w:r>
    </w:p>
    <w:p w:rsidR="00386259" w:rsidRPr="004134E7" w:rsidRDefault="00386259" w:rsidP="000D5CE9">
      <w:pPr>
        <w:jc w:val="both"/>
        <w:rPr>
          <w:rFonts w:ascii="Verdana" w:hAnsi="Verdana"/>
          <w:sz w:val="16"/>
          <w:szCs w:val="16"/>
        </w:rPr>
      </w:pPr>
      <w:r w:rsidRPr="004134E7">
        <w:rPr>
          <w:rFonts w:ascii="Verdana" w:hAnsi="Verdana"/>
          <w:sz w:val="16"/>
          <w:szCs w:val="16"/>
        </w:rPr>
        <w:t>Desde un punto de vista deontológico profesional se especifica en una serie de comportamientos inspirados en los usos profesionales, en la tradición y en las reglas de la costumbre por lo que respecta especialmente a los contactos que los abogados mantienen con los clientes, colegas y con terceros, y que deben caracterizarse por su seriedad, discreción, reserva, cortesía, honestidad y rectitud moral.</w:t>
      </w:r>
    </w:p>
    <w:p w:rsidR="00BC31CB" w:rsidRPr="00BC31CB" w:rsidRDefault="00BC31CB" w:rsidP="000D5CE9">
      <w:pPr>
        <w:jc w:val="both"/>
        <w:rPr>
          <w:rFonts w:ascii="Verdana" w:hAnsi="Verdana"/>
          <w:sz w:val="16"/>
          <w:szCs w:val="16"/>
        </w:rPr>
      </w:pPr>
      <w:r w:rsidRPr="00BC31CB">
        <w:rPr>
          <w:rFonts w:ascii="Verdana" w:hAnsi="Verdana"/>
          <w:sz w:val="16"/>
          <w:szCs w:val="16"/>
        </w:rPr>
        <w:t>…………………………</w:t>
      </w:r>
      <w:r>
        <w:rPr>
          <w:rFonts w:ascii="Verdana" w:hAnsi="Verdana"/>
          <w:sz w:val="16"/>
          <w:szCs w:val="16"/>
        </w:rPr>
        <w:t>………………………………………………………….</w:t>
      </w:r>
      <w:r w:rsidRPr="00BC31CB">
        <w:rPr>
          <w:rFonts w:ascii="Verdana" w:hAnsi="Verdana"/>
          <w:sz w:val="16"/>
          <w:szCs w:val="16"/>
        </w:rPr>
        <w:t>………………………………………………………………………………………………………</w:t>
      </w:r>
    </w:p>
    <w:p w:rsidR="00386259" w:rsidRPr="004134E7" w:rsidRDefault="00386259" w:rsidP="000D5CE9">
      <w:pPr>
        <w:shd w:val="clear" w:color="auto" w:fill="FFFFFF"/>
        <w:tabs>
          <w:tab w:val="left" w:pos="7536"/>
        </w:tabs>
        <w:ind w:left="130"/>
        <w:jc w:val="both"/>
        <w:rPr>
          <w:rFonts w:ascii="Verdana" w:hAnsi="Verdana" w:cs="Verdana"/>
          <w:sz w:val="16"/>
          <w:szCs w:val="16"/>
        </w:rPr>
      </w:pPr>
      <w:r w:rsidRPr="004134E7">
        <w:rPr>
          <w:rFonts w:ascii="Verdana" w:hAnsi="Verdana" w:cs="Verdana"/>
          <w:color w:val="000000"/>
          <w:spacing w:val="-7"/>
          <w:sz w:val="16"/>
          <w:szCs w:val="16"/>
          <w:lang w:val="es-ES_tradnl"/>
        </w:rPr>
        <w:t xml:space="preserve">b. El </w:t>
      </w:r>
      <w:r w:rsidRPr="004134E7">
        <w:rPr>
          <w:rFonts w:ascii="Verdana" w:hAnsi="Verdana" w:cs="Verdana"/>
          <w:color w:val="000000"/>
          <w:spacing w:val="12"/>
          <w:sz w:val="16"/>
          <w:szCs w:val="16"/>
          <w:lang w:val="es-ES_tradnl"/>
        </w:rPr>
        <w:t>principio</w:t>
      </w:r>
      <w:r w:rsidRPr="004134E7">
        <w:rPr>
          <w:rFonts w:ascii="Verdana" w:hAnsi="Verdana" w:cs="Verdana"/>
          <w:color w:val="000000"/>
          <w:sz w:val="16"/>
          <w:szCs w:val="16"/>
          <w:lang w:val="es-ES_tradnl"/>
        </w:rPr>
        <w:t xml:space="preserve"> </w:t>
      </w:r>
      <w:r w:rsidRPr="004134E7">
        <w:rPr>
          <w:rFonts w:ascii="Verdana" w:hAnsi="Verdana" w:cs="Verdana"/>
          <w:color w:val="000000"/>
          <w:spacing w:val="-7"/>
          <w:sz w:val="16"/>
          <w:szCs w:val="16"/>
          <w:lang w:val="es-ES_tradnl"/>
        </w:rPr>
        <w:t>de reserva. (Capitulo 10., 3.)</w:t>
      </w:r>
      <w:r w:rsidRPr="004134E7">
        <w:rPr>
          <w:rFonts w:ascii="Verdana" w:hAnsi="Verdana" w:cs="Verdana"/>
          <w:color w:val="000000"/>
          <w:spacing w:val="-7"/>
          <w:sz w:val="16"/>
          <w:szCs w:val="16"/>
          <w:lang w:val="es-ES_tradnl"/>
        </w:rPr>
        <w:tab/>
      </w:r>
    </w:p>
    <w:p w:rsidR="00386259" w:rsidRPr="004134E7" w:rsidRDefault="00386259" w:rsidP="000D5CE9">
      <w:pPr>
        <w:jc w:val="both"/>
        <w:rPr>
          <w:rFonts w:ascii="Verdana" w:hAnsi="Verdana"/>
          <w:b/>
          <w:sz w:val="16"/>
          <w:szCs w:val="16"/>
        </w:rPr>
      </w:pPr>
    </w:p>
    <w:p w:rsidR="00386259" w:rsidRPr="004134E7" w:rsidRDefault="00386259" w:rsidP="000D5CE9">
      <w:pPr>
        <w:jc w:val="both"/>
        <w:rPr>
          <w:rFonts w:ascii="Verdana" w:hAnsi="Verdana"/>
          <w:b/>
          <w:sz w:val="16"/>
          <w:szCs w:val="16"/>
        </w:rPr>
      </w:pPr>
      <w:r w:rsidRPr="004134E7">
        <w:rPr>
          <w:rFonts w:ascii="Verdana" w:hAnsi="Verdana"/>
          <w:b/>
          <w:sz w:val="16"/>
          <w:szCs w:val="16"/>
        </w:rPr>
        <w:t>EL PRINCIPIO DE RESERVA</w:t>
      </w:r>
    </w:p>
    <w:p w:rsidR="00386259" w:rsidRPr="004134E7" w:rsidRDefault="00386259" w:rsidP="000D5CE9">
      <w:pPr>
        <w:jc w:val="both"/>
        <w:rPr>
          <w:rFonts w:ascii="Verdana" w:hAnsi="Verdana"/>
          <w:sz w:val="16"/>
          <w:szCs w:val="16"/>
        </w:rPr>
      </w:pPr>
      <w:r w:rsidRPr="004134E7">
        <w:rPr>
          <w:rFonts w:ascii="Verdana" w:hAnsi="Verdana"/>
          <w:sz w:val="16"/>
          <w:szCs w:val="16"/>
        </w:rPr>
        <w:t xml:space="preserve">El principio de </w:t>
      </w:r>
      <w:r w:rsidRPr="004134E7">
        <w:rPr>
          <w:rFonts w:ascii="Verdana" w:hAnsi="Verdana"/>
          <w:b/>
          <w:sz w:val="16"/>
          <w:szCs w:val="16"/>
        </w:rPr>
        <w:t>reserva</w:t>
      </w:r>
      <w:r w:rsidRPr="004134E7">
        <w:rPr>
          <w:rFonts w:ascii="Verdana" w:hAnsi="Verdana"/>
          <w:sz w:val="16"/>
          <w:szCs w:val="16"/>
        </w:rPr>
        <w:t xml:space="preserve"> no solo impone al abogado mantener en secreto todo lo que de cualquier forma ha llegado a su conocimiento con ocasión del desempeño del encargo profesional que el cliente le confirió, sino que le impone también observar una conducta inspirada en la discreción y reserva absoluta.</w:t>
      </w:r>
    </w:p>
    <w:p w:rsidR="00386259" w:rsidRPr="004134E7" w:rsidRDefault="00386259" w:rsidP="000D5CE9">
      <w:pPr>
        <w:jc w:val="both"/>
        <w:rPr>
          <w:rFonts w:ascii="Verdana" w:hAnsi="Verdana"/>
          <w:sz w:val="16"/>
          <w:szCs w:val="16"/>
        </w:rPr>
      </w:pPr>
    </w:p>
    <w:p w:rsidR="00386259" w:rsidRPr="004134E7" w:rsidRDefault="00386259" w:rsidP="000D5CE9">
      <w:pPr>
        <w:jc w:val="both"/>
        <w:rPr>
          <w:rFonts w:ascii="Verdana" w:hAnsi="Verdana"/>
          <w:sz w:val="16"/>
          <w:szCs w:val="16"/>
        </w:rPr>
      </w:pPr>
      <w:r w:rsidRPr="004134E7">
        <w:rPr>
          <w:rFonts w:ascii="Verdana" w:hAnsi="Verdana"/>
          <w:sz w:val="16"/>
          <w:szCs w:val="16"/>
        </w:rPr>
        <w:t>El deber de reserva no se refiere a cuanto tiene que ver con las vicisitudes de la controversia o del asunto, sino que se extiende a cualquier otra circunstancia en la que los citados sujetos estén directa o indirectamente implicados. Por ello, desde un punto de vista deontológico, el deber de reserva presenta un contenido más amplio del que normalmente se le atribuye al secreto profesional al que se refiere el cod. Penal.</w:t>
      </w:r>
    </w:p>
    <w:p w:rsidR="00386259" w:rsidRPr="004134E7" w:rsidRDefault="00386259" w:rsidP="000D5CE9">
      <w:pPr>
        <w:jc w:val="both"/>
        <w:rPr>
          <w:rFonts w:ascii="Verdana" w:hAnsi="Verdana"/>
          <w:sz w:val="16"/>
          <w:szCs w:val="16"/>
        </w:rPr>
      </w:pPr>
    </w:p>
    <w:p w:rsidR="00386259" w:rsidRPr="004134E7" w:rsidRDefault="00386259" w:rsidP="000D5CE9">
      <w:pPr>
        <w:jc w:val="both"/>
        <w:rPr>
          <w:rFonts w:ascii="Verdana" w:hAnsi="Verdana"/>
          <w:sz w:val="16"/>
          <w:szCs w:val="16"/>
        </w:rPr>
      </w:pPr>
      <w:r w:rsidRPr="004134E7">
        <w:rPr>
          <w:rFonts w:ascii="Verdana" w:hAnsi="Verdana"/>
          <w:sz w:val="16"/>
          <w:szCs w:val="16"/>
        </w:rPr>
        <w:t>Las confidencias que el cliente hace al abogado sirven para la defensa y están destinadas a ser divulgadas, observación que no es del todo cierta, porque el abogado tiene la obligación de distinguir lo que es conveniente o posible utilizar en la labor de defensa de aquello, que en cambio, debe permanecer secreto.</w:t>
      </w:r>
    </w:p>
    <w:p w:rsidR="00386259" w:rsidRPr="004134E7" w:rsidRDefault="00386259" w:rsidP="000D5CE9">
      <w:pPr>
        <w:jc w:val="both"/>
        <w:rPr>
          <w:rFonts w:ascii="Verdana" w:hAnsi="Verdana"/>
          <w:sz w:val="16"/>
          <w:szCs w:val="16"/>
        </w:rPr>
      </w:pPr>
      <w:r w:rsidRPr="004134E7">
        <w:rPr>
          <w:rFonts w:ascii="Verdana" w:hAnsi="Verdana"/>
          <w:sz w:val="16"/>
          <w:szCs w:val="16"/>
        </w:rPr>
        <w:t>Se podría decir que el principio de reserva contradice el principio de información, pero, considerándolo bien, la contradicción no existe, porque éste último principio (info) se refiere al conocimiento de noticias, de hechos, de cosas y de circunstancias que sirven a la tarea de la de la defensa, mientras que las noticias que de dan al cliente sobra la marcha de la causa quedan confinadas entre abogado y asistido.</w:t>
      </w:r>
    </w:p>
    <w:p w:rsidR="00386259" w:rsidRPr="004134E7" w:rsidRDefault="00386259" w:rsidP="000D5CE9">
      <w:pPr>
        <w:jc w:val="both"/>
        <w:rPr>
          <w:rFonts w:ascii="Verdana" w:hAnsi="Verdana"/>
          <w:sz w:val="16"/>
          <w:szCs w:val="16"/>
        </w:rPr>
      </w:pPr>
      <w:r w:rsidRPr="004134E7">
        <w:rPr>
          <w:rFonts w:ascii="Verdana" w:hAnsi="Verdana"/>
          <w:sz w:val="16"/>
          <w:szCs w:val="16"/>
        </w:rPr>
        <w:t>De cualquier forma, la regla general es la conservación del secreto, sobre todo con relación a terceros.</w:t>
      </w:r>
    </w:p>
    <w:p w:rsidR="00386259" w:rsidRPr="004134E7" w:rsidRDefault="00386259" w:rsidP="000D5CE9">
      <w:pPr>
        <w:jc w:val="both"/>
        <w:rPr>
          <w:rFonts w:ascii="Verdana" w:hAnsi="Verdana"/>
          <w:sz w:val="16"/>
          <w:szCs w:val="16"/>
        </w:rPr>
      </w:pPr>
    </w:p>
    <w:p w:rsidR="00BC31CB" w:rsidRPr="00BC31CB" w:rsidRDefault="00BC31CB" w:rsidP="000D5CE9">
      <w:pPr>
        <w:jc w:val="both"/>
        <w:rPr>
          <w:rFonts w:ascii="Verdana" w:hAnsi="Verdana"/>
          <w:sz w:val="16"/>
          <w:szCs w:val="16"/>
        </w:rPr>
      </w:pPr>
      <w:r w:rsidRPr="00BC31CB">
        <w:rPr>
          <w:rFonts w:ascii="Verdana" w:hAnsi="Verdana"/>
          <w:sz w:val="16"/>
          <w:szCs w:val="16"/>
        </w:rPr>
        <w:t>…………………………</w:t>
      </w:r>
      <w:r>
        <w:rPr>
          <w:rFonts w:ascii="Verdana" w:hAnsi="Verdana"/>
          <w:sz w:val="16"/>
          <w:szCs w:val="16"/>
        </w:rPr>
        <w:t>………………………………………………………….</w:t>
      </w:r>
      <w:r w:rsidRPr="00BC31CB">
        <w:rPr>
          <w:rFonts w:ascii="Verdana" w:hAnsi="Verdana"/>
          <w:sz w:val="16"/>
          <w:szCs w:val="16"/>
        </w:rPr>
        <w:t>………………………………………………………………………………………………………</w:t>
      </w:r>
    </w:p>
    <w:p w:rsidR="00386259" w:rsidRPr="004134E7" w:rsidRDefault="00386259" w:rsidP="000D5CE9">
      <w:pPr>
        <w:shd w:val="clear" w:color="auto" w:fill="FFFFFF"/>
        <w:ind w:left="134"/>
        <w:jc w:val="both"/>
        <w:rPr>
          <w:rFonts w:ascii="Verdana" w:hAnsi="Verdana" w:cs="Verdana"/>
          <w:sz w:val="16"/>
          <w:szCs w:val="16"/>
        </w:rPr>
      </w:pPr>
      <w:r w:rsidRPr="004134E7">
        <w:rPr>
          <w:rFonts w:ascii="Verdana" w:hAnsi="Verdana" w:cs="Verdana"/>
          <w:color w:val="000000"/>
          <w:spacing w:val="-6"/>
          <w:sz w:val="16"/>
          <w:szCs w:val="16"/>
          <w:lang w:val="es-ES_tradnl"/>
        </w:rPr>
        <w:t>c. Las relaciones con el Ente Profesional en General (Cap. 14., li.)</w:t>
      </w:r>
    </w:p>
    <w:p w:rsidR="00386259" w:rsidRPr="004134E7" w:rsidRDefault="00386259" w:rsidP="000D5CE9">
      <w:pPr>
        <w:jc w:val="both"/>
        <w:rPr>
          <w:rFonts w:ascii="Verdana" w:hAnsi="Verdana"/>
          <w:b/>
          <w:sz w:val="16"/>
          <w:szCs w:val="16"/>
        </w:rPr>
      </w:pPr>
      <w:r w:rsidRPr="004134E7">
        <w:rPr>
          <w:rFonts w:ascii="Verdana" w:hAnsi="Verdana"/>
          <w:b/>
          <w:sz w:val="16"/>
          <w:szCs w:val="16"/>
        </w:rPr>
        <w:t>LAS RELACIONES CON EL ENTE EN GENERAL</w:t>
      </w:r>
    </w:p>
    <w:p w:rsidR="00386259" w:rsidRPr="004134E7" w:rsidRDefault="00386259" w:rsidP="000D5CE9">
      <w:pPr>
        <w:jc w:val="both"/>
        <w:rPr>
          <w:rFonts w:ascii="Verdana" w:hAnsi="Verdana"/>
          <w:sz w:val="16"/>
          <w:szCs w:val="16"/>
        </w:rPr>
      </w:pPr>
      <w:r w:rsidRPr="004134E7">
        <w:rPr>
          <w:rFonts w:ascii="Verdana" w:hAnsi="Verdana"/>
          <w:sz w:val="16"/>
          <w:szCs w:val="16"/>
        </w:rPr>
        <w:t>Las relaciones que se establecen entre los inscriptos en el registro y el ente profesional se configura por la doctrina como las relaciones jerárquicas de subordinación particular que se basan en la inserción del profesional a un grupo comunitario organizado en el que el inscripto asume la cualidad de miembro orgánico.</w:t>
      </w:r>
    </w:p>
    <w:p w:rsidR="00386259" w:rsidRPr="004134E7" w:rsidRDefault="00386259" w:rsidP="000D5CE9">
      <w:pPr>
        <w:jc w:val="both"/>
        <w:rPr>
          <w:rFonts w:ascii="Verdana" w:hAnsi="Verdana"/>
          <w:sz w:val="16"/>
          <w:szCs w:val="16"/>
        </w:rPr>
      </w:pPr>
      <w:r w:rsidRPr="004134E7">
        <w:rPr>
          <w:rFonts w:ascii="Verdana" w:hAnsi="Verdana"/>
          <w:sz w:val="16"/>
          <w:szCs w:val="16"/>
        </w:rPr>
        <w:t>Estas relaciones tienen relevancia desde un triple punto de vista:</w:t>
      </w:r>
    </w:p>
    <w:p w:rsidR="00386259" w:rsidRPr="004134E7" w:rsidRDefault="00386259" w:rsidP="000D5CE9">
      <w:pPr>
        <w:jc w:val="both"/>
        <w:rPr>
          <w:rFonts w:ascii="Verdana" w:hAnsi="Verdana"/>
          <w:sz w:val="16"/>
          <w:szCs w:val="16"/>
        </w:rPr>
      </w:pPr>
      <w:r w:rsidRPr="004134E7">
        <w:rPr>
          <w:rFonts w:ascii="Verdana" w:hAnsi="Verdana"/>
          <w:sz w:val="16"/>
          <w:szCs w:val="16"/>
        </w:rPr>
        <w:t>JURIDICO: el legislador se ha preocupado de dar a las relaciones que se desarrollan dentro del ordenamiento profesional el carácter de la democraticidad.</w:t>
      </w:r>
    </w:p>
    <w:p w:rsidR="00386259" w:rsidRPr="004134E7" w:rsidRDefault="00386259" w:rsidP="000D5CE9">
      <w:pPr>
        <w:jc w:val="both"/>
        <w:rPr>
          <w:rFonts w:ascii="Verdana" w:hAnsi="Verdana"/>
          <w:sz w:val="16"/>
          <w:szCs w:val="16"/>
        </w:rPr>
      </w:pPr>
      <w:r w:rsidRPr="004134E7">
        <w:rPr>
          <w:rFonts w:ascii="Verdana" w:hAnsi="Verdana"/>
          <w:sz w:val="16"/>
          <w:szCs w:val="16"/>
        </w:rPr>
        <w:t>SOCIOLOGICO: los miembros contraen deberes de lealtad, fidelidad, colaboración, respeto mutuo y camaradería, ya en base a la tradición, en base a la naturaleza institucional del grupo mismo al que el legislador a dotado de personalidad (en los países donde funciona la colegiatura obligatoria)</w:t>
      </w:r>
    </w:p>
    <w:p w:rsidR="00386259" w:rsidRPr="004134E7" w:rsidRDefault="00386259" w:rsidP="000D5CE9">
      <w:pPr>
        <w:jc w:val="both"/>
        <w:rPr>
          <w:rFonts w:ascii="Verdana" w:hAnsi="Verdana"/>
          <w:sz w:val="16"/>
          <w:szCs w:val="16"/>
        </w:rPr>
      </w:pPr>
      <w:r w:rsidRPr="004134E7">
        <w:rPr>
          <w:rFonts w:ascii="Verdana" w:hAnsi="Verdana"/>
          <w:sz w:val="16"/>
          <w:szCs w:val="16"/>
        </w:rPr>
        <w:t>DEONTOLOGICO: los propios miembros del grupo, deben caracterizar sus comportamientos y por tanto sus relaciones recíprocas por los principios deontológicos de corrección, colegialidad, lealtad etc.</w:t>
      </w:r>
    </w:p>
    <w:p w:rsidR="00386259" w:rsidRPr="004134E7" w:rsidRDefault="00386259" w:rsidP="000D5CE9">
      <w:pPr>
        <w:jc w:val="both"/>
        <w:rPr>
          <w:rFonts w:ascii="Verdana" w:hAnsi="Verdana"/>
          <w:sz w:val="16"/>
          <w:szCs w:val="16"/>
        </w:rPr>
      </w:pPr>
    </w:p>
    <w:p w:rsidR="00BC31CB" w:rsidRPr="00BC31CB" w:rsidRDefault="00BC31CB" w:rsidP="000D5CE9">
      <w:pPr>
        <w:jc w:val="both"/>
        <w:rPr>
          <w:rFonts w:ascii="Verdana" w:hAnsi="Verdana"/>
          <w:sz w:val="16"/>
          <w:szCs w:val="16"/>
        </w:rPr>
      </w:pPr>
      <w:r w:rsidRPr="00BC31CB">
        <w:rPr>
          <w:rFonts w:ascii="Verdana" w:hAnsi="Verdana"/>
          <w:sz w:val="16"/>
          <w:szCs w:val="16"/>
        </w:rPr>
        <w:t>…………………………</w:t>
      </w:r>
      <w:r>
        <w:rPr>
          <w:rFonts w:ascii="Verdana" w:hAnsi="Verdana"/>
          <w:sz w:val="16"/>
          <w:szCs w:val="16"/>
        </w:rPr>
        <w:t>………………………………………………………….</w:t>
      </w:r>
      <w:r w:rsidRPr="00BC31CB">
        <w:rPr>
          <w:rFonts w:ascii="Verdana" w:hAnsi="Verdana"/>
          <w:sz w:val="16"/>
          <w:szCs w:val="16"/>
        </w:rPr>
        <w:t>………………………………………………………………………………………………………</w:t>
      </w:r>
    </w:p>
    <w:p w:rsidR="00386259" w:rsidRPr="004134E7" w:rsidRDefault="00386259" w:rsidP="000D5CE9">
      <w:pPr>
        <w:shd w:val="clear" w:color="auto" w:fill="FFFFFF"/>
        <w:ind w:left="132"/>
        <w:jc w:val="both"/>
        <w:rPr>
          <w:rFonts w:ascii="Verdana" w:hAnsi="Verdana" w:cs="Verdana"/>
          <w:color w:val="000000"/>
          <w:spacing w:val="-5"/>
          <w:sz w:val="16"/>
          <w:szCs w:val="16"/>
          <w:lang w:val="es-ES_tradnl"/>
        </w:rPr>
      </w:pPr>
      <w:r w:rsidRPr="004134E7">
        <w:rPr>
          <w:rFonts w:ascii="Verdana" w:hAnsi="Verdana" w:cs="Verdana"/>
          <w:color w:val="000000"/>
          <w:spacing w:val="-5"/>
          <w:sz w:val="16"/>
          <w:szCs w:val="16"/>
          <w:lang w:val="es-ES_tradnl"/>
        </w:rPr>
        <w:t>d. El Colegio de Abogados del Paraguay: Estatutos Sociales (Cap. 14., 2.)</w:t>
      </w:r>
    </w:p>
    <w:p w:rsidR="00386259" w:rsidRPr="004134E7" w:rsidRDefault="00386259" w:rsidP="000D5CE9">
      <w:pPr>
        <w:jc w:val="both"/>
        <w:rPr>
          <w:rFonts w:ascii="Verdana" w:hAnsi="Verdana"/>
          <w:b/>
          <w:sz w:val="16"/>
          <w:szCs w:val="16"/>
        </w:rPr>
      </w:pPr>
      <w:r w:rsidRPr="004134E7">
        <w:rPr>
          <w:rFonts w:ascii="Verdana" w:hAnsi="Verdana"/>
          <w:b/>
          <w:sz w:val="16"/>
          <w:szCs w:val="16"/>
        </w:rPr>
        <w:t>EL COLEGIO DE ABOGADOS DEL PARAGUAY</w:t>
      </w:r>
    </w:p>
    <w:p w:rsidR="00386259" w:rsidRPr="004134E7" w:rsidRDefault="00386259" w:rsidP="000D5CE9">
      <w:pPr>
        <w:jc w:val="both"/>
        <w:rPr>
          <w:rFonts w:ascii="Verdana" w:hAnsi="Verdana"/>
          <w:sz w:val="16"/>
          <w:szCs w:val="16"/>
        </w:rPr>
      </w:pPr>
    </w:p>
    <w:p w:rsidR="00386259" w:rsidRPr="004134E7" w:rsidRDefault="00386259" w:rsidP="000D5CE9">
      <w:pPr>
        <w:jc w:val="both"/>
        <w:rPr>
          <w:rFonts w:ascii="Verdana" w:hAnsi="Verdana"/>
          <w:sz w:val="16"/>
          <w:szCs w:val="16"/>
        </w:rPr>
      </w:pPr>
      <w:r w:rsidRPr="004134E7">
        <w:rPr>
          <w:rFonts w:ascii="Verdana" w:hAnsi="Verdana"/>
          <w:sz w:val="16"/>
          <w:szCs w:val="16"/>
        </w:rPr>
        <w:t>El Colegio de Abogados del Paraguay es el organismo rector de la abogacía paraguaya, fue fundado el 5 de Junio de 1942, con personería jurídica reconocida por Decreto Nº 17.296 del 2 de marzo de 1943. Constituyendo originalmente una asociación civil, podrá cumplir funciones de derecho público en cuanto así lo autorice la legislación nacional.</w:t>
      </w:r>
      <w:r w:rsidRPr="004134E7">
        <w:rPr>
          <w:rFonts w:ascii="Verdana" w:hAnsi="Verdana"/>
          <w:sz w:val="16"/>
          <w:szCs w:val="16"/>
        </w:rPr>
        <w:br/>
        <w:t>Es una entidad de bien común y durará mientras subsistan los fines que persigue</w:t>
      </w:r>
      <w:r w:rsidRPr="004134E7">
        <w:rPr>
          <w:rFonts w:ascii="Verdana" w:hAnsi="Verdana"/>
          <w:sz w:val="16"/>
          <w:szCs w:val="16"/>
        </w:rPr>
        <w:br/>
        <w:t>El domicilio del Colegio es la ciudad de Asunción, Capital de la República del Paraguay.</w:t>
      </w:r>
    </w:p>
    <w:p w:rsidR="00386259" w:rsidRPr="004134E7" w:rsidRDefault="00386259" w:rsidP="000D5CE9">
      <w:pPr>
        <w:pStyle w:val="trebuchet1"/>
        <w:spacing w:before="0" w:beforeAutospacing="0" w:after="0" w:afterAutospacing="0" w:line="240" w:lineRule="auto"/>
        <w:ind w:firstLine="0"/>
        <w:rPr>
          <w:rFonts w:ascii="Verdana" w:hAnsi="Verdana"/>
          <w:b/>
          <w:bCs/>
          <w:sz w:val="16"/>
          <w:szCs w:val="16"/>
        </w:rPr>
      </w:pPr>
      <w:r w:rsidRPr="004134E7">
        <w:rPr>
          <w:rFonts w:ascii="Verdana" w:hAnsi="Verdana"/>
          <w:b/>
          <w:bCs/>
          <w:sz w:val="16"/>
          <w:szCs w:val="16"/>
        </w:rPr>
        <w:t>Los Fines del Colegio de Abogados son:</w:t>
      </w:r>
    </w:p>
    <w:p w:rsidR="00386259" w:rsidRPr="004134E7" w:rsidRDefault="00386259" w:rsidP="000D5CE9">
      <w:pPr>
        <w:jc w:val="both"/>
        <w:rPr>
          <w:rFonts w:ascii="Verdana" w:hAnsi="Verdana"/>
          <w:sz w:val="16"/>
          <w:szCs w:val="16"/>
        </w:rPr>
      </w:pPr>
      <w:r w:rsidRPr="004134E7">
        <w:rPr>
          <w:rFonts w:ascii="Verdana" w:hAnsi="Verdana"/>
          <w:sz w:val="16"/>
          <w:szCs w:val="16"/>
        </w:rPr>
        <w:t>Promover y defender la causa de la justicia para cuya concreción bregará por la instauración y efectiva vigencia del Estado de Derecho fundado en los principios de la democracia;</w:t>
      </w:r>
    </w:p>
    <w:p w:rsidR="00386259" w:rsidRPr="004134E7" w:rsidRDefault="00386259" w:rsidP="000D5CE9">
      <w:pPr>
        <w:jc w:val="both"/>
        <w:rPr>
          <w:rFonts w:ascii="Verdana" w:hAnsi="Verdana"/>
          <w:sz w:val="16"/>
          <w:szCs w:val="16"/>
        </w:rPr>
      </w:pPr>
      <w:r w:rsidRPr="004134E7">
        <w:rPr>
          <w:rFonts w:ascii="Verdana" w:hAnsi="Verdana"/>
          <w:sz w:val="16"/>
          <w:szCs w:val="16"/>
        </w:rPr>
        <w:t>Defender la libertad e independencia de los abogados en el ejercicio de su profesión, inconcebible sin la correlativa independencia del Poder Judicial y los magistrados que lo integran;</w:t>
      </w:r>
    </w:p>
    <w:p w:rsidR="00386259" w:rsidRPr="004134E7" w:rsidRDefault="00386259" w:rsidP="000D5CE9">
      <w:pPr>
        <w:pStyle w:val="trebuchet1"/>
        <w:spacing w:before="0" w:beforeAutospacing="0" w:after="0" w:afterAutospacing="0" w:line="240" w:lineRule="auto"/>
        <w:ind w:firstLine="0"/>
        <w:rPr>
          <w:rFonts w:ascii="Verdana" w:hAnsi="Verdana"/>
          <w:sz w:val="16"/>
          <w:szCs w:val="16"/>
        </w:rPr>
      </w:pPr>
      <w:r w:rsidRPr="004134E7">
        <w:rPr>
          <w:rFonts w:ascii="Verdana" w:hAnsi="Verdana"/>
          <w:sz w:val="16"/>
          <w:szCs w:val="16"/>
        </w:rPr>
        <w:t>Ejercer la representación y defensa de la abogacía ante los poderes públicos, autoridades jurisdiccionales o de otra naturaleza, entidades públicas o privadas, con la legitimación para intervenir en cuanto a litigio o causa afecte los intereses de la profesión;</w:t>
      </w:r>
    </w:p>
    <w:p w:rsidR="00386259" w:rsidRPr="004134E7" w:rsidRDefault="00386259" w:rsidP="000D5CE9">
      <w:pPr>
        <w:pStyle w:val="trebuchet1"/>
        <w:spacing w:before="0" w:beforeAutospacing="0" w:after="0" w:afterAutospacing="0" w:line="240" w:lineRule="auto"/>
        <w:ind w:firstLine="0"/>
        <w:rPr>
          <w:rFonts w:ascii="Verdana" w:hAnsi="Verdana"/>
          <w:sz w:val="16"/>
          <w:szCs w:val="16"/>
        </w:rPr>
      </w:pPr>
      <w:r w:rsidRPr="004134E7">
        <w:rPr>
          <w:rFonts w:ascii="Verdana" w:hAnsi="Verdana"/>
          <w:sz w:val="16"/>
          <w:szCs w:val="16"/>
        </w:rPr>
        <w:t>Ordenar la actividad profesional, conforme a las leyes, administrando la matrícula, ejerciendo facultades disciplinarias, bregando por la observancia de normas éticas de la profesión, el honor, la dignidad y el respeto a los abogados para el cumplimiento de su rol en la sociedad;</w:t>
      </w:r>
    </w:p>
    <w:p w:rsidR="00386259" w:rsidRPr="004134E7" w:rsidRDefault="00386259" w:rsidP="000D5CE9">
      <w:pPr>
        <w:jc w:val="both"/>
        <w:rPr>
          <w:rFonts w:ascii="Verdana" w:hAnsi="Verdana"/>
          <w:sz w:val="16"/>
          <w:szCs w:val="16"/>
        </w:rPr>
      </w:pPr>
      <w:r w:rsidRPr="004134E7">
        <w:rPr>
          <w:rFonts w:ascii="Verdana" w:hAnsi="Verdana"/>
          <w:sz w:val="16"/>
          <w:szCs w:val="16"/>
        </w:rPr>
        <w:t>Promover la exigencia de una formación jurídica de alto nivel como condición de acceso a la profesión, y al propio tiempo organizar la capacitación profesional permanente de sus miembros mediante acciones de carácter cultural, científico y académico; participar en los planes de estudios brindados por las universidades;</w:t>
      </w:r>
      <w:r w:rsidRPr="004134E7">
        <w:rPr>
          <w:rFonts w:ascii="Verdana" w:hAnsi="Verdana"/>
          <w:sz w:val="16"/>
          <w:szCs w:val="16"/>
        </w:rPr>
        <w:br/>
      </w:r>
      <w:r w:rsidRPr="004134E7">
        <w:rPr>
          <w:rFonts w:ascii="Verdana" w:hAnsi="Verdana"/>
          <w:sz w:val="16"/>
          <w:szCs w:val="16"/>
        </w:rPr>
        <w:br/>
        <w:t>Crear organismos y desarrollar acciones que fomenten la solidaridad, la asistencia mutua y la recíproca consideración de sus miembros, organizando servicios y el establecimiento de condiciones materiales acordes con la dignidad de la profesión;</w:t>
      </w:r>
      <w:r w:rsidRPr="004134E7">
        <w:rPr>
          <w:rFonts w:ascii="Verdana" w:hAnsi="Verdana"/>
          <w:sz w:val="16"/>
          <w:szCs w:val="16"/>
        </w:rPr>
        <w:br/>
      </w:r>
      <w:r w:rsidRPr="004134E7">
        <w:rPr>
          <w:rFonts w:ascii="Verdana" w:hAnsi="Verdana"/>
          <w:sz w:val="16"/>
          <w:szCs w:val="16"/>
        </w:rPr>
        <w:br/>
        <w:t>Promover la armonía y la colaboración entre los colegiados impidiendo la competencia desleal, defendiendo sus intereses contra el intrusismo de personas no habilitadas, arbitrando conciliaciones y resolviendo las discrepancias que suscite el desempeño de los profesionales;</w:t>
      </w:r>
    </w:p>
    <w:p w:rsidR="00386259" w:rsidRPr="004134E7" w:rsidRDefault="00386259" w:rsidP="000D5CE9">
      <w:pPr>
        <w:jc w:val="both"/>
        <w:rPr>
          <w:rFonts w:ascii="Verdana" w:hAnsi="Verdana"/>
          <w:sz w:val="16"/>
          <w:szCs w:val="16"/>
        </w:rPr>
      </w:pPr>
      <w:r w:rsidRPr="004134E7">
        <w:rPr>
          <w:rFonts w:ascii="Verdana" w:hAnsi="Verdana"/>
          <w:sz w:val="16"/>
          <w:szCs w:val="16"/>
        </w:rPr>
        <w:t>Defender las incumbencias legítimas de los abogados, exigir el libre acceso a actuaciones que pudieran afectar cualquier justiciable, así como exigir el tratamiento decoroso y respetuoso del abogado en cualquier instancia y de parte de cualquier autoridad o funcionario, como partícipe en la administración de la justicia;</w:t>
      </w:r>
    </w:p>
    <w:p w:rsidR="00386259" w:rsidRPr="004134E7" w:rsidRDefault="00386259" w:rsidP="000D5CE9">
      <w:pPr>
        <w:jc w:val="both"/>
        <w:rPr>
          <w:rFonts w:ascii="Verdana" w:hAnsi="Verdana"/>
          <w:sz w:val="16"/>
          <w:szCs w:val="16"/>
        </w:rPr>
      </w:pPr>
      <w:r w:rsidRPr="004134E7">
        <w:rPr>
          <w:rFonts w:ascii="Verdana" w:hAnsi="Verdana"/>
          <w:sz w:val="16"/>
          <w:szCs w:val="16"/>
        </w:rPr>
        <w:t>Promover el mejoramiento de la legislación general del país, prestando la colaboración que a tal efecto recaben los poderes públicos o ejerciendo el derecho de petición. En particular coadyuvar y promover el mejoramiento de los servicios de la Administración de la Justicia;</w:t>
      </w:r>
    </w:p>
    <w:p w:rsidR="00386259" w:rsidRPr="004134E7" w:rsidRDefault="00386259" w:rsidP="000D5CE9">
      <w:pPr>
        <w:jc w:val="both"/>
        <w:rPr>
          <w:rFonts w:ascii="Verdana" w:hAnsi="Verdana"/>
          <w:sz w:val="16"/>
          <w:szCs w:val="16"/>
        </w:rPr>
      </w:pPr>
      <w:r w:rsidRPr="004134E7">
        <w:rPr>
          <w:rFonts w:ascii="Verdana" w:hAnsi="Verdana"/>
          <w:sz w:val="16"/>
          <w:szCs w:val="16"/>
        </w:rPr>
        <w:lastRenderedPageBreak/>
        <w:t>Defender de manera intransigente los Derechos Humanos y en especial el derecho de toda persona de acceder en condiciones de igualdad a la Justicia, a ser juzgado públicamente ante tribunales competentes, naturales, independientes, e imparciales con adecuada asistencia profesional;</w:t>
      </w:r>
    </w:p>
    <w:p w:rsidR="00386259" w:rsidRPr="004134E7" w:rsidRDefault="00386259" w:rsidP="000D5CE9">
      <w:pPr>
        <w:jc w:val="both"/>
        <w:rPr>
          <w:rFonts w:ascii="Verdana" w:hAnsi="Verdana"/>
          <w:sz w:val="16"/>
          <w:szCs w:val="16"/>
        </w:rPr>
      </w:pPr>
      <w:r w:rsidRPr="004134E7">
        <w:rPr>
          <w:rFonts w:ascii="Verdana" w:hAnsi="Verdana"/>
          <w:sz w:val="16"/>
          <w:szCs w:val="16"/>
        </w:rPr>
        <w:t>Promover la educación legal del pueblo y ejercer las demás acciones que deriven de los antecedentes fines o sean dispuestas por la legislación;</w:t>
      </w:r>
    </w:p>
    <w:p w:rsidR="00386259" w:rsidRPr="004134E7" w:rsidRDefault="00386259" w:rsidP="000D5CE9">
      <w:pPr>
        <w:jc w:val="both"/>
        <w:rPr>
          <w:rFonts w:ascii="Verdana" w:hAnsi="Verdana"/>
          <w:sz w:val="16"/>
          <w:szCs w:val="16"/>
        </w:rPr>
      </w:pPr>
      <w:r w:rsidRPr="004134E7">
        <w:rPr>
          <w:rFonts w:ascii="Verdana" w:hAnsi="Verdana"/>
          <w:sz w:val="16"/>
          <w:szCs w:val="16"/>
        </w:rPr>
        <w:t>Asociarse o establecer relaciones con organizaciones profesionales internacionales, con mira a la instauración de un orden internacional justo que garantice a escala mundial el respeto a la dignidad de la persona humana, y la paz.</w:t>
      </w:r>
    </w:p>
    <w:p w:rsidR="00386259" w:rsidRPr="004134E7" w:rsidRDefault="00386259" w:rsidP="000D5CE9">
      <w:pPr>
        <w:jc w:val="both"/>
        <w:rPr>
          <w:rFonts w:ascii="Verdana" w:hAnsi="Verdana"/>
          <w:b/>
          <w:sz w:val="16"/>
          <w:szCs w:val="16"/>
        </w:rPr>
      </w:pPr>
      <w:r w:rsidRPr="004134E7">
        <w:rPr>
          <w:rFonts w:ascii="Verdana" w:hAnsi="Verdana"/>
          <w:b/>
          <w:sz w:val="16"/>
          <w:szCs w:val="16"/>
        </w:rPr>
        <w:t>De los Socios</w:t>
      </w:r>
    </w:p>
    <w:p w:rsidR="00386259" w:rsidRPr="004134E7" w:rsidRDefault="00386259" w:rsidP="000D5CE9">
      <w:pPr>
        <w:jc w:val="both"/>
        <w:rPr>
          <w:rFonts w:ascii="Verdana" w:hAnsi="Verdana"/>
          <w:sz w:val="16"/>
          <w:szCs w:val="16"/>
        </w:rPr>
      </w:pPr>
      <w:r w:rsidRPr="004134E7">
        <w:rPr>
          <w:rFonts w:ascii="Verdana" w:hAnsi="Verdana"/>
          <w:sz w:val="16"/>
          <w:szCs w:val="16"/>
        </w:rPr>
        <w:t xml:space="preserve">Art. 5º.- Habrá cuatro categorías de socios: </w:t>
      </w:r>
    </w:p>
    <w:p w:rsidR="00386259" w:rsidRPr="004134E7" w:rsidRDefault="00386259" w:rsidP="000D5CE9">
      <w:pPr>
        <w:jc w:val="both"/>
        <w:rPr>
          <w:rFonts w:ascii="Verdana" w:hAnsi="Verdana"/>
          <w:b/>
          <w:sz w:val="16"/>
          <w:szCs w:val="16"/>
        </w:rPr>
      </w:pPr>
      <w:r w:rsidRPr="004134E7">
        <w:rPr>
          <w:rFonts w:ascii="Verdana" w:hAnsi="Verdana"/>
          <w:b/>
          <w:sz w:val="16"/>
          <w:szCs w:val="16"/>
        </w:rPr>
        <w:t>Activos, Simples, Correspondientes y Honorarios.</w:t>
      </w:r>
    </w:p>
    <w:p w:rsidR="00386259" w:rsidRPr="004134E7" w:rsidRDefault="00386259" w:rsidP="000D5CE9">
      <w:pPr>
        <w:jc w:val="both"/>
        <w:rPr>
          <w:rFonts w:ascii="Verdana" w:hAnsi="Verdana"/>
          <w:sz w:val="16"/>
          <w:szCs w:val="16"/>
        </w:rPr>
      </w:pPr>
      <w:r w:rsidRPr="004134E7">
        <w:rPr>
          <w:rFonts w:ascii="Verdana" w:hAnsi="Verdana"/>
          <w:sz w:val="16"/>
          <w:szCs w:val="16"/>
        </w:rPr>
        <w:t xml:space="preserve">Art. 6º.- Son socios activos aquellos abogados ejercientes de la profesión, que reúnan los siguientes requisitos: </w:t>
      </w:r>
    </w:p>
    <w:p w:rsidR="00386259" w:rsidRPr="004134E7" w:rsidRDefault="00386259" w:rsidP="000D5CE9">
      <w:pPr>
        <w:widowControl/>
        <w:numPr>
          <w:ilvl w:val="0"/>
          <w:numId w:val="10"/>
        </w:numPr>
        <w:autoSpaceDE/>
        <w:autoSpaceDN/>
        <w:adjustRightInd/>
        <w:ind w:firstLine="0"/>
        <w:jc w:val="both"/>
        <w:rPr>
          <w:rFonts w:ascii="Verdana" w:hAnsi="Verdana"/>
          <w:sz w:val="16"/>
          <w:szCs w:val="16"/>
        </w:rPr>
      </w:pPr>
      <w:r w:rsidRPr="004134E7">
        <w:rPr>
          <w:rFonts w:ascii="Verdana" w:hAnsi="Verdana"/>
          <w:sz w:val="16"/>
          <w:szCs w:val="16"/>
        </w:rPr>
        <w:t xml:space="preserve">Poseer título habilitante y hallarse matriculado para el ejercicio de la profesión; </w:t>
      </w:r>
    </w:p>
    <w:p w:rsidR="00386259" w:rsidRPr="004134E7" w:rsidRDefault="00386259" w:rsidP="000D5CE9">
      <w:pPr>
        <w:widowControl/>
        <w:numPr>
          <w:ilvl w:val="0"/>
          <w:numId w:val="10"/>
        </w:numPr>
        <w:autoSpaceDE/>
        <w:autoSpaceDN/>
        <w:adjustRightInd/>
        <w:ind w:firstLine="0"/>
        <w:jc w:val="both"/>
        <w:rPr>
          <w:rFonts w:ascii="Verdana" w:hAnsi="Verdana"/>
          <w:sz w:val="16"/>
          <w:szCs w:val="16"/>
        </w:rPr>
      </w:pPr>
      <w:r w:rsidRPr="004134E7">
        <w:rPr>
          <w:rFonts w:ascii="Verdana" w:hAnsi="Verdana"/>
          <w:sz w:val="16"/>
          <w:szCs w:val="16"/>
        </w:rPr>
        <w:t>No desempeñar puesto público remunerado con el erario fiscal o municipal;</w:t>
      </w:r>
    </w:p>
    <w:p w:rsidR="00386259" w:rsidRPr="004134E7" w:rsidRDefault="00386259" w:rsidP="000D5CE9">
      <w:pPr>
        <w:widowControl/>
        <w:numPr>
          <w:ilvl w:val="0"/>
          <w:numId w:val="10"/>
        </w:numPr>
        <w:autoSpaceDE/>
        <w:autoSpaceDN/>
        <w:adjustRightInd/>
        <w:ind w:firstLine="0"/>
        <w:jc w:val="both"/>
        <w:rPr>
          <w:rFonts w:ascii="Verdana" w:hAnsi="Verdana"/>
          <w:sz w:val="16"/>
          <w:szCs w:val="16"/>
        </w:rPr>
      </w:pPr>
      <w:r w:rsidRPr="004134E7">
        <w:rPr>
          <w:rFonts w:ascii="Verdana" w:hAnsi="Verdana"/>
          <w:sz w:val="16"/>
          <w:szCs w:val="16"/>
        </w:rPr>
        <w:t>No hallarse afectado por incompatibilidades o inhabilidades que le impidan el ejercicio de la profesión y;</w:t>
      </w:r>
    </w:p>
    <w:p w:rsidR="00386259" w:rsidRPr="004134E7" w:rsidRDefault="00386259" w:rsidP="000D5CE9">
      <w:pPr>
        <w:widowControl/>
        <w:numPr>
          <w:ilvl w:val="0"/>
          <w:numId w:val="10"/>
        </w:numPr>
        <w:autoSpaceDE/>
        <w:autoSpaceDN/>
        <w:adjustRightInd/>
        <w:ind w:firstLine="0"/>
        <w:jc w:val="both"/>
        <w:rPr>
          <w:rFonts w:ascii="Verdana" w:hAnsi="Verdana"/>
          <w:sz w:val="16"/>
          <w:szCs w:val="16"/>
        </w:rPr>
      </w:pPr>
      <w:r w:rsidRPr="004134E7">
        <w:rPr>
          <w:rFonts w:ascii="Verdana" w:hAnsi="Verdana"/>
          <w:sz w:val="16"/>
          <w:szCs w:val="16"/>
        </w:rPr>
        <w:t>Ser aceptado en tal carácter por el Colegio. Esta aceptación es revocable cuando sobrevenga incompatibilidad o inhabilidad.</w:t>
      </w:r>
    </w:p>
    <w:p w:rsidR="00386259" w:rsidRPr="004134E7" w:rsidRDefault="00386259" w:rsidP="000D5CE9">
      <w:pPr>
        <w:jc w:val="both"/>
        <w:rPr>
          <w:rFonts w:ascii="Verdana" w:hAnsi="Verdana"/>
          <w:sz w:val="16"/>
          <w:szCs w:val="16"/>
        </w:rPr>
      </w:pPr>
      <w:r w:rsidRPr="004134E7">
        <w:rPr>
          <w:rFonts w:ascii="Verdana" w:hAnsi="Verdana"/>
          <w:sz w:val="16"/>
          <w:szCs w:val="16"/>
        </w:rPr>
        <w:t xml:space="preserve">Art. 7º.- La calidad de socio activo es incompatible con: </w:t>
      </w:r>
    </w:p>
    <w:p w:rsidR="00386259" w:rsidRPr="004134E7" w:rsidRDefault="00386259" w:rsidP="000D5CE9">
      <w:pPr>
        <w:widowControl/>
        <w:numPr>
          <w:ilvl w:val="0"/>
          <w:numId w:val="11"/>
        </w:numPr>
        <w:autoSpaceDE/>
        <w:autoSpaceDN/>
        <w:adjustRightInd/>
        <w:ind w:firstLine="0"/>
        <w:jc w:val="both"/>
        <w:rPr>
          <w:rFonts w:ascii="Verdana" w:hAnsi="Verdana"/>
          <w:sz w:val="16"/>
          <w:szCs w:val="16"/>
        </w:rPr>
      </w:pPr>
      <w:r w:rsidRPr="004134E7">
        <w:rPr>
          <w:rFonts w:ascii="Verdana" w:hAnsi="Verdana"/>
          <w:sz w:val="16"/>
          <w:szCs w:val="16"/>
        </w:rPr>
        <w:t>El desempeño del puesto público indicado en el inciso b, del artículo anterior;</w:t>
      </w:r>
    </w:p>
    <w:p w:rsidR="00386259" w:rsidRPr="004134E7" w:rsidRDefault="00386259" w:rsidP="000D5CE9">
      <w:pPr>
        <w:widowControl/>
        <w:numPr>
          <w:ilvl w:val="0"/>
          <w:numId w:val="11"/>
        </w:numPr>
        <w:autoSpaceDE/>
        <w:autoSpaceDN/>
        <w:adjustRightInd/>
        <w:ind w:firstLine="0"/>
        <w:jc w:val="both"/>
        <w:rPr>
          <w:rFonts w:ascii="Verdana" w:hAnsi="Verdana"/>
          <w:sz w:val="16"/>
          <w:szCs w:val="16"/>
        </w:rPr>
      </w:pPr>
      <w:r w:rsidRPr="004134E7">
        <w:rPr>
          <w:rFonts w:ascii="Verdana" w:hAnsi="Verdana"/>
          <w:sz w:val="16"/>
          <w:szCs w:val="16"/>
        </w:rPr>
        <w:t>El ejercicio de profesiones auxiliares de la administración de la justicia, tales como Peritos, Martilleros, Oficiales de Justicia, Traductores y demás que pudieran establecerse;</w:t>
      </w:r>
    </w:p>
    <w:p w:rsidR="00386259" w:rsidRPr="004134E7" w:rsidRDefault="00386259" w:rsidP="000D5CE9">
      <w:pPr>
        <w:widowControl/>
        <w:numPr>
          <w:ilvl w:val="0"/>
          <w:numId w:val="11"/>
        </w:numPr>
        <w:autoSpaceDE/>
        <w:autoSpaceDN/>
        <w:adjustRightInd/>
        <w:ind w:firstLine="0"/>
        <w:jc w:val="both"/>
        <w:rPr>
          <w:rFonts w:ascii="Verdana" w:hAnsi="Verdana"/>
          <w:sz w:val="16"/>
          <w:szCs w:val="16"/>
        </w:rPr>
      </w:pPr>
      <w:r w:rsidRPr="004134E7">
        <w:rPr>
          <w:rFonts w:ascii="Verdana" w:hAnsi="Verdana"/>
          <w:sz w:val="16"/>
          <w:szCs w:val="16"/>
        </w:rPr>
        <w:t>La función notarial y la materia como Procurador;</w:t>
      </w:r>
    </w:p>
    <w:p w:rsidR="00386259" w:rsidRPr="004134E7" w:rsidRDefault="00386259" w:rsidP="000D5CE9">
      <w:pPr>
        <w:widowControl/>
        <w:numPr>
          <w:ilvl w:val="0"/>
          <w:numId w:val="11"/>
        </w:numPr>
        <w:autoSpaceDE/>
        <w:autoSpaceDN/>
        <w:adjustRightInd/>
        <w:ind w:firstLine="0"/>
        <w:jc w:val="both"/>
        <w:rPr>
          <w:rFonts w:ascii="Verdana" w:hAnsi="Verdana"/>
          <w:sz w:val="16"/>
          <w:szCs w:val="16"/>
        </w:rPr>
      </w:pPr>
      <w:r w:rsidRPr="004134E7">
        <w:rPr>
          <w:rFonts w:ascii="Verdana" w:hAnsi="Verdana"/>
          <w:sz w:val="16"/>
          <w:szCs w:val="16"/>
        </w:rPr>
        <w:t>La condición de integrante, en servicio activo, de las Fuerzas Armadas o Policiales de la Nación.</w:t>
      </w:r>
    </w:p>
    <w:p w:rsidR="00386259" w:rsidRPr="004134E7" w:rsidRDefault="00386259" w:rsidP="000D5CE9">
      <w:pPr>
        <w:widowControl/>
        <w:numPr>
          <w:ilvl w:val="0"/>
          <w:numId w:val="11"/>
        </w:numPr>
        <w:autoSpaceDE/>
        <w:autoSpaceDN/>
        <w:adjustRightInd/>
        <w:ind w:firstLine="0"/>
        <w:jc w:val="both"/>
        <w:rPr>
          <w:rFonts w:ascii="Verdana" w:hAnsi="Verdana"/>
          <w:sz w:val="16"/>
          <w:szCs w:val="16"/>
        </w:rPr>
      </w:pPr>
      <w:r w:rsidRPr="004134E7">
        <w:rPr>
          <w:rFonts w:ascii="Verdana" w:hAnsi="Verdana"/>
          <w:sz w:val="16"/>
          <w:szCs w:val="16"/>
        </w:rPr>
        <w:t>El ejercicio de cargos lectivos.</w:t>
      </w:r>
    </w:p>
    <w:p w:rsidR="00386259" w:rsidRPr="004134E7" w:rsidRDefault="00386259" w:rsidP="000D5CE9">
      <w:pPr>
        <w:ind w:left="360"/>
        <w:jc w:val="both"/>
        <w:rPr>
          <w:rFonts w:ascii="Verdana" w:hAnsi="Verdana"/>
          <w:sz w:val="16"/>
          <w:szCs w:val="16"/>
        </w:rPr>
      </w:pPr>
      <w:r w:rsidRPr="004134E7">
        <w:rPr>
          <w:rFonts w:ascii="Verdana" w:hAnsi="Verdana"/>
          <w:sz w:val="16"/>
          <w:szCs w:val="16"/>
        </w:rPr>
        <w:t>La condición de asesor jurídico de un ente público no genera incompatibilidad, a condición de que al efecto se hallen instituidos por mandato asentado en escritura pública.</w:t>
      </w:r>
    </w:p>
    <w:p w:rsidR="00386259" w:rsidRPr="004134E7" w:rsidRDefault="00386259" w:rsidP="000D5CE9">
      <w:pPr>
        <w:jc w:val="both"/>
        <w:rPr>
          <w:rFonts w:ascii="Verdana" w:hAnsi="Verdana"/>
          <w:sz w:val="16"/>
          <w:szCs w:val="16"/>
        </w:rPr>
      </w:pPr>
      <w:r w:rsidRPr="004134E7">
        <w:rPr>
          <w:rFonts w:ascii="Verdana" w:hAnsi="Verdana"/>
          <w:sz w:val="16"/>
          <w:szCs w:val="16"/>
        </w:rPr>
        <w:t>Art. 8º.- Están inhabilitados para formar parte del colegio:</w:t>
      </w:r>
    </w:p>
    <w:p w:rsidR="00386259" w:rsidRPr="004134E7" w:rsidRDefault="00386259" w:rsidP="000D5CE9">
      <w:pPr>
        <w:widowControl/>
        <w:numPr>
          <w:ilvl w:val="0"/>
          <w:numId w:val="12"/>
        </w:numPr>
        <w:autoSpaceDE/>
        <w:autoSpaceDN/>
        <w:adjustRightInd/>
        <w:ind w:firstLine="0"/>
        <w:jc w:val="both"/>
        <w:rPr>
          <w:rFonts w:ascii="Verdana" w:hAnsi="Verdana"/>
          <w:sz w:val="16"/>
          <w:szCs w:val="16"/>
        </w:rPr>
      </w:pPr>
      <w:r w:rsidRPr="004134E7">
        <w:rPr>
          <w:rFonts w:ascii="Verdana" w:hAnsi="Verdana"/>
          <w:sz w:val="16"/>
          <w:szCs w:val="16"/>
        </w:rPr>
        <w:t>Los abogados que hubiesen sido condenados por delitos comunes que afecten la dignidad o decoro profesional, que lleven como sanción accesoria la inhabilidad , mientras subsistan las sanciones;</w:t>
      </w:r>
    </w:p>
    <w:p w:rsidR="00386259" w:rsidRPr="004134E7" w:rsidRDefault="00386259" w:rsidP="000D5CE9">
      <w:pPr>
        <w:widowControl/>
        <w:numPr>
          <w:ilvl w:val="0"/>
          <w:numId w:val="12"/>
        </w:numPr>
        <w:autoSpaceDE/>
        <w:autoSpaceDN/>
        <w:adjustRightInd/>
        <w:ind w:firstLine="0"/>
        <w:jc w:val="both"/>
        <w:rPr>
          <w:rFonts w:ascii="Verdana" w:hAnsi="Verdana"/>
          <w:sz w:val="16"/>
          <w:szCs w:val="16"/>
        </w:rPr>
      </w:pPr>
      <w:r w:rsidRPr="004134E7">
        <w:rPr>
          <w:rFonts w:ascii="Verdana" w:hAnsi="Verdana"/>
          <w:sz w:val="16"/>
          <w:szCs w:val="16"/>
        </w:rPr>
        <w:t>Los excluidos del Colegio por sanción disciplinaria;</w:t>
      </w:r>
    </w:p>
    <w:p w:rsidR="00386259" w:rsidRPr="004134E7" w:rsidRDefault="00386259" w:rsidP="000D5CE9">
      <w:pPr>
        <w:widowControl/>
        <w:numPr>
          <w:ilvl w:val="0"/>
          <w:numId w:val="12"/>
        </w:numPr>
        <w:autoSpaceDE/>
        <w:autoSpaceDN/>
        <w:adjustRightInd/>
        <w:ind w:firstLine="0"/>
        <w:jc w:val="both"/>
        <w:rPr>
          <w:rFonts w:ascii="Verdana" w:hAnsi="Verdana"/>
          <w:sz w:val="16"/>
          <w:szCs w:val="16"/>
        </w:rPr>
      </w:pPr>
      <w:r w:rsidRPr="004134E7">
        <w:rPr>
          <w:rFonts w:ascii="Verdana" w:hAnsi="Verdana"/>
          <w:sz w:val="16"/>
          <w:szCs w:val="16"/>
        </w:rPr>
        <w:t>Los fallidos no rehabilitados</w:t>
      </w:r>
    </w:p>
    <w:p w:rsidR="00386259" w:rsidRPr="004134E7" w:rsidRDefault="00386259" w:rsidP="000D5CE9">
      <w:pPr>
        <w:jc w:val="both"/>
        <w:rPr>
          <w:rFonts w:ascii="Verdana" w:hAnsi="Verdana"/>
          <w:sz w:val="16"/>
          <w:szCs w:val="16"/>
        </w:rPr>
      </w:pPr>
      <w:r w:rsidRPr="004134E7">
        <w:rPr>
          <w:rFonts w:ascii="Verdana" w:hAnsi="Verdana"/>
          <w:sz w:val="16"/>
          <w:szCs w:val="16"/>
        </w:rPr>
        <w:t>Art. 9º.- Para ser socio activo a demás de los requisitos establecidos en el artículo 6º, se requiere que resida y ejerza la profesión dentro de la circunscripción judicial de la Capital.</w:t>
      </w:r>
    </w:p>
    <w:p w:rsidR="00386259" w:rsidRPr="004134E7" w:rsidRDefault="00386259" w:rsidP="000D5CE9">
      <w:pPr>
        <w:jc w:val="both"/>
        <w:rPr>
          <w:rFonts w:ascii="Verdana" w:hAnsi="Verdana"/>
          <w:sz w:val="16"/>
          <w:szCs w:val="16"/>
        </w:rPr>
      </w:pPr>
      <w:r w:rsidRPr="004134E7">
        <w:rPr>
          <w:rFonts w:ascii="Verdana" w:hAnsi="Verdana"/>
          <w:sz w:val="16"/>
          <w:szCs w:val="16"/>
        </w:rPr>
        <w:t>Los profesionales asociados a Colegios de Abogados de ciudades circunvecinas pueden ser socios del Colegio de Abogados del Paraguay, pero una vez que en tales ciudades se establezca, cuando menos un juzgado de 1º. Instancia deberán optar por continuar como socios activos del Colegio de la respectiva ciudad o de la entidad matriz.</w:t>
      </w:r>
    </w:p>
    <w:p w:rsidR="00386259" w:rsidRPr="004134E7" w:rsidRDefault="00386259" w:rsidP="000D5CE9">
      <w:pPr>
        <w:jc w:val="both"/>
        <w:rPr>
          <w:rFonts w:ascii="Verdana" w:hAnsi="Verdana"/>
          <w:sz w:val="16"/>
          <w:szCs w:val="16"/>
        </w:rPr>
      </w:pPr>
      <w:r w:rsidRPr="004134E7">
        <w:rPr>
          <w:rFonts w:ascii="Verdana" w:hAnsi="Verdana"/>
          <w:sz w:val="16"/>
          <w:szCs w:val="16"/>
        </w:rPr>
        <w:t>Art. 10º.- Son socios simples los abogados no ejercientes de la profesión y por tanto no matriculados, o afectados de incompatibilidades, que soliciten su asociación al Colegio. Tendrán todos los derechos y prestaciones de seguridad social, en cuanto así se organice, salvo el ejercicio del derecho de voto en las Asambleas.</w:t>
      </w:r>
    </w:p>
    <w:p w:rsidR="00386259" w:rsidRPr="004134E7" w:rsidRDefault="00386259" w:rsidP="000D5CE9">
      <w:pPr>
        <w:jc w:val="both"/>
        <w:rPr>
          <w:rFonts w:ascii="Verdana" w:hAnsi="Verdana"/>
          <w:sz w:val="16"/>
          <w:szCs w:val="16"/>
        </w:rPr>
      </w:pPr>
      <w:r w:rsidRPr="004134E7">
        <w:rPr>
          <w:rFonts w:ascii="Verdana" w:hAnsi="Verdana"/>
          <w:sz w:val="16"/>
          <w:szCs w:val="16"/>
        </w:rPr>
        <w:t>Art. 11º.- Son socios residentes los abogados residentes en el extranjero o en otras circunscripciones judiciales, designados en tal carácter por el Consejo Directivo. Hallándose en Asunción gozarán de todas las prerrogativas de los socios, salvo el ejercicio de derecho de voto en las Asambleas.</w:t>
      </w:r>
    </w:p>
    <w:p w:rsidR="00386259" w:rsidRPr="004134E7" w:rsidRDefault="00386259" w:rsidP="000D5CE9">
      <w:pPr>
        <w:jc w:val="both"/>
        <w:rPr>
          <w:rFonts w:ascii="Verdana" w:hAnsi="Verdana"/>
          <w:sz w:val="16"/>
          <w:szCs w:val="16"/>
        </w:rPr>
      </w:pPr>
      <w:r w:rsidRPr="004134E7">
        <w:rPr>
          <w:rFonts w:ascii="Verdana" w:hAnsi="Verdana"/>
          <w:sz w:val="16"/>
          <w:szCs w:val="16"/>
        </w:rPr>
        <w:t>Art. 12º.- Son socios honorarios los abogados nacionales o extranjeros así nominados por una Asamblea del Colegio en  atención a sus contribuciones científicas o méritos sobresalientes en defensa de la Justicia y el Derecho.</w:t>
      </w:r>
    </w:p>
    <w:p w:rsidR="00386259" w:rsidRPr="004134E7" w:rsidRDefault="00386259" w:rsidP="000D5CE9">
      <w:pPr>
        <w:jc w:val="both"/>
        <w:rPr>
          <w:rFonts w:ascii="Verdana" w:hAnsi="Verdana"/>
          <w:sz w:val="16"/>
          <w:szCs w:val="16"/>
        </w:rPr>
      </w:pPr>
      <w:r w:rsidRPr="004134E7">
        <w:rPr>
          <w:rFonts w:ascii="Verdana" w:hAnsi="Verdana"/>
          <w:sz w:val="16"/>
          <w:szCs w:val="16"/>
        </w:rPr>
        <w:t>Art. 13º.- Los socios simples y correspondientes, sin prejuicio de su inelegibilidad, podrán desempeñar comisiones o integrar las comisiones que establezca el Consejo Directivo.</w:t>
      </w:r>
    </w:p>
    <w:p w:rsidR="00386259" w:rsidRPr="004134E7" w:rsidRDefault="00386259" w:rsidP="000D5CE9">
      <w:pPr>
        <w:jc w:val="both"/>
        <w:rPr>
          <w:rFonts w:ascii="Verdana" w:hAnsi="Verdana"/>
          <w:b/>
          <w:sz w:val="16"/>
          <w:szCs w:val="16"/>
        </w:rPr>
      </w:pPr>
      <w:r w:rsidRPr="004134E7">
        <w:rPr>
          <w:rFonts w:ascii="Verdana" w:hAnsi="Verdana"/>
          <w:b/>
          <w:sz w:val="16"/>
          <w:szCs w:val="16"/>
        </w:rPr>
        <w:t>De los órganos del Colegio</w:t>
      </w:r>
    </w:p>
    <w:p w:rsidR="00386259" w:rsidRPr="004134E7" w:rsidRDefault="00386259" w:rsidP="000D5CE9">
      <w:pPr>
        <w:jc w:val="both"/>
        <w:rPr>
          <w:rFonts w:ascii="Verdana" w:hAnsi="Verdana"/>
          <w:sz w:val="16"/>
          <w:szCs w:val="16"/>
        </w:rPr>
      </w:pPr>
      <w:r w:rsidRPr="004134E7">
        <w:rPr>
          <w:rFonts w:ascii="Verdana" w:hAnsi="Verdana"/>
          <w:sz w:val="16"/>
          <w:szCs w:val="16"/>
        </w:rPr>
        <w:t>Art. 16º.- Son órganos del Colegio:</w:t>
      </w:r>
    </w:p>
    <w:p w:rsidR="00386259" w:rsidRPr="004134E7" w:rsidRDefault="00386259" w:rsidP="000D5CE9">
      <w:pPr>
        <w:jc w:val="both"/>
        <w:rPr>
          <w:rFonts w:ascii="Verdana" w:hAnsi="Verdana"/>
          <w:sz w:val="16"/>
          <w:szCs w:val="16"/>
        </w:rPr>
      </w:pPr>
      <w:r w:rsidRPr="004134E7">
        <w:rPr>
          <w:rFonts w:ascii="Verdana" w:hAnsi="Verdana"/>
          <w:sz w:val="16"/>
          <w:szCs w:val="16"/>
        </w:rPr>
        <w:t>Las Asambleas ordinarias o extraordinarias de sus socios activos;</w:t>
      </w:r>
    </w:p>
    <w:p w:rsidR="00386259" w:rsidRPr="004134E7" w:rsidRDefault="00386259" w:rsidP="000D5CE9">
      <w:pPr>
        <w:jc w:val="both"/>
        <w:rPr>
          <w:rFonts w:ascii="Verdana" w:hAnsi="Verdana"/>
          <w:sz w:val="16"/>
          <w:szCs w:val="16"/>
        </w:rPr>
      </w:pPr>
      <w:r w:rsidRPr="004134E7">
        <w:rPr>
          <w:rFonts w:ascii="Verdana" w:hAnsi="Verdana"/>
          <w:sz w:val="16"/>
          <w:szCs w:val="16"/>
        </w:rPr>
        <w:t>El Consejo Directivo;</w:t>
      </w:r>
    </w:p>
    <w:p w:rsidR="00386259" w:rsidRPr="004134E7" w:rsidRDefault="00386259" w:rsidP="000D5CE9">
      <w:pPr>
        <w:jc w:val="both"/>
        <w:rPr>
          <w:rFonts w:ascii="Verdana" w:hAnsi="Verdana"/>
          <w:sz w:val="16"/>
          <w:szCs w:val="16"/>
        </w:rPr>
      </w:pPr>
      <w:r w:rsidRPr="004134E7">
        <w:rPr>
          <w:rFonts w:ascii="Verdana" w:hAnsi="Verdana"/>
          <w:sz w:val="16"/>
          <w:szCs w:val="16"/>
        </w:rPr>
        <w:t>El Tribunal de Conducta;</w:t>
      </w:r>
    </w:p>
    <w:p w:rsidR="00386259" w:rsidRPr="004134E7" w:rsidRDefault="00386259" w:rsidP="000D5CE9">
      <w:pPr>
        <w:jc w:val="both"/>
        <w:rPr>
          <w:rFonts w:ascii="Verdana" w:hAnsi="Verdana"/>
          <w:sz w:val="16"/>
          <w:szCs w:val="16"/>
        </w:rPr>
      </w:pPr>
      <w:r w:rsidRPr="004134E7">
        <w:rPr>
          <w:rFonts w:ascii="Verdana" w:hAnsi="Verdana"/>
          <w:sz w:val="16"/>
          <w:szCs w:val="16"/>
        </w:rPr>
        <w:t>El Consejo de Ex Presidentes;</w:t>
      </w:r>
    </w:p>
    <w:p w:rsidR="00386259" w:rsidRPr="004134E7" w:rsidRDefault="00386259" w:rsidP="000D5CE9">
      <w:pPr>
        <w:jc w:val="both"/>
        <w:rPr>
          <w:rFonts w:ascii="Verdana" w:hAnsi="Verdana"/>
          <w:sz w:val="16"/>
          <w:szCs w:val="16"/>
        </w:rPr>
      </w:pPr>
      <w:r w:rsidRPr="004134E7">
        <w:rPr>
          <w:rFonts w:ascii="Verdana" w:hAnsi="Verdana"/>
          <w:sz w:val="16"/>
          <w:szCs w:val="16"/>
        </w:rPr>
        <w:t>Las comisiones creadas por el Consejo Directivo;</w:t>
      </w:r>
    </w:p>
    <w:p w:rsidR="00386259" w:rsidRPr="004134E7" w:rsidRDefault="00386259" w:rsidP="000D5CE9">
      <w:pPr>
        <w:jc w:val="both"/>
        <w:rPr>
          <w:rFonts w:ascii="Verdana" w:hAnsi="Verdana"/>
          <w:sz w:val="16"/>
          <w:szCs w:val="16"/>
        </w:rPr>
      </w:pPr>
      <w:r w:rsidRPr="004134E7">
        <w:rPr>
          <w:rFonts w:ascii="Verdana" w:hAnsi="Verdana"/>
          <w:sz w:val="16"/>
          <w:szCs w:val="16"/>
        </w:rPr>
        <w:t>El Tribunal Electoral;</w:t>
      </w:r>
    </w:p>
    <w:p w:rsidR="00386259" w:rsidRPr="004134E7" w:rsidRDefault="00386259" w:rsidP="000D5CE9">
      <w:pPr>
        <w:jc w:val="both"/>
        <w:rPr>
          <w:rFonts w:ascii="Verdana" w:hAnsi="Verdana"/>
          <w:sz w:val="16"/>
          <w:szCs w:val="16"/>
        </w:rPr>
      </w:pPr>
      <w:r w:rsidRPr="004134E7">
        <w:rPr>
          <w:rFonts w:ascii="Verdana" w:hAnsi="Verdana"/>
          <w:sz w:val="16"/>
          <w:szCs w:val="16"/>
        </w:rPr>
        <w:t>Los Colegios regionales.</w:t>
      </w:r>
    </w:p>
    <w:p w:rsidR="00E517E2" w:rsidRPr="004134E7" w:rsidRDefault="00E517E2" w:rsidP="000D5CE9">
      <w:pPr>
        <w:jc w:val="both"/>
        <w:rPr>
          <w:rFonts w:ascii="Verdana" w:hAnsi="Verdana"/>
          <w:sz w:val="16"/>
          <w:szCs w:val="16"/>
        </w:rPr>
      </w:pPr>
    </w:p>
    <w:p w:rsidR="00E517E2" w:rsidRPr="004134E7" w:rsidRDefault="00E517E2" w:rsidP="000D5CE9">
      <w:pPr>
        <w:jc w:val="both"/>
        <w:rPr>
          <w:rFonts w:ascii="Verdana" w:hAnsi="Verdana"/>
          <w:b/>
          <w:sz w:val="16"/>
          <w:szCs w:val="16"/>
        </w:rPr>
      </w:pPr>
      <w:r w:rsidRPr="004134E7">
        <w:rPr>
          <w:rFonts w:ascii="Verdana" w:hAnsi="Verdana"/>
          <w:b/>
          <w:sz w:val="16"/>
          <w:szCs w:val="16"/>
        </w:rPr>
        <w:t>/////////////////////////////////////////////////////////////////////////////////////</w:t>
      </w:r>
    </w:p>
    <w:p w:rsidR="00E517E2" w:rsidRPr="004134E7" w:rsidRDefault="00E517E2" w:rsidP="000D5CE9">
      <w:pPr>
        <w:shd w:val="clear" w:color="auto" w:fill="FFFFFF"/>
        <w:tabs>
          <w:tab w:val="left" w:pos="4322"/>
        </w:tabs>
        <w:ind w:left="144"/>
        <w:jc w:val="both"/>
        <w:rPr>
          <w:rFonts w:ascii="Verdana" w:hAnsi="Verdana" w:cs="Verdana"/>
          <w:b/>
          <w:bCs/>
          <w:color w:val="000000"/>
          <w:spacing w:val="-8"/>
          <w:sz w:val="16"/>
          <w:szCs w:val="16"/>
          <w:u w:val="single"/>
          <w:lang w:val="es-ES_tradnl"/>
        </w:rPr>
      </w:pPr>
      <w:r w:rsidRPr="004134E7">
        <w:rPr>
          <w:rFonts w:ascii="Verdana" w:hAnsi="Verdana" w:cs="Verdana"/>
          <w:b/>
          <w:bCs/>
          <w:color w:val="000000"/>
          <w:spacing w:val="-8"/>
          <w:sz w:val="16"/>
          <w:szCs w:val="16"/>
          <w:u w:val="single"/>
          <w:lang w:val="es-ES_tradnl"/>
        </w:rPr>
        <w:t>Cédula 15 (quince)</w:t>
      </w:r>
    </w:p>
    <w:p w:rsidR="00E517E2" w:rsidRPr="004134E7" w:rsidRDefault="00E517E2" w:rsidP="000D5CE9">
      <w:pPr>
        <w:shd w:val="clear" w:color="auto" w:fill="FFFFFF"/>
        <w:tabs>
          <w:tab w:val="left" w:pos="4322"/>
        </w:tabs>
        <w:ind w:left="144"/>
        <w:jc w:val="both"/>
        <w:rPr>
          <w:rFonts w:ascii="Verdana" w:hAnsi="Verdana" w:cs="Verdana"/>
          <w:b/>
          <w:bCs/>
          <w:color w:val="000000"/>
          <w:spacing w:val="-8"/>
          <w:sz w:val="16"/>
          <w:szCs w:val="16"/>
          <w:u w:val="single"/>
          <w:lang w:val="es-ES_tradnl"/>
        </w:rPr>
      </w:pPr>
      <w:r w:rsidRPr="004134E7">
        <w:rPr>
          <w:rFonts w:ascii="Verdana" w:hAnsi="Verdana" w:cs="Verdana"/>
          <w:color w:val="000000"/>
          <w:spacing w:val="-5"/>
          <w:sz w:val="16"/>
          <w:szCs w:val="16"/>
          <w:lang w:val="es-ES_tradnl"/>
        </w:rPr>
        <w:t>a. El acaparamiento de la clientela. (Capitulo 8., 6.)</w:t>
      </w:r>
    </w:p>
    <w:p w:rsidR="00E517E2" w:rsidRPr="004134E7" w:rsidRDefault="00E517E2" w:rsidP="000D5CE9">
      <w:pPr>
        <w:shd w:val="clear" w:color="auto" w:fill="FFFFFF"/>
        <w:ind w:left="158"/>
        <w:jc w:val="both"/>
        <w:rPr>
          <w:rFonts w:ascii="Verdana" w:hAnsi="Verdana" w:cs="Verdana"/>
          <w:sz w:val="16"/>
          <w:szCs w:val="16"/>
        </w:rPr>
      </w:pPr>
      <w:r w:rsidRPr="004134E7">
        <w:rPr>
          <w:rFonts w:ascii="Verdana" w:hAnsi="Verdana" w:cs="Verdana"/>
          <w:color w:val="000000"/>
          <w:spacing w:val="-5"/>
          <w:sz w:val="16"/>
          <w:szCs w:val="16"/>
          <w:lang w:val="es-ES_tradnl"/>
        </w:rPr>
        <w:t>b. La corrección con el cliente en particular. (Capítulo 9., 5.)</w:t>
      </w:r>
    </w:p>
    <w:p w:rsidR="00E517E2" w:rsidRPr="004134E7" w:rsidRDefault="00E517E2" w:rsidP="000D5CE9">
      <w:pPr>
        <w:shd w:val="clear" w:color="auto" w:fill="FFFFFF"/>
        <w:ind w:left="161"/>
        <w:jc w:val="both"/>
        <w:rPr>
          <w:rFonts w:ascii="Verdana" w:hAnsi="Verdana" w:cs="Verdana"/>
          <w:sz w:val="16"/>
          <w:szCs w:val="16"/>
        </w:rPr>
      </w:pPr>
      <w:r w:rsidRPr="004134E7">
        <w:rPr>
          <w:rFonts w:ascii="Verdana" w:hAnsi="Verdana" w:cs="Verdana"/>
          <w:color w:val="000000"/>
          <w:spacing w:val="-6"/>
          <w:sz w:val="16"/>
          <w:szCs w:val="16"/>
          <w:lang w:val="es-ES_tradnl"/>
        </w:rPr>
        <w:t>c. Reserva y Secreto Profesional. (Cap. 10., 4.)</w:t>
      </w:r>
    </w:p>
    <w:p w:rsidR="00E517E2" w:rsidRPr="004134E7" w:rsidRDefault="00E517E2" w:rsidP="000D5CE9">
      <w:pPr>
        <w:shd w:val="clear" w:color="auto" w:fill="FFFFFF"/>
        <w:tabs>
          <w:tab w:val="left" w:pos="7577"/>
        </w:tabs>
        <w:ind w:left="168"/>
        <w:jc w:val="both"/>
        <w:rPr>
          <w:rFonts w:ascii="Verdana" w:hAnsi="Verdana" w:cs="Verdana"/>
          <w:color w:val="000000"/>
          <w:spacing w:val="-7"/>
          <w:sz w:val="16"/>
          <w:szCs w:val="16"/>
          <w:lang w:val="es-ES_tradnl"/>
        </w:rPr>
      </w:pPr>
      <w:r w:rsidRPr="004134E7">
        <w:rPr>
          <w:rFonts w:ascii="Verdana" w:hAnsi="Verdana" w:cs="Verdana"/>
          <w:color w:val="000000"/>
          <w:spacing w:val="-7"/>
          <w:sz w:val="16"/>
          <w:szCs w:val="16"/>
          <w:lang w:val="es-ES_tradnl"/>
        </w:rPr>
        <w:t>d. Artículos 112 al 114 del C.P.P. (Cap. 11., 3.)</w:t>
      </w:r>
    </w:p>
    <w:p w:rsidR="00E517E2" w:rsidRPr="004134E7" w:rsidRDefault="00E517E2" w:rsidP="000D5CE9">
      <w:pPr>
        <w:shd w:val="clear" w:color="auto" w:fill="FFFFFF"/>
        <w:tabs>
          <w:tab w:val="left" w:pos="7577"/>
        </w:tabs>
        <w:ind w:left="168"/>
        <w:jc w:val="both"/>
        <w:rPr>
          <w:rFonts w:ascii="Verdana" w:hAnsi="Verdana" w:cs="Verdana"/>
          <w:sz w:val="16"/>
          <w:szCs w:val="16"/>
        </w:rPr>
      </w:pPr>
      <w:r w:rsidRPr="004134E7">
        <w:rPr>
          <w:rFonts w:ascii="Verdana" w:hAnsi="Verdana" w:cs="Verdana"/>
          <w:b/>
          <w:bCs/>
          <w:color w:val="000000"/>
          <w:spacing w:val="-6"/>
          <w:sz w:val="16"/>
          <w:szCs w:val="16"/>
          <w:lang w:val="es-ES_tradnl"/>
        </w:rPr>
        <w:t>Devolver la Cédula al profesor</w:t>
      </w:r>
    </w:p>
    <w:p w:rsidR="00E517E2" w:rsidRPr="004134E7" w:rsidRDefault="00E517E2" w:rsidP="000D5CE9">
      <w:pPr>
        <w:jc w:val="both"/>
        <w:rPr>
          <w:rFonts w:ascii="Verdana" w:hAnsi="Verdana"/>
          <w:sz w:val="16"/>
          <w:szCs w:val="16"/>
          <w:lang w:val="es-ES_tradnl"/>
        </w:rPr>
      </w:pPr>
    </w:p>
    <w:p w:rsidR="00E517E2" w:rsidRPr="004134E7" w:rsidRDefault="00E517E2" w:rsidP="000D5CE9">
      <w:pPr>
        <w:jc w:val="both"/>
        <w:rPr>
          <w:rFonts w:ascii="Verdana" w:hAnsi="Verdana"/>
          <w:b/>
          <w:sz w:val="16"/>
          <w:szCs w:val="16"/>
          <w:lang w:val="es-ES_tradnl"/>
        </w:rPr>
      </w:pPr>
      <w:r w:rsidRPr="004134E7">
        <w:rPr>
          <w:rFonts w:ascii="Verdana" w:hAnsi="Verdana"/>
          <w:b/>
          <w:sz w:val="16"/>
          <w:szCs w:val="16"/>
          <w:lang w:val="es-ES_tradnl"/>
        </w:rPr>
        <w:t>DESARROLLO</w:t>
      </w:r>
    </w:p>
    <w:p w:rsidR="00E517E2" w:rsidRPr="004134E7" w:rsidRDefault="00E517E2" w:rsidP="000D5CE9">
      <w:pPr>
        <w:shd w:val="clear" w:color="auto" w:fill="FFFFFF"/>
        <w:tabs>
          <w:tab w:val="left" w:pos="4322"/>
        </w:tabs>
        <w:ind w:left="144"/>
        <w:jc w:val="both"/>
        <w:rPr>
          <w:rFonts w:ascii="Verdana" w:hAnsi="Verdana" w:cs="Verdana"/>
          <w:b/>
          <w:bCs/>
          <w:color w:val="000000"/>
          <w:spacing w:val="-8"/>
          <w:sz w:val="16"/>
          <w:szCs w:val="16"/>
          <w:u w:val="single"/>
          <w:lang w:val="es-ES_tradnl"/>
        </w:rPr>
      </w:pPr>
      <w:r w:rsidRPr="004134E7">
        <w:rPr>
          <w:rFonts w:ascii="Verdana" w:hAnsi="Verdana" w:cs="Verdana"/>
          <w:color w:val="000000"/>
          <w:spacing w:val="-5"/>
          <w:sz w:val="16"/>
          <w:szCs w:val="16"/>
          <w:lang w:val="es-ES_tradnl"/>
        </w:rPr>
        <w:t>a. El acaparamiento de la clientela. (Capitulo 8., 6.)</w:t>
      </w:r>
    </w:p>
    <w:p w:rsidR="00E517E2" w:rsidRPr="004134E7" w:rsidRDefault="00E517E2" w:rsidP="000D5CE9">
      <w:pPr>
        <w:jc w:val="both"/>
        <w:rPr>
          <w:rFonts w:ascii="Verdana" w:hAnsi="Verdana"/>
          <w:b/>
          <w:sz w:val="16"/>
          <w:szCs w:val="16"/>
        </w:rPr>
      </w:pPr>
      <w:r w:rsidRPr="004134E7">
        <w:rPr>
          <w:rFonts w:ascii="Verdana" w:hAnsi="Verdana"/>
          <w:b/>
          <w:sz w:val="16"/>
          <w:szCs w:val="16"/>
        </w:rPr>
        <w:t xml:space="preserve">El acaparamiento de la clientela. </w:t>
      </w:r>
    </w:p>
    <w:p w:rsidR="00E517E2" w:rsidRPr="004134E7" w:rsidRDefault="00E517E2" w:rsidP="000D5CE9">
      <w:pPr>
        <w:jc w:val="both"/>
        <w:rPr>
          <w:rFonts w:ascii="Verdana" w:hAnsi="Verdana"/>
          <w:sz w:val="16"/>
          <w:szCs w:val="16"/>
        </w:rPr>
      </w:pPr>
      <w:r w:rsidRPr="004134E7">
        <w:rPr>
          <w:rFonts w:ascii="Verdana" w:hAnsi="Verdana"/>
          <w:sz w:val="16"/>
          <w:szCs w:val="16"/>
        </w:rPr>
        <w:t xml:space="preserve">El principio de decoro y de la dignidad profesional se infringe gravemente mediante una serie de comportamientos que se resumen en la expresión “acaparamiento de clientela”. </w:t>
      </w:r>
    </w:p>
    <w:p w:rsidR="00E517E2" w:rsidRPr="004134E7" w:rsidRDefault="00E517E2" w:rsidP="000D5CE9">
      <w:pPr>
        <w:jc w:val="both"/>
        <w:rPr>
          <w:rFonts w:ascii="Verdana" w:hAnsi="Verdana"/>
          <w:sz w:val="16"/>
          <w:szCs w:val="16"/>
        </w:rPr>
      </w:pPr>
      <w:r w:rsidRPr="004134E7">
        <w:rPr>
          <w:rFonts w:ascii="Verdana" w:hAnsi="Verdana"/>
          <w:sz w:val="16"/>
          <w:szCs w:val="16"/>
        </w:rPr>
        <w:t>Sabemos de abogados que se dirigen personalmente a los hospitales públicos o a los ambulativos o que mandan a sus propios emisarios, para conversar con los accidentados ofreciendo sus servicios profesionales y aprovechándose de estado de confusión y depresión psíquica en que se hallan para negociar la cesión de la presumible indemnización, ofreciendo empréstitos a restituir una vez vencida la causa con cargo a la indemnización y pretendiendo cobrar un interés elevado.</w:t>
      </w:r>
    </w:p>
    <w:p w:rsidR="00E517E2" w:rsidRPr="004134E7" w:rsidRDefault="00E517E2" w:rsidP="000D5CE9">
      <w:pPr>
        <w:jc w:val="both"/>
        <w:rPr>
          <w:rFonts w:ascii="Verdana" w:hAnsi="Verdana"/>
          <w:sz w:val="16"/>
          <w:szCs w:val="16"/>
        </w:rPr>
      </w:pPr>
      <w:r w:rsidRPr="004134E7">
        <w:rPr>
          <w:rFonts w:ascii="Verdana" w:hAnsi="Verdana"/>
          <w:sz w:val="16"/>
          <w:szCs w:val="16"/>
        </w:rPr>
        <w:t>Análogamente merece reprobación el abogado que se sirve de cazadores a sueldo para atraer clientes a su despacho. Estos hombres, son a menudo, empleados de entes públicos. (los que dan los nombres de los juristas para la resolución de sus asuntos)</w:t>
      </w:r>
    </w:p>
    <w:p w:rsidR="00E517E2" w:rsidRPr="004134E7" w:rsidRDefault="00E517E2" w:rsidP="000D5CE9">
      <w:pPr>
        <w:jc w:val="both"/>
        <w:rPr>
          <w:rFonts w:ascii="Verdana" w:hAnsi="Verdana"/>
          <w:sz w:val="16"/>
          <w:szCs w:val="16"/>
        </w:rPr>
      </w:pPr>
      <w:r w:rsidRPr="004134E7">
        <w:rPr>
          <w:rFonts w:ascii="Verdana" w:hAnsi="Verdana"/>
          <w:sz w:val="16"/>
          <w:szCs w:val="16"/>
        </w:rPr>
        <w:t>La procuración de la clientela puede efectuarse también por medio de la competencia desleal con relación a los colegas o a través de formas incorrectas de publicidad en los periódicos o con otros medios de comunicación.</w:t>
      </w:r>
    </w:p>
    <w:p w:rsidR="00EA0E58" w:rsidRDefault="00EA0E58" w:rsidP="000D5CE9">
      <w:pPr>
        <w:jc w:val="both"/>
        <w:rPr>
          <w:rFonts w:ascii="Verdana" w:hAnsi="Verdana"/>
          <w:sz w:val="16"/>
          <w:szCs w:val="16"/>
        </w:rPr>
      </w:pPr>
    </w:p>
    <w:p w:rsidR="00BC31CB" w:rsidRPr="00BC31CB" w:rsidRDefault="00BC31CB" w:rsidP="000D5CE9">
      <w:pPr>
        <w:jc w:val="both"/>
        <w:rPr>
          <w:rFonts w:ascii="Verdana" w:hAnsi="Verdana"/>
          <w:sz w:val="16"/>
          <w:szCs w:val="16"/>
        </w:rPr>
      </w:pPr>
      <w:r w:rsidRPr="00BC31CB">
        <w:rPr>
          <w:rFonts w:ascii="Verdana" w:hAnsi="Verdana"/>
          <w:sz w:val="16"/>
          <w:szCs w:val="16"/>
        </w:rPr>
        <w:t>…………………………</w:t>
      </w:r>
      <w:r>
        <w:rPr>
          <w:rFonts w:ascii="Verdana" w:hAnsi="Verdana"/>
          <w:sz w:val="16"/>
          <w:szCs w:val="16"/>
        </w:rPr>
        <w:t>………………………………………………………….</w:t>
      </w:r>
      <w:r w:rsidRPr="00BC31CB">
        <w:rPr>
          <w:rFonts w:ascii="Verdana" w:hAnsi="Verdana"/>
          <w:sz w:val="16"/>
          <w:szCs w:val="16"/>
        </w:rPr>
        <w:t>………………………………………………………………………………………………………</w:t>
      </w:r>
    </w:p>
    <w:p w:rsidR="00E517E2" w:rsidRPr="004134E7" w:rsidRDefault="00E517E2" w:rsidP="000D5CE9">
      <w:pPr>
        <w:shd w:val="clear" w:color="auto" w:fill="FFFFFF"/>
        <w:ind w:left="158"/>
        <w:jc w:val="both"/>
        <w:rPr>
          <w:rFonts w:ascii="Verdana" w:hAnsi="Verdana" w:cs="Verdana"/>
          <w:sz w:val="16"/>
          <w:szCs w:val="16"/>
        </w:rPr>
      </w:pPr>
      <w:r w:rsidRPr="004134E7">
        <w:rPr>
          <w:rFonts w:ascii="Verdana" w:hAnsi="Verdana" w:cs="Verdana"/>
          <w:color w:val="000000"/>
          <w:spacing w:val="-5"/>
          <w:sz w:val="16"/>
          <w:szCs w:val="16"/>
          <w:lang w:val="es-ES_tradnl"/>
        </w:rPr>
        <w:t>b. La corrección con el cliente en particular. (Capítulo 9., 5.)</w:t>
      </w:r>
    </w:p>
    <w:p w:rsidR="00BC31CB" w:rsidRDefault="00BC31CB" w:rsidP="000D5CE9">
      <w:pPr>
        <w:jc w:val="both"/>
        <w:rPr>
          <w:rFonts w:ascii="Verdana" w:hAnsi="Verdana"/>
          <w:b/>
          <w:sz w:val="16"/>
          <w:szCs w:val="16"/>
        </w:rPr>
      </w:pPr>
    </w:p>
    <w:p w:rsidR="00E517E2" w:rsidRPr="004134E7" w:rsidRDefault="00E517E2" w:rsidP="000D5CE9">
      <w:pPr>
        <w:jc w:val="both"/>
        <w:rPr>
          <w:rFonts w:ascii="Verdana" w:hAnsi="Verdana"/>
          <w:b/>
          <w:sz w:val="16"/>
          <w:szCs w:val="16"/>
        </w:rPr>
      </w:pPr>
      <w:r w:rsidRPr="004134E7">
        <w:rPr>
          <w:rFonts w:ascii="Verdana" w:hAnsi="Verdana"/>
          <w:b/>
          <w:sz w:val="16"/>
          <w:szCs w:val="16"/>
        </w:rPr>
        <w:t>LA CORRECCION CON EL CLIENTE EN PARTICULAR</w:t>
      </w:r>
    </w:p>
    <w:p w:rsidR="00E517E2" w:rsidRPr="004134E7" w:rsidRDefault="00E517E2" w:rsidP="000D5CE9">
      <w:pPr>
        <w:jc w:val="both"/>
        <w:rPr>
          <w:rFonts w:ascii="Verdana" w:hAnsi="Verdana"/>
          <w:sz w:val="16"/>
          <w:szCs w:val="16"/>
        </w:rPr>
      </w:pPr>
      <w:r w:rsidRPr="004134E7">
        <w:rPr>
          <w:rFonts w:ascii="Verdana" w:hAnsi="Verdana"/>
          <w:sz w:val="16"/>
          <w:szCs w:val="16"/>
        </w:rPr>
        <w:lastRenderedPageBreak/>
        <w:t>En cuanto a las relaciones con la clientela, debemos subrayar la particular gravedad de los comportamientos incorrectos del abogado, porque éste se aprovecha de su posición de superioridad respecto del cliente, que desconoce las reglas del derecho y las de la deontología y, por tanto, se convierte más fácilmente en víctima de la poca seriedad y de la incorrección de su patrocinador.</w:t>
      </w:r>
    </w:p>
    <w:p w:rsidR="00E517E2" w:rsidRPr="004134E7" w:rsidRDefault="00E517E2" w:rsidP="000D5CE9">
      <w:pPr>
        <w:jc w:val="both"/>
        <w:rPr>
          <w:rFonts w:ascii="Verdana" w:hAnsi="Verdana"/>
          <w:sz w:val="16"/>
          <w:szCs w:val="16"/>
        </w:rPr>
      </w:pPr>
    </w:p>
    <w:p w:rsidR="00E517E2" w:rsidRPr="004134E7" w:rsidRDefault="00E517E2" w:rsidP="000D5CE9">
      <w:pPr>
        <w:jc w:val="both"/>
        <w:rPr>
          <w:rFonts w:ascii="Verdana" w:hAnsi="Verdana"/>
          <w:sz w:val="16"/>
          <w:szCs w:val="16"/>
        </w:rPr>
      </w:pPr>
      <w:r w:rsidRPr="004134E7">
        <w:rPr>
          <w:rFonts w:ascii="Verdana" w:hAnsi="Verdana"/>
          <w:sz w:val="16"/>
          <w:szCs w:val="16"/>
        </w:rPr>
        <w:t>Se ha sancionado por incorrección:</w:t>
      </w:r>
    </w:p>
    <w:p w:rsidR="00E517E2" w:rsidRPr="004134E7" w:rsidRDefault="00E517E2" w:rsidP="000D5CE9">
      <w:pPr>
        <w:widowControl/>
        <w:numPr>
          <w:ilvl w:val="0"/>
          <w:numId w:val="13"/>
        </w:numPr>
        <w:autoSpaceDE/>
        <w:autoSpaceDN/>
        <w:adjustRightInd/>
        <w:ind w:firstLine="0"/>
        <w:jc w:val="both"/>
        <w:rPr>
          <w:rFonts w:ascii="Verdana" w:hAnsi="Verdana"/>
          <w:sz w:val="16"/>
          <w:szCs w:val="16"/>
        </w:rPr>
      </w:pPr>
      <w:r w:rsidRPr="004134E7">
        <w:rPr>
          <w:rFonts w:ascii="Verdana" w:hAnsi="Verdana"/>
          <w:sz w:val="16"/>
          <w:szCs w:val="16"/>
        </w:rPr>
        <w:t xml:space="preserve">al abogado que instigó a su cliente a falsificar la firma de su padre para cobrar de una compañía de seguros una indemnización que le correspondía; </w:t>
      </w:r>
    </w:p>
    <w:p w:rsidR="00E517E2" w:rsidRPr="004134E7" w:rsidRDefault="00E517E2" w:rsidP="000D5CE9">
      <w:pPr>
        <w:widowControl/>
        <w:numPr>
          <w:ilvl w:val="0"/>
          <w:numId w:val="13"/>
        </w:numPr>
        <w:autoSpaceDE/>
        <w:autoSpaceDN/>
        <w:adjustRightInd/>
        <w:ind w:firstLine="0"/>
        <w:jc w:val="both"/>
        <w:rPr>
          <w:rFonts w:ascii="Verdana" w:hAnsi="Verdana"/>
          <w:sz w:val="16"/>
          <w:szCs w:val="16"/>
        </w:rPr>
      </w:pPr>
      <w:r w:rsidRPr="004134E7">
        <w:rPr>
          <w:rFonts w:ascii="Verdana" w:hAnsi="Verdana"/>
          <w:sz w:val="16"/>
          <w:szCs w:val="16"/>
        </w:rPr>
        <w:t xml:space="preserve">al que retuvo sumas pertenecientes al cliente, entregándole a cambio </w:t>
      </w:r>
    </w:p>
    <w:p w:rsidR="00E517E2" w:rsidRPr="004134E7" w:rsidRDefault="00E517E2" w:rsidP="000D5CE9">
      <w:pPr>
        <w:jc w:val="both"/>
        <w:rPr>
          <w:rFonts w:ascii="Verdana" w:hAnsi="Verdana"/>
          <w:b/>
          <w:sz w:val="16"/>
          <w:szCs w:val="16"/>
        </w:rPr>
      </w:pPr>
    </w:p>
    <w:p w:rsidR="00BC31CB" w:rsidRPr="00BC31CB" w:rsidRDefault="00BC31CB" w:rsidP="000D5CE9">
      <w:pPr>
        <w:jc w:val="both"/>
        <w:rPr>
          <w:rFonts w:ascii="Verdana" w:hAnsi="Verdana"/>
          <w:sz w:val="16"/>
          <w:szCs w:val="16"/>
        </w:rPr>
      </w:pPr>
      <w:r w:rsidRPr="00BC31CB">
        <w:rPr>
          <w:rFonts w:ascii="Verdana" w:hAnsi="Verdana"/>
          <w:sz w:val="16"/>
          <w:szCs w:val="16"/>
        </w:rPr>
        <w:t>…………………………</w:t>
      </w:r>
      <w:r>
        <w:rPr>
          <w:rFonts w:ascii="Verdana" w:hAnsi="Verdana"/>
          <w:sz w:val="16"/>
          <w:szCs w:val="16"/>
        </w:rPr>
        <w:t>………………………………………………………….</w:t>
      </w:r>
      <w:r w:rsidRPr="00BC31CB">
        <w:rPr>
          <w:rFonts w:ascii="Verdana" w:hAnsi="Verdana"/>
          <w:sz w:val="16"/>
          <w:szCs w:val="16"/>
        </w:rPr>
        <w:t>………………………………………………………………………………………………………</w:t>
      </w:r>
    </w:p>
    <w:p w:rsidR="00E517E2" w:rsidRPr="004134E7" w:rsidRDefault="00E517E2" w:rsidP="000D5CE9">
      <w:pPr>
        <w:shd w:val="clear" w:color="auto" w:fill="FFFFFF"/>
        <w:ind w:left="161"/>
        <w:jc w:val="both"/>
        <w:rPr>
          <w:rFonts w:ascii="Verdana" w:hAnsi="Verdana" w:cs="Verdana"/>
          <w:sz w:val="16"/>
          <w:szCs w:val="16"/>
        </w:rPr>
      </w:pPr>
      <w:r w:rsidRPr="004134E7">
        <w:rPr>
          <w:rFonts w:ascii="Verdana" w:hAnsi="Verdana" w:cs="Verdana"/>
          <w:color w:val="000000"/>
          <w:spacing w:val="-6"/>
          <w:sz w:val="16"/>
          <w:szCs w:val="16"/>
          <w:lang w:val="es-ES_tradnl"/>
        </w:rPr>
        <w:t>c. Reserva y Secreto Profesional. (Cap. 10., 4.)</w:t>
      </w:r>
    </w:p>
    <w:p w:rsidR="00E517E2" w:rsidRPr="004134E7" w:rsidRDefault="00E517E2" w:rsidP="000D5CE9">
      <w:pPr>
        <w:jc w:val="both"/>
        <w:rPr>
          <w:rFonts w:ascii="Verdana" w:hAnsi="Verdana"/>
          <w:b/>
          <w:sz w:val="16"/>
          <w:szCs w:val="16"/>
        </w:rPr>
      </w:pPr>
      <w:r w:rsidRPr="004134E7">
        <w:rPr>
          <w:rFonts w:ascii="Verdana" w:hAnsi="Verdana"/>
          <w:b/>
          <w:sz w:val="16"/>
          <w:szCs w:val="16"/>
        </w:rPr>
        <w:t>RESERVA Y SECRETO PROFESIONAL</w:t>
      </w:r>
    </w:p>
    <w:p w:rsidR="00E517E2" w:rsidRPr="004134E7" w:rsidRDefault="00E517E2" w:rsidP="000D5CE9">
      <w:pPr>
        <w:jc w:val="both"/>
        <w:rPr>
          <w:rFonts w:ascii="Verdana" w:hAnsi="Verdana"/>
          <w:sz w:val="16"/>
          <w:szCs w:val="16"/>
        </w:rPr>
      </w:pPr>
      <w:r w:rsidRPr="004134E7">
        <w:rPr>
          <w:rFonts w:ascii="Verdana" w:hAnsi="Verdana"/>
          <w:sz w:val="16"/>
          <w:szCs w:val="16"/>
        </w:rPr>
        <w:t>Entre la regulación jurídica del secreto profesional y el principio de reserva existen vínculos estrechos.</w:t>
      </w:r>
    </w:p>
    <w:p w:rsidR="00E517E2" w:rsidRPr="004134E7" w:rsidRDefault="00E517E2" w:rsidP="000D5CE9">
      <w:pPr>
        <w:jc w:val="both"/>
        <w:rPr>
          <w:rFonts w:ascii="Verdana" w:hAnsi="Verdana"/>
          <w:sz w:val="16"/>
          <w:szCs w:val="16"/>
        </w:rPr>
      </w:pPr>
      <w:r w:rsidRPr="004134E7">
        <w:rPr>
          <w:rFonts w:ascii="Verdana" w:hAnsi="Verdana"/>
          <w:sz w:val="16"/>
          <w:szCs w:val="16"/>
        </w:rPr>
        <w:t>Los conceptos de justa causa de revelación del secreto, de disciplina y se orden de autoridad pública de revelar el secreto, no pueden dejar de desplegar su eficacia también para el deontologo. La autorización de revelar un secreto, dada por el propio cliente no es suficiente para hacer lícita la revelación. De hecho, el cliente, titular del secreto, no esta vinculado por ningún deber de reserva, pero el abogado si.</w:t>
      </w:r>
    </w:p>
    <w:p w:rsidR="00E517E2" w:rsidRPr="004134E7" w:rsidRDefault="00E517E2" w:rsidP="000D5CE9">
      <w:pPr>
        <w:jc w:val="both"/>
        <w:rPr>
          <w:rFonts w:ascii="Verdana" w:hAnsi="Verdana"/>
          <w:sz w:val="16"/>
          <w:szCs w:val="16"/>
        </w:rPr>
      </w:pPr>
      <w:r w:rsidRPr="004134E7">
        <w:rPr>
          <w:rFonts w:ascii="Verdana" w:hAnsi="Verdana"/>
          <w:sz w:val="16"/>
          <w:szCs w:val="16"/>
        </w:rPr>
        <w:t>Diferente es la hipótesis de que el cliente le confiera al abogado un mandato expreso de revelar el secreto a determinadas personas. Entonces será conveniente que el abogado haga entregar al efecto un escrito en forma de autorización.</w:t>
      </w:r>
    </w:p>
    <w:p w:rsidR="00E517E2" w:rsidRPr="004134E7" w:rsidRDefault="00E517E2" w:rsidP="000D5CE9">
      <w:pPr>
        <w:jc w:val="both"/>
        <w:rPr>
          <w:rFonts w:ascii="Verdana" w:hAnsi="Verdana"/>
          <w:b/>
          <w:sz w:val="16"/>
          <w:szCs w:val="16"/>
        </w:rPr>
      </w:pPr>
    </w:p>
    <w:p w:rsidR="00BC31CB" w:rsidRPr="00BC31CB" w:rsidRDefault="00BC31CB" w:rsidP="000D5CE9">
      <w:pPr>
        <w:jc w:val="both"/>
        <w:rPr>
          <w:rFonts w:ascii="Verdana" w:hAnsi="Verdana"/>
          <w:sz w:val="16"/>
          <w:szCs w:val="16"/>
        </w:rPr>
      </w:pPr>
      <w:r w:rsidRPr="00BC31CB">
        <w:rPr>
          <w:rFonts w:ascii="Verdana" w:hAnsi="Verdana"/>
          <w:sz w:val="16"/>
          <w:szCs w:val="16"/>
        </w:rPr>
        <w:t>…………………………</w:t>
      </w:r>
      <w:r>
        <w:rPr>
          <w:rFonts w:ascii="Verdana" w:hAnsi="Verdana"/>
          <w:sz w:val="16"/>
          <w:szCs w:val="16"/>
        </w:rPr>
        <w:t>………………………………………………………….</w:t>
      </w:r>
      <w:r w:rsidRPr="00BC31CB">
        <w:rPr>
          <w:rFonts w:ascii="Verdana" w:hAnsi="Verdana"/>
          <w:sz w:val="16"/>
          <w:szCs w:val="16"/>
        </w:rPr>
        <w:t>………………………………………………………………………………………………………</w:t>
      </w:r>
    </w:p>
    <w:p w:rsidR="00D127DB" w:rsidRPr="004134E7" w:rsidRDefault="00D127DB" w:rsidP="000D5CE9">
      <w:pPr>
        <w:shd w:val="clear" w:color="auto" w:fill="FFFFFF"/>
        <w:tabs>
          <w:tab w:val="left" w:pos="7577"/>
        </w:tabs>
        <w:ind w:left="168"/>
        <w:jc w:val="both"/>
        <w:rPr>
          <w:rFonts w:ascii="Verdana" w:hAnsi="Verdana" w:cs="Verdana"/>
          <w:color w:val="000000"/>
          <w:spacing w:val="-7"/>
          <w:sz w:val="16"/>
          <w:szCs w:val="16"/>
          <w:lang w:val="es-ES_tradnl"/>
        </w:rPr>
      </w:pPr>
      <w:r w:rsidRPr="004134E7">
        <w:rPr>
          <w:rFonts w:ascii="Verdana" w:hAnsi="Verdana" w:cs="Verdana"/>
          <w:color w:val="000000"/>
          <w:spacing w:val="-7"/>
          <w:sz w:val="16"/>
          <w:szCs w:val="16"/>
          <w:lang w:val="es-ES_tradnl"/>
        </w:rPr>
        <w:t>d. Artículos 112 al 114 del C.P.P. (Cap. 11., 3.)</w:t>
      </w:r>
    </w:p>
    <w:p w:rsidR="00D127DB" w:rsidRPr="004134E7" w:rsidRDefault="00D127DB" w:rsidP="000D5CE9">
      <w:pPr>
        <w:jc w:val="both"/>
        <w:rPr>
          <w:rFonts w:ascii="Verdana" w:hAnsi="Verdana"/>
          <w:b/>
          <w:sz w:val="16"/>
          <w:szCs w:val="16"/>
        </w:rPr>
      </w:pPr>
      <w:r w:rsidRPr="004134E7">
        <w:rPr>
          <w:rFonts w:ascii="Verdana" w:hAnsi="Verdana"/>
          <w:b/>
          <w:sz w:val="16"/>
          <w:szCs w:val="16"/>
        </w:rPr>
        <w:t>(CPP - DEBERES DE LAS PARTES)</w:t>
      </w:r>
    </w:p>
    <w:p w:rsidR="00D127DB" w:rsidRPr="004134E7" w:rsidRDefault="00D127DB" w:rsidP="000D5CE9">
      <w:pPr>
        <w:jc w:val="both"/>
        <w:rPr>
          <w:rFonts w:ascii="Verdana" w:hAnsi="Verdana"/>
          <w:sz w:val="16"/>
          <w:szCs w:val="16"/>
        </w:rPr>
      </w:pPr>
      <w:r w:rsidRPr="004134E7">
        <w:rPr>
          <w:rFonts w:ascii="Verdana" w:hAnsi="Verdana"/>
          <w:b/>
          <w:sz w:val="16"/>
          <w:szCs w:val="16"/>
        </w:rPr>
        <w:t>Art. 112.</w:t>
      </w:r>
      <w:r w:rsidRPr="004134E7">
        <w:rPr>
          <w:rFonts w:ascii="Verdana" w:hAnsi="Verdana"/>
          <w:sz w:val="16"/>
          <w:szCs w:val="16"/>
        </w:rPr>
        <w:t xml:space="preserve"> “Las partes deberán litigar con buena fe, evitando los planteos dilatorios y cualquier abuso de las facultades que este código le concede. No se peticionará la prisión preventiva del procesado cuando ella no sea absolutamente necesaria para asegurar las finalidades del procedimiento. Las partes no podrán designar durante la tramitación del procedimiento, apoderados o patrocinantes que se hallaren comprendidos respecto del magistrado, en una notoria relación para obligarlo a inhibirse por cualquiera de las causales enumeradas en el art. 50 de este código. Los jueces cancelarán todo nombramiento o patrocinio que se haga infringiendo esta prohibición”.</w:t>
      </w:r>
    </w:p>
    <w:p w:rsidR="00D127DB" w:rsidRPr="004134E7" w:rsidRDefault="00D127DB" w:rsidP="000D5CE9">
      <w:pPr>
        <w:jc w:val="both"/>
        <w:rPr>
          <w:rFonts w:ascii="Verdana" w:hAnsi="Verdana"/>
          <w:sz w:val="16"/>
          <w:szCs w:val="16"/>
        </w:rPr>
      </w:pPr>
      <w:r w:rsidRPr="004134E7">
        <w:rPr>
          <w:rFonts w:ascii="Verdana" w:hAnsi="Verdana"/>
          <w:b/>
          <w:sz w:val="16"/>
          <w:szCs w:val="16"/>
        </w:rPr>
        <w:t xml:space="preserve">Art. 113. </w:t>
      </w:r>
      <w:r w:rsidRPr="004134E7">
        <w:rPr>
          <w:rFonts w:ascii="Verdana" w:hAnsi="Verdana"/>
          <w:sz w:val="16"/>
          <w:szCs w:val="16"/>
        </w:rPr>
        <w:t>“Los jueces velarán por la regularidad del litigio, el ejercicio correcto de las facultades procesales y la buena fe. No podrán bajo pretexto de incurrir en faltas disciplinarias, restringir el derecho de la defensa o limitar las facultades de las partes. En todo lo demás serán aplicables a la naturaleza del procedimiento penal, las normas previstas en el CPC”.</w:t>
      </w:r>
    </w:p>
    <w:p w:rsidR="00D127DB" w:rsidRPr="004134E7" w:rsidRDefault="00D127DB" w:rsidP="000D5CE9">
      <w:pPr>
        <w:jc w:val="both"/>
        <w:rPr>
          <w:rFonts w:ascii="Verdana" w:hAnsi="Verdana"/>
          <w:sz w:val="16"/>
          <w:szCs w:val="16"/>
        </w:rPr>
      </w:pPr>
      <w:r w:rsidRPr="004134E7">
        <w:rPr>
          <w:rFonts w:ascii="Verdana" w:hAnsi="Verdana"/>
          <w:b/>
          <w:sz w:val="16"/>
          <w:szCs w:val="16"/>
        </w:rPr>
        <w:t xml:space="preserve">Art. 114. </w:t>
      </w:r>
      <w:r w:rsidRPr="004134E7">
        <w:rPr>
          <w:rFonts w:ascii="Verdana" w:hAnsi="Verdana"/>
          <w:sz w:val="16"/>
          <w:szCs w:val="16"/>
        </w:rPr>
        <w:t>“Cuando se compruebe la mala fe o se litigue con temeridad, los jueces podrán sancionar hasta con 100 días de multa en casos graves o reiterados, y en los demás casos con hasta 50 días multa o apercibimientos. Para la aplicación de la multa regirá lo establecido en el cod. Penal. Antes de imponer cualquier sanción procesal se oirá al afectado. Las sanciones procesales son apelables con efecto suspensivo”.</w:t>
      </w:r>
    </w:p>
    <w:p w:rsidR="00D127DB" w:rsidRPr="004134E7" w:rsidRDefault="00D127DB" w:rsidP="000D5CE9">
      <w:pPr>
        <w:jc w:val="both"/>
        <w:rPr>
          <w:rFonts w:ascii="Verdana" w:hAnsi="Verdana"/>
          <w:b/>
          <w:sz w:val="16"/>
          <w:szCs w:val="16"/>
          <w:lang w:val="es-ES_tradnl"/>
        </w:rPr>
      </w:pPr>
    </w:p>
    <w:p w:rsidR="00D127DB" w:rsidRPr="004134E7" w:rsidRDefault="00D127DB" w:rsidP="000D5CE9">
      <w:pPr>
        <w:jc w:val="both"/>
        <w:rPr>
          <w:rFonts w:ascii="Verdana" w:hAnsi="Verdana"/>
          <w:b/>
          <w:sz w:val="16"/>
          <w:szCs w:val="16"/>
          <w:lang w:val="es-ES_tradnl"/>
        </w:rPr>
      </w:pPr>
    </w:p>
    <w:p w:rsidR="00D127DB" w:rsidRPr="004134E7" w:rsidRDefault="00D127DB" w:rsidP="000D5CE9">
      <w:pPr>
        <w:jc w:val="both"/>
        <w:rPr>
          <w:rFonts w:ascii="Verdana" w:hAnsi="Verdana"/>
          <w:b/>
          <w:sz w:val="16"/>
          <w:szCs w:val="16"/>
        </w:rPr>
      </w:pPr>
      <w:r w:rsidRPr="004134E7">
        <w:rPr>
          <w:rFonts w:ascii="Verdana" w:hAnsi="Verdana"/>
          <w:b/>
          <w:sz w:val="16"/>
          <w:szCs w:val="16"/>
        </w:rPr>
        <w:t>/////////////////////////////////////////////////////////////////////////////////////</w:t>
      </w:r>
    </w:p>
    <w:p w:rsidR="00D127DB" w:rsidRPr="004134E7" w:rsidRDefault="00D127DB" w:rsidP="000D5CE9">
      <w:pPr>
        <w:shd w:val="clear" w:color="auto" w:fill="FFFFFF"/>
        <w:ind w:left="182"/>
        <w:jc w:val="both"/>
        <w:rPr>
          <w:rFonts w:ascii="Verdana" w:hAnsi="Verdana" w:cs="Verdana"/>
          <w:b/>
          <w:bCs/>
          <w:sz w:val="16"/>
          <w:szCs w:val="16"/>
          <w:u w:val="single"/>
        </w:rPr>
      </w:pPr>
      <w:r w:rsidRPr="004134E7">
        <w:rPr>
          <w:rFonts w:ascii="Verdana" w:hAnsi="Verdana" w:cs="Verdana"/>
          <w:b/>
          <w:bCs/>
          <w:color w:val="000000"/>
          <w:spacing w:val="-7"/>
          <w:sz w:val="16"/>
          <w:szCs w:val="16"/>
          <w:u w:val="single"/>
          <w:lang w:val="es-ES_tradnl"/>
        </w:rPr>
        <w:t>Cédula 16 (diez y seis)</w:t>
      </w:r>
    </w:p>
    <w:p w:rsidR="00D127DB" w:rsidRPr="004134E7" w:rsidRDefault="00D127DB" w:rsidP="000D5CE9">
      <w:pPr>
        <w:shd w:val="clear" w:color="auto" w:fill="FFFFFF"/>
        <w:ind w:left="190"/>
        <w:jc w:val="both"/>
        <w:rPr>
          <w:rFonts w:ascii="Verdana" w:hAnsi="Verdana" w:cs="Verdana"/>
          <w:sz w:val="16"/>
          <w:szCs w:val="16"/>
        </w:rPr>
      </w:pPr>
      <w:r w:rsidRPr="004134E7">
        <w:rPr>
          <w:rFonts w:ascii="Verdana" w:hAnsi="Verdana" w:cs="Verdana"/>
          <w:color w:val="000000"/>
          <w:spacing w:val="-6"/>
          <w:sz w:val="16"/>
          <w:szCs w:val="16"/>
          <w:lang w:val="es-ES_tradnl"/>
        </w:rPr>
        <w:t>a. La incorrección grave y la consiguiente expulsión del Colegiado. (Capitulo</w:t>
      </w:r>
      <w:r w:rsidRPr="004134E7">
        <w:rPr>
          <w:rFonts w:ascii="Verdana" w:hAnsi="Verdana" w:cs="Verdana"/>
          <w:sz w:val="16"/>
          <w:szCs w:val="16"/>
        </w:rPr>
        <w:t xml:space="preserve"> </w:t>
      </w:r>
      <w:r w:rsidRPr="004134E7">
        <w:rPr>
          <w:rFonts w:ascii="Verdana" w:hAnsi="Verdana" w:cs="Verdana"/>
          <w:color w:val="000000"/>
          <w:spacing w:val="-6"/>
          <w:w w:val="118"/>
          <w:sz w:val="16"/>
          <w:szCs w:val="16"/>
          <w:lang w:val="es-ES_tradnl"/>
        </w:rPr>
        <w:t>9,6.)</w:t>
      </w:r>
    </w:p>
    <w:p w:rsidR="00D127DB" w:rsidRPr="004134E7" w:rsidRDefault="00D127DB" w:rsidP="000D5CE9">
      <w:pPr>
        <w:shd w:val="clear" w:color="auto" w:fill="FFFFFF"/>
        <w:ind w:left="199"/>
        <w:jc w:val="both"/>
        <w:rPr>
          <w:rFonts w:ascii="Verdana" w:hAnsi="Verdana" w:cs="Verdana"/>
          <w:sz w:val="16"/>
          <w:szCs w:val="16"/>
        </w:rPr>
      </w:pPr>
      <w:r w:rsidRPr="004134E7">
        <w:rPr>
          <w:rFonts w:ascii="Verdana" w:hAnsi="Verdana" w:cs="Verdana"/>
          <w:color w:val="000000"/>
          <w:spacing w:val="-6"/>
          <w:sz w:val="16"/>
          <w:szCs w:val="16"/>
          <w:lang w:val="es-ES_tradnl"/>
        </w:rPr>
        <w:t>b. La transmisión del secreto. (Cap. 10., 5.)</w:t>
      </w:r>
    </w:p>
    <w:p w:rsidR="00D127DB" w:rsidRPr="004134E7" w:rsidRDefault="00D127DB" w:rsidP="000D5CE9">
      <w:pPr>
        <w:shd w:val="clear" w:color="auto" w:fill="FFFFFF"/>
        <w:ind w:left="206"/>
        <w:jc w:val="both"/>
        <w:rPr>
          <w:rFonts w:ascii="Verdana" w:hAnsi="Verdana" w:cs="Verdana"/>
          <w:sz w:val="16"/>
          <w:szCs w:val="16"/>
        </w:rPr>
      </w:pPr>
      <w:r w:rsidRPr="004134E7">
        <w:rPr>
          <w:rFonts w:ascii="Verdana" w:hAnsi="Verdana" w:cs="Verdana"/>
          <w:color w:val="000000"/>
          <w:spacing w:val="-5"/>
          <w:sz w:val="16"/>
          <w:szCs w:val="16"/>
          <w:lang w:val="es-ES_tradnl"/>
        </w:rPr>
        <w:t xml:space="preserve">c. Preceptividad de los artículos 51 del C.P.C. y Art. 112 del C.P.P. ¿deriva la </w:t>
      </w:r>
      <w:r w:rsidRPr="004134E7">
        <w:rPr>
          <w:rFonts w:ascii="Verdana" w:hAnsi="Verdana" w:cs="Verdana"/>
          <w:color w:val="000000"/>
          <w:spacing w:val="-7"/>
          <w:sz w:val="16"/>
          <w:szCs w:val="16"/>
          <w:lang w:val="es-ES_tradnl"/>
        </w:rPr>
        <w:t>obligación de decir la verdad?. (Cap. 11., 4.)</w:t>
      </w:r>
      <w:r w:rsidRPr="004134E7">
        <w:rPr>
          <w:rFonts w:ascii="Verdana" w:hAnsi="Verdana" w:cs="Verdana"/>
          <w:color w:val="000000"/>
          <w:spacing w:val="-7"/>
          <w:sz w:val="16"/>
          <w:szCs w:val="16"/>
          <w:lang w:val="es-ES_tradnl"/>
        </w:rPr>
        <w:tab/>
      </w:r>
    </w:p>
    <w:p w:rsidR="00D127DB" w:rsidRPr="004134E7" w:rsidRDefault="00D127DB" w:rsidP="000D5CE9">
      <w:pPr>
        <w:shd w:val="clear" w:color="auto" w:fill="FFFFFF"/>
        <w:ind w:left="221"/>
        <w:jc w:val="both"/>
        <w:rPr>
          <w:rFonts w:ascii="Verdana" w:hAnsi="Verdana" w:cs="Verdana"/>
          <w:color w:val="000000"/>
          <w:spacing w:val="-5"/>
          <w:sz w:val="16"/>
          <w:szCs w:val="16"/>
          <w:lang w:val="es-ES_tradnl"/>
        </w:rPr>
      </w:pPr>
      <w:r w:rsidRPr="004134E7">
        <w:rPr>
          <w:rFonts w:ascii="Verdana" w:hAnsi="Verdana" w:cs="Verdana"/>
          <w:color w:val="000000"/>
          <w:spacing w:val="-5"/>
          <w:sz w:val="16"/>
          <w:szCs w:val="16"/>
          <w:lang w:val="es-ES_tradnl"/>
        </w:rPr>
        <w:t>d. Diversas aplicaciones del principio de interés. (Cap. 13., 3.)</w:t>
      </w:r>
    </w:p>
    <w:p w:rsidR="00D127DB" w:rsidRPr="004134E7" w:rsidRDefault="00D127DB" w:rsidP="000D5CE9">
      <w:pPr>
        <w:shd w:val="clear" w:color="auto" w:fill="FFFFFF"/>
        <w:ind w:left="221"/>
        <w:jc w:val="both"/>
        <w:rPr>
          <w:rFonts w:ascii="Verdana" w:hAnsi="Verdana" w:cs="Verdana"/>
          <w:sz w:val="16"/>
          <w:szCs w:val="16"/>
        </w:rPr>
      </w:pPr>
      <w:r w:rsidRPr="004134E7">
        <w:rPr>
          <w:rFonts w:ascii="Verdana" w:hAnsi="Verdana" w:cs="Verdana"/>
          <w:b/>
          <w:bCs/>
          <w:color w:val="000000"/>
          <w:spacing w:val="-6"/>
          <w:sz w:val="16"/>
          <w:szCs w:val="16"/>
          <w:lang w:val="es-ES_tradnl"/>
        </w:rPr>
        <w:t>Devolver la Cédula al profesor</w:t>
      </w:r>
    </w:p>
    <w:p w:rsidR="00D127DB" w:rsidRPr="004134E7" w:rsidRDefault="00D127DB" w:rsidP="000D5CE9">
      <w:pPr>
        <w:jc w:val="both"/>
        <w:rPr>
          <w:rFonts w:ascii="Verdana" w:hAnsi="Verdana"/>
          <w:b/>
          <w:sz w:val="16"/>
          <w:szCs w:val="16"/>
        </w:rPr>
      </w:pPr>
    </w:p>
    <w:p w:rsidR="00D127DB" w:rsidRPr="004134E7" w:rsidRDefault="00D127DB" w:rsidP="000D5CE9">
      <w:pPr>
        <w:jc w:val="both"/>
        <w:rPr>
          <w:rFonts w:ascii="Verdana" w:hAnsi="Verdana"/>
          <w:b/>
          <w:sz w:val="16"/>
          <w:szCs w:val="16"/>
          <w:lang w:val="es-ES_tradnl"/>
        </w:rPr>
      </w:pPr>
      <w:r w:rsidRPr="004134E7">
        <w:rPr>
          <w:rFonts w:ascii="Verdana" w:hAnsi="Verdana"/>
          <w:b/>
          <w:sz w:val="16"/>
          <w:szCs w:val="16"/>
          <w:lang w:val="es-ES_tradnl"/>
        </w:rPr>
        <w:t>DESARROLLO</w:t>
      </w:r>
    </w:p>
    <w:p w:rsidR="00D127DB" w:rsidRPr="004134E7" w:rsidRDefault="00D127DB" w:rsidP="000D5CE9">
      <w:pPr>
        <w:shd w:val="clear" w:color="auto" w:fill="FFFFFF"/>
        <w:ind w:left="190"/>
        <w:jc w:val="both"/>
        <w:rPr>
          <w:rFonts w:ascii="Verdana" w:hAnsi="Verdana" w:cs="Verdana"/>
          <w:sz w:val="16"/>
          <w:szCs w:val="16"/>
        </w:rPr>
      </w:pPr>
      <w:r w:rsidRPr="004134E7">
        <w:rPr>
          <w:rFonts w:ascii="Verdana" w:hAnsi="Verdana" w:cs="Verdana"/>
          <w:color w:val="000000"/>
          <w:spacing w:val="-6"/>
          <w:sz w:val="16"/>
          <w:szCs w:val="16"/>
          <w:lang w:val="es-ES_tradnl"/>
        </w:rPr>
        <w:t>a. La incorrección grave y la consiguiente expulsión del Colegiado. (Capitulo</w:t>
      </w:r>
      <w:r w:rsidRPr="004134E7">
        <w:rPr>
          <w:rFonts w:ascii="Verdana" w:hAnsi="Verdana" w:cs="Verdana"/>
          <w:sz w:val="16"/>
          <w:szCs w:val="16"/>
        </w:rPr>
        <w:t xml:space="preserve"> </w:t>
      </w:r>
      <w:r w:rsidRPr="004134E7">
        <w:rPr>
          <w:rFonts w:ascii="Verdana" w:hAnsi="Verdana" w:cs="Verdana"/>
          <w:color w:val="000000"/>
          <w:spacing w:val="-6"/>
          <w:w w:val="118"/>
          <w:sz w:val="16"/>
          <w:szCs w:val="16"/>
          <w:lang w:val="es-ES_tradnl"/>
        </w:rPr>
        <w:t>9,6.)</w:t>
      </w:r>
    </w:p>
    <w:p w:rsidR="00642E19" w:rsidRPr="004134E7" w:rsidRDefault="00642E19" w:rsidP="000D5CE9">
      <w:pPr>
        <w:jc w:val="both"/>
        <w:rPr>
          <w:rFonts w:ascii="Verdana" w:hAnsi="Verdana"/>
          <w:b/>
          <w:sz w:val="16"/>
          <w:szCs w:val="16"/>
        </w:rPr>
      </w:pPr>
      <w:r w:rsidRPr="004134E7">
        <w:rPr>
          <w:rFonts w:ascii="Verdana" w:hAnsi="Verdana"/>
          <w:b/>
          <w:sz w:val="16"/>
          <w:szCs w:val="16"/>
        </w:rPr>
        <w:t>LA INCORRECCION GRAVE</w:t>
      </w:r>
    </w:p>
    <w:p w:rsidR="00642E19" w:rsidRPr="004134E7" w:rsidRDefault="00642E19" w:rsidP="000D5CE9">
      <w:pPr>
        <w:jc w:val="both"/>
        <w:rPr>
          <w:rFonts w:ascii="Verdana" w:hAnsi="Verdana"/>
          <w:sz w:val="16"/>
          <w:szCs w:val="16"/>
        </w:rPr>
      </w:pPr>
    </w:p>
    <w:p w:rsidR="00642E19" w:rsidRPr="004134E7" w:rsidRDefault="00642E19" w:rsidP="000D5CE9">
      <w:pPr>
        <w:jc w:val="both"/>
        <w:rPr>
          <w:rFonts w:ascii="Verdana" w:hAnsi="Verdana"/>
          <w:sz w:val="16"/>
          <w:szCs w:val="16"/>
        </w:rPr>
      </w:pPr>
      <w:r w:rsidRPr="004134E7">
        <w:rPr>
          <w:rFonts w:ascii="Verdana" w:hAnsi="Verdana"/>
          <w:sz w:val="16"/>
          <w:szCs w:val="16"/>
        </w:rPr>
        <w:t>El principio de corrección tiene ocasión de manifestarse especialmente en las relaciones entre colegas. Algunos supuestos tienen especial gravedad, como:</w:t>
      </w:r>
    </w:p>
    <w:p w:rsidR="00642E19" w:rsidRPr="004134E7" w:rsidRDefault="00642E19" w:rsidP="000D5CE9">
      <w:pPr>
        <w:jc w:val="both"/>
        <w:rPr>
          <w:rFonts w:ascii="Verdana" w:hAnsi="Verdana"/>
          <w:sz w:val="16"/>
          <w:szCs w:val="16"/>
        </w:rPr>
      </w:pPr>
    </w:p>
    <w:p w:rsidR="00642E19" w:rsidRPr="004134E7" w:rsidRDefault="00642E19" w:rsidP="000D5CE9">
      <w:pPr>
        <w:widowControl/>
        <w:numPr>
          <w:ilvl w:val="0"/>
          <w:numId w:val="14"/>
        </w:numPr>
        <w:autoSpaceDE/>
        <w:autoSpaceDN/>
        <w:adjustRightInd/>
        <w:ind w:firstLine="0"/>
        <w:jc w:val="both"/>
        <w:rPr>
          <w:rFonts w:ascii="Verdana" w:hAnsi="Verdana"/>
          <w:sz w:val="16"/>
          <w:szCs w:val="16"/>
        </w:rPr>
      </w:pPr>
      <w:r w:rsidRPr="004134E7">
        <w:rPr>
          <w:rFonts w:ascii="Verdana" w:hAnsi="Verdana"/>
          <w:sz w:val="16"/>
          <w:szCs w:val="16"/>
        </w:rPr>
        <w:t>el tomar contacto directamente con la parte contraria sin advertir al colega adversario o sin tener su autorización</w:t>
      </w:r>
    </w:p>
    <w:p w:rsidR="00642E19" w:rsidRPr="004134E7" w:rsidRDefault="00642E19" w:rsidP="000D5CE9">
      <w:pPr>
        <w:widowControl/>
        <w:numPr>
          <w:ilvl w:val="0"/>
          <w:numId w:val="14"/>
        </w:numPr>
        <w:autoSpaceDE/>
        <w:autoSpaceDN/>
        <w:adjustRightInd/>
        <w:ind w:firstLine="0"/>
        <w:jc w:val="both"/>
        <w:rPr>
          <w:rFonts w:ascii="Verdana" w:hAnsi="Verdana"/>
          <w:sz w:val="16"/>
          <w:szCs w:val="16"/>
        </w:rPr>
      </w:pPr>
      <w:r w:rsidRPr="004134E7">
        <w:rPr>
          <w:rFonts w:ascii="Verdana" w:hAnsi="Verdana"/>
          <w:sz w:val="16"/>
          <w:szCs w:val="16"/>
        </w:rPr>
        <w:t>el abogado que no informa a su colega sobre los puntos acordados</w:t>
      </w:r>
    </w:p>
    <w:p w:rsidR="00642E19" w:rsidRPr="004134E7" w:rsidRDefault="00642E19" w:rsidP="000D5CE9">
      <w:pPr>
        <w:widowControl/>
        <w:numPr>
          <w:ilvl w:val="0"/>
          <w:numId w:val="14"/>
        </w:numPr>
        <w:autoSpaceDE/>
        <w:autoSpaceDN/>
        <w:adjustRightInd/>
        <w:ind w:firstLine="0"/>
        <w:jc w:val="both"/>
        <w:rPr>
          <w:rFonts w:ascii="Verdana" w:hAnsi="Verdana"/>
          <w:sz w:val="16"/>
          <w:szCs w:val="16"/>
        </w:rPr>
      </w:pPr>
      <w:r w:rsidRPr="004134E7">
        <w:rPr>
          <w:rFonts w:ascii="Verdana" w:hAnsi="Verdana"/>
          <w:sz w:val="16"/>
          <w:szCs w:val="16"/>
        </w:rPr>
        <w:t>el que actúa en juicio sustituyendo de hecho a un colega que ha sido expulsado del colegio, ignorando completamente el contenido del proceso.</w:t>
      </w:r>
    </w:p>
    <w:p w:rsidR="00642E19" w:rsidRPr="004134E7" w:rsidRDefault="00642E19" w:rsidP="000D5CE9">
      <w:pPr>
        <w:widowControl/>
        <w:numPr>
          <w:ilvl w:val="0"/>
          <w:numId w:val="14"/>
        </w:numPr>
        <w:autoSpaceDE/>
        <w:autoSpaceDN/>
        <w:adjustRightInd/>
        <w:ind w:firstLine="0"/>
        <w:jc w:val="both"/>
        <w:rPr>
          <w:rFonts w:ascii="Verdana" w:hAnsi="Verdana"/>
          <w:sz w:val="16"/>
          <w:szCs w:val="16"/>
        </w:rPr>
      </w:pPr>
      <w:r w:rsidRPr="004134E7">
        <w:rPr>
          <w:rFonts w:ascii="Verdana" w:hAnsi="Verdana"/>
          <w:sz w:val="16"/>
          <w:szCs w:val="16"/>
        </w:rPr>
        <w:t xml:space="preserve">El que mantiene sus relaciones con el cliente, no de un modo directo, sino sirviéndose de terceros </w:t>
      </w:r>
    </w:p>
    <w:p w:rsidR="00642E19" w:rsidRPr="004134E7" w:rsidRDefault="00642E19" w:rsidP="000D5CE9">
      <w:pPr>
        <w:widowControl/>
        <w:numPr>
          <w:ilvl w:val="0"/>
          <w:numId w:val="14"/>
        </w:numPr>
        <w:autoSpaceDE/>
        <w:autoSpaceDN/>
        <w:adjustRightInd/>
        <w:ind w:firstLine="0"/>
        <w:jc w:val="both"/>
        <w:rPr>
          <w:rFonts w:ascii="Verdana" w:hAnsi="Verdana"/>
          <w:sz w:val="16"/>
          <w:szCs w:val="16"/>
        </w:rPr>
      </w:pPr>
      <w:r w:rsidRPr="004134E7">
        <w:rPr>
          <w:rFonts w:ascii="Verdana" w:hAnsi="Verdana"/>
          <w:sz w:val="16"/>
          <w:szCs w:val="16"/>
        </w:rPr>
        <w:t>El que provoca artificialmente la proliferación de causas, con el solo fin de acrecentar sus honorarios.</w:t>
      </w:r>
    </w:p>
    <w:p w:rsidR="00642E19" w:rsidRPr="004134E7" w:rsidRDefault="00642E19" w:rsidP="000D5CE9">
      <w:pPr>
        <w:jc w:val="both"/>
        <w:rPr>
          <w:rFonts w:ascii="Verdana" w:hAnsi="Verdana"/>
          <w:sz w:val="16"/>
          <w:szCs w:val="16"/>
        </w:rPr>
      </w:pPr>
    </w:p>
    <w:p w:rsidR="00D127DB" w:rsidRPr="00BC31CB" w:rsidRDefault="00BC31CB" w:rsidP="000D5CE9">
      <w:pPr>
        <w:jc w:val="both"/>
        <w:rPr>
          <w:rFonts w:ascii="Verdana" w:hAnsi="Verdana"/>
          <w:sz w:val="16"/>
          <w:szCs w:val="16"/>
        </w:rPr>
      </w:pPr>
      <w:r>
        <w:rPr>
          <w:rFonts w:ascii="Verdana" w:hAnsi="Verdana"/>
          <w:sz w:val="16"/>
          <w:szCs w:val="16"/>
        </w:rPr>
        <w:t>…………………………………………………………………………………………</w:t>
      </w:r>
      <w:r w:rsidR="00D127DB" w:rsidRPr="00BC31CB">
        <w:rPr>
          <w:rFonts w:ascii="Verdana" w:hAnsi="Verdana"/>
          <w:sz w:val="16"/>
          <w:szCs w:val="16"/>
        </w:rPr>
        <w:t>…………………………………………………………………………………………………</w:t>
      </w:r>
    </w:p>
    <w:p w:rsidR="00642E19" w:rsidRPr="004134E7" w:rsidRDefault="00642E19" w:rsidP="000D5CE9">
      <w:pPr>
        <w:shd w:val="clear" w:color="auto" w:fill="FFFFFF"/>
        <w:jc w:val="both"/>
        <w:rPr>
          <w:rFonts w:ascii="Verdana" w:hAnsi="Verdana" w:cs="Verdana"/>
          <w:sz w:val="16"/>
          <w:szCs w:val="16"/>
        </w:rPr>
      </w:pPr>
      <w:r w:rsidRPr="004134E7">
        <w:rPr>
          <w:rFonts w:ascii="Verdana" w:hAnsi="Verdana" w:cs="Verdana"/>
          <w:color w:val="000000"/>
          <w:spacing w:val="-6"/>
          <w:sz w:val="16"/>
          <w:szCs w:val="16"/>
          <w:lang w:val="es-ES_tradnl"/>
        </w:rPr>
        <w:t>b. La transmisión del secreto. (Cap. 10., 5.)</w:t>
      </w:r>
    </w:p>
    <w:p w:rsidR="00642E19" w:rsidRPr="004134E7" w:rsidRDefault="00642E19" w:rsidP="000D5CE9">
      <w:pPr>
        <w:jc w:val="both"/>
        <w:rPr>
          <w:rFonts w:ascii="Verdana" w:hAnsi="Verdana"/>
          <w:b/>
          <w:sz w:val="16"/>
          <w:szCs w:val="16"/>
        </w:rPr>
      </w:pPr>
      <w:r w:rsidRPr="004134E7">
        <w:rPr>
          <w:rFonts w:ascii="Verdana" w:hAnsi="Verdana"/>
          <w:b/>
          <w:sz w:val="16"/>
          <w:szCs w:val="16"/>
        </w:rPr>
        <w:t>LA TRANSMISION DEL SECRETO</w:t>
      </w:r>
    </w:p>
    <w:p w:rsidR="00642E19" w:rsidRPr="004134E7" w:rsidRDefault="00642E19" w:rsidP="000D5CE9">
      <w:pPr>
        <w:jc w:val="both"/>
        <w:rPr>
          <w:rFonts w:ascii="Verdana" w:hAnsi="Verdana"/>
          <w:sz w:val="16"/>
          <w:szCs w:val="16"/>
        </w:rPr>
      </w:pPr>
      <w:r w:rsidRPr="004134E7">
        <w:rPr>
          <w:rFonts w:ascii="Verdana" w:hAnsi="Verdana"/>
          <w:sz w:val="16"/>
          <w:szCs w:val="16"/>
        </w:rPr>
        <w:t>La transmisión del secreto se produce cuando las noticias reservadas deben ser comunicadas a otras personas interesadas igualmente en el desarrollo del asunto, por ejemplo, cuando el abogado elegido por un cliente, por razones diversas, es sustituido por otro. En estos casos es evidente que el abogado que sustituye a su colega, necesita conocer todos los extremos de la situación procesal o del problema a resolver y el abogado saliente puede confiarle la información reservada con el requisito de que el cliente no se oponga a ello.</w:t>
      </w:r>
    </w:p>
    <w:p w:rsidR="00642E19" w:rsidRPr="004134E7" w:rsidRDefault="00642E19" w:rsidP="000D5CE9">
      <w:pPr>
        <w:jc w:val="both"/>
        <w:rPr>
          <w:rFonts w:ascii="Verdana" w:hAnsi="Verdana"/>
          <w:sz w:val="16"/>
          <w:szCs w:val="16"/>
        </w:rPr>
      </w:pPr>
      <w:r w:rsidRPr="004134E7">
        <w:rPr>
          <w:rFonts w:ascii="Verdana" w:hAnsi="Verdana"/>
          <w:sz w:val="16"/>
          <w:szCs w:val="16"/>
        </w:rPr>
        <w:t>CODIGO PENAL</w:t>
      </w:r>
    </w:p>
    <w:p w:rsidR="00642E19" w:rsidRPr="004134E7" w:rsidRDefault="00642E19" w:rsidP="000D5CE9">
      <w:pPr>
        <w:jc w:val="both"/>
        <w:rPr>
          <w:rFonts w:ascii="Verdana" w:hAnsi="Verdana"/>
          <w:b/>
          <w:sz w:val="16"/>
          <w:szCs w:val="16"/>
        </w:rPr>
      </w:pPr>
      <w:r w:rsidRPr="004134E7">
        <w:rPr>
          <w:rFonts w:ascii="Verdana" w:hAnsi="Verdana"/>
          <w:sz w:val="16"/>
          <w:szCs w:val="16"/>
        </w:rPr>
        <w:t xml:space="preserve">ART. 147. </w:t>
      </w:r>
      <w:r w:rsidRPr="004134E7">
        <w:rPr>
          <w:rFonts w:ascii="Verdana" w:hAnsi="Verdana"/>
          <w:b/>
          <w:sz w:val="16"/>
          <w:szCs w:val="16"/>
        </w:rPr>
        <w:t>REVELACION DE UN SECRETO DE CARÁCTER PRIVADO</w:t>
      </w:r>
    </w:p>
    <w:p w:rsidR="00642E19" w:rsidRPr="004134E7" w:rsidRDefault="00642E19" w:rsidP="000D5CE9">
      <w:pPr>
        <w:ind w:left="360"/>
        <w:jc w:val="both"/>
        <w:rPr>
          <w:rFonts w:ascii="Verdana" w:hAnsi="Verdana"/>
          <w:sz w:val="16"/>
          <w:szCs w:val="16"/>
        </w:rPr>
      </w:pPr>
      <w:r w:rsidRPr="004134E7">
        <w:rPr>
          <w:rFonts w:ascii="Verdana" w:hAnsi="Verdana"/>
          <w:sz w:val="16"/>
          <w:szCs w:val="16"/>
        </w:rPr>
        <w:t>1º El que revelará un secreto ajeno:</w:t>
      </w:r>
    </w:p>
    <w:p w:rsidR="00642E19" w:rsidRPr="004134E7" w:rsidRDefault="00642E19" w:rsidP="000D5CE9">
      <w:pPr>
        <w:widowControl/>
        <w:numPr>
          <w:ilvl w:val="0"/>
          <w:numId w:val="15"/>
        </w:numPr>
        <w:autoSpaceDE/>
        <w:autoSpaceDN/>
        <w:adjustRightInd/>
        <w:ind w:firstLine="0"/>
        <w:jc w:val="both"/>
        <w:rPr>
          <w:rFonts w:ascii="Verdana" w:hAnsi="Verdana"/>
          <w:sz w:val="16"/>
          <w:szCs w:val="16"/>
        </w:rPr>
      </w:pPr>
      <w:r w:rsidRPr="004134E7">
        <w:rPr>
          <w:rFonts w:ascii="Verdana" w:hAnsi="Verdana"/>
          <w:sz w:val="16"/>
          <w:szCs w:val="16"/>
        </w:rPr>
        <w:t>llegado a su conocimiento en su actuación como:</w:t>
      </w:r>
    </w:p>
    <w:p w:rsidR="00642E19" w:rsidRPr="004134E7" w:rsidRDefault="00642E19" w:rsidP="000D5CE9">
      <w:pPr>
        <w:widowControl/>
        <w:numPr>
          <w:ilvl w:val="0"/>
          <w:numId w:val="16"/>
        </w:numPr>
        <w:autoSpaceDE/>
        <w:autoSpaceDN/>
        <w:adjustRightInd/>
        <w:ind w:firstLine="0"/>
        <w:jc w:val="both"/>
        <w:rPr>
          <w:rFonts w:ascii="Verdana" w:hAnsi="Verdana"/>
          <w:sz w:val="16"/>
          <w:szCs w:val="16"/>
        </w:rPr>
      </w:pPr>
      <w:r w:rsidRPr="004134E7">
        <w:rPr>
          <w:rFonts w:ascii="Verdana" w:hAnsi="Verdana"/>
          <w:sz w:val="16"/>
          <w:szCs w:val="16"/>
        </w:rPr>
        <w:t>médico, dentista o farmacéutico</w:t>
      </w:r>
    </w:p>
    <w:p w:rsidR="00642E19" w:rsidRPr="004134E7" w:rsidRDefault="00642E19" w:rsidP="000D5CE9">
      <w:pPr>
        <w:widowControl/>
        <w:numPr>
          <w:ilvl w:val="0"/>
          <w:numId w:val="16"/>
        </w:numPr>
        <w:autoSpaceDE/>
        <w:autoSpaceDN/>
        <w:adjustRightInd/>
        <w:ind w:firstLine="0"/>
        <w:jc w:val="both"/>
        <w:rPr>
          <w:rFonts w:ascii="Verdana" w:hAnsi="Verdana"/>
          <w:sz w:val="16"/>
          <w:szCs w:val="16"/>
          <w:lang w:val="pt-BR"/>
        </w:rPr>
      </w:pPr>
      <w:r w:rsidRPr="004134E7">
        <w:rPr>
          <w:rFonts w:ascii="Verdana" w:hAnsi="Verdana"/>
          <w:sz w:val="16"/>
          <w:szCs w:val="16"/>
          <w:lang w:val="pt-BR"/>
        </w:rPr>
        <w:t>abogado, notario o escribano público, defensor de causas penales, auditor o asesor de hacienda;</w:t>
      </w:r>
    </w:p>
    <w:p w:rsidR="00642E19" w:rsidRPr="004134E7" w:rsidRDefault="00642E19" w:rsidP="000D5CE9">
      <w:pPr>
        <w:widowControl/>
        <w:numPr>
          <w:ilvl w:val="0"/>
          <w:numId w:val="16"/>
        </w:numPr>
        <w:autoSpaceDE/>
        <w:autoSpaceDN/>
        <w:adjustRightInd/>
        <w:ind w:firstLine="0"/>
        <w:jc w:val="both"/>
        <w:rPr>
          <w:rFonts w:ascii="Verdana" w:hAnsi="Verdana"/>
          <w:sz w:val="16"/>
          <w:szCs w:val="16"/>
        </w:rPr>
      </w:pPr>
      <w:r w:rsidRPr="004134E7">
        <w:rPr>
          <w:rFonts w:ascii="Verdana" w:hAnsi="Verdana"/>
          <w:sz w:val="16"/>
          <w:szCs w:val="16"/>
        </w:rPr>
        <w:t>ayudante de profesional de los mencionados anteriormente o persona formándose con ellos en la profesión, o</w:t>
      </w:r>
    </w:p>
    <w:p w:rsidR="00642E19" w:rsidRPr="004134E7" w:rsidRDefault="00642E19" w:rsidP="000D5CE9">
      <w:pPr>
        <w:ind w:left="360"/>
        <w:jc w:val="both"/>
        <w:rPr>
          <w:rFonts w:ascii="Verdana" w:hAnsi="Verdana"/>
          <w:sz w:val="16"/>
          <w:szCs w:val="16"/>
        </w:rPr>
      </w:pPr>
      <w:r w:rsidRPr="004134E7">
        <w:rPr>
          <w:rFonts w:ascii="Verdana" w:hAnsi="Verdana"/>
          <w:sz w:val="16"/>
          <w:szCs w:val="16"/>
        </w:rPr>
        <w:t>2º respecto del cual le incumbe por ley o en base a una ley la obligación de guardar silencio, será castigado con pena privativa de libertad de hasta 1 año o multa.</w:t>
      </w:r>
    </w:p>
    <w:p w:rsidR="00642E19" w:rsidRPr="004134E7" w:rsidRDefault="00642E19" w:rsidP="000D5CE9">
      <w:pPr>
        <w:jc w:val="both"/>
        <w:rPr>
          <w:rFonts w:ascii="Verdana" w:hAnsi="Verdana"/>
          <w:b/>
          <w:sz w:val="16"/>
          <w:szCs w:val="16"/>
        </w:rPr>
      </w:pPr>
    </w:p>
    <w:p w:rsidR="00642E19" w:rsidRPr="00BC31CB" w:rsidRDefault="00642E19" w:rsidP="000D5CE9">
      <w:pPr>
        <w:jc w:val="both"/>
        <w:rPr>
          <w:rFonts w:ascii="Verdana" w:hAnsi="Verdana"/>
          <w:sz w:val="16"/>
          <w:szCs w:val="16"/>
        </w:rPr>
      </w:pPr>
      <w:r w:rsidRPr="00BC31CB">
        <w:rPr>
          <w:rFonts w:ascii="Verdana" w:hAnsi="Verdana"/>
          <w:sz w:val="16"/>
          <w:szCs w:val="16"/>
        </w:rPr>
        <w:t>……</w:t>
      </w:r>
      <w:r w:rsidR="00BC31CB">
        <w:rPr>
          <w:rFonts w:ascii="Verdana" w:hAnsi="Verdana"/>
          <w:sz w:val="16"/>
          <w:szCs w:val="16"/>
        </w:rPr>
        <w:t>………………………………………………………………………………………….</w:t>
      </w:r>
      <w:r w:rsidRPr="00BC31CB">
        <w:rPr>
          <w:rFonts w:ascii="Verdana" w:hAnsi="Verdana"/>
          <w:sz w:val="16"/>
          <w:szCs w:val="16"/>
        </w:rPr>
        <w:t>……………………………………………………………………………………………</w:t>
      </w:r>
    </w:p>
    <w:p w:rsidR="00642E19" w:rsidRPr="004134E7" w:rsidRDefault="00642E19" w:rsidP="000D5CE9">
      <w:pPr>
        <w:shd w:val="clear" w:color="auto" w:fill="FFFFFF"/>
        <w:ind w:left="206"/>
        <w:jc w:val="both"/>
        <w:rPr>
          <w:rFonts w:ascii="Verdana" w:hAnsi="Verdana" w:cs="Verdana"/>
          <w:color w:val="000000"/>
          <w:spacing w:val="-7"/>
          <w:sz w:val="16"/>
          <w:szCs w:val="16"/>
          <w:lang w:val="es-ES_tradnl"/>
        </w:rPr>
      </w:pPr>
      <w:r w:rsidRPr="004134E7">
        <w:rPr>
          <w:rFonts w:ascii="Verdana" w:hAnsi="Verdana" w:cs="Verdana"/>
          <w:color w:val="000000"/>
          <w:spacing w:val="-5"/>
          <w:sz w:val="16"/>
          <w:szCs w:val="16"/>
          <w:lang w:val="es-ES_tradnl"/>
        </w:rPr>
        <w:lastRenderedPageBreak/>
        <w:t xml:space="preserve">c. Preceptividad de los artículos 51 del C.P.C. y Art. 112 del C.P.P. ¿deriva la </w:t>
      </w:r>
      <w:r w:rsidRPr="004134E7">
        <w:rPr>
          <w:rFonts w:ascii="Verdana" w:hAnsi="Verdana" w:cs="Verdana"/>
          <w:color w:val="000000"/>
          <w:spacing w:val="-7"/>
          <w:sz w:val="16"/>
          <w:szCs w:val="16"/>
          <w:lang w:val="es-ES_tradnl"/>
        </w:rPr>
        <w:t>obligación de decir la verdad?. (Cap. 11., 4.)</w:t>
      </w:r>
      <w:r w:rsidRPr="004134E7">
        <w:rPr>
          <w:rFonts w:ascii="Verdana" w:hAnsi="Verdana" w:cs="Verdana"/>
          <w:color w:val="000000"/>
          <w:spacing w:val="-7"/>
          <w:sz w:val="16"/>
          <w:szCs w:val="16"/>
          <w:lang w:val="es-ES_tradnl"/>
        </w:rPr>
        <w:tab/>
      </w:r>
    </w:p>
    <w:p w:rsidR="00642E19" w:rsidRPr="004134E7" w:rsidRDefault="00642E19" w:rsidP="000D5CE9">
      <w:pPr>
        <w:jc w:val="both"/>
        <w:rPr>
          <w:rFonts w:ascii="Verdana" w:hAnsi="Verdana"/>
          <w:b/>
          <w:sz w:val="16"/>
          <w:szCs w:val="16"/>
        </w:rPr>
      </w:pPr>
      <w:r w:rsidRPr="004134E7">
        <w:rPr>
          <w:rFonts w:ascii="Verdana" w:hAnsi="Verdana"/>
          <w:b/>
          <w:sz w:val="16"/>
          <w:szCs w:val="16"/>
        </w:rPr>
        <w:t xml:space="preserve">Preceptividad de los artículos 51 CPC. y 112 CPP.: ¿derivan la obligación de decir la verdad?. </w:t>
      </w:r>
    </w:p>
    <w:p w:rsidR="00642E19" w:rsidRPr="004134E7" w:rsidRDefault="00642E19" w:rsidP="000D5CE9">
      <w:pPr>
        <w:jc w:val="both"/>
        <w:rPr>
          <w:rFonts w:ascii="Verdana" w:hAnsi="Verdana"/>
          <w:sz w:val="16"/>
          <w:szCs w:val="16"/>
        </w:rPr>
      </w:pPr>
      <w:r w:rsidRPr="004134E7">
        <w:rPr>
          <w:rFonts w:ascii="Verdana" w:hAnsi="Verdana"/>
          <w:sz w:val="16"/>
          <w:szCs w:val="16"/>
        </w:rPr>
        <w:t>Se ha dicho que el art. 51 del CPC (BUENA FE) es una norma desprovista de sanción y que no tiene naturaleza preceptiva. Debemos rechazar esta opinión, en realidad  en cuanto a la sanción basta leer las disposiciones de los arts. 52 y 53.</w:t>
      </w:r>
    </w:p>
    <w:p w:rsidR="00642E19" w:rsidRPr="004134E7" w:rsidRDefault="00642E19" w:rsidP="000D5CE9">
      <w:pPr>
        <w:jc w:val="both"/>
        <w:rPr>
          <w:rFonts w:ascii="Verdana" w:hAnsi="Verdana"/>
          <w:sz w:val="16"/>
          <w:szCs w:val="16"/>
        </w:rPr>
      </w:pPr>
      <w:r w:rsidRPr="004134E7">
        <w:rPr>
          <w:rFonts w:ascii="Verdana" w:hAnsi="Verdana"/>
          <w:sz w:val="16"/>
          <w:szCs w:val="16"/>
        </w:rPr>
        <w:t>En cuanto al carácter preceptivo del art. Se deduce del contenido del mismo que se remite a dos conceptos de contenido ético y deontológico. Las dificultades prácticas de aplicación concreta no excluyen su relevancia jurídica bajo el aspecto de la coercibilidad y la preceptibilidad</w:t>
      </w:r>
    </w:p>
    <w:p w:rsidR="00642E19" w:rsidRPr="004134E7" w:rsidRDefault="00642E19" w:rsidP="000D5CE9">
      <w:pPr>
        <w:jc w:val="both"/>
        <w:rPr>
          <w:rFonts w:ascii="Verdana" w:hAnsi="Verdana"/>
          <w:sz w:val="16"/>
          <w:szCs w:val="16"/>
        </w:rPr>
      </w:pPr>
      <w:r w:rsidRPr="004134E7">
        <w:rPr>
          <w:rFonts w:ascii="Verdana" w:hAnsi="Verdana"/>
          <w:sz w:val="16"/>
          <w:szCs w:val="16"/>
        </w:rPr>
        <w:t>La falta de intervención del juez frente a las violaciones de los deberes de lealtad y probidad en el proceso no impide al consejo del orden tomar la iniciativa para reprimir disciplinariamente las faltas y los abusos del abogado</w:t>
      </w:r>
    </w:p>
    <w:p w:rsidR="00642E19" w:rsidRPr="004134E7" w:rsidRDefault="00642E19" w:rsidP="000D5CE9">
      <w:pPr>
        <w:jc w:val="both"/>
        <w:rPr>
          <w:rFonts w:ascii="Verdana" w:hAnsi="Verdana"/>
          <w:sz w:val="16"/>
          <w:szCs w:val="16"/>
        </w:rPr>
      </w:pPr>
      <w:r w:rsidRPr="004134E7">
        <w:rPr>
          <w:rFonts w:ascii="Verdana" w:hAnsi="Verdana"/>
          <w:b/>
          <w:sz w:val="16"/>
          <w:szCs w:val="16"/>
        </w:rPr>
        <w:t>DERIVA LA OBLIGACIÓN DE DECIR LA VERDAD?:</w:t>
      </w:r>
      <w:r w:rsidRPr="004134E7">
        <w:rPr>
          <w:rFonts w:ascii="Verdana" w:hAnsi="Verdana"/>
          <w:sz w:val="16"/>
          <w:szCs w:val="16"/>
        </w:rPr>
        <w:t xml:space="preserve"> Se ha sostenido que de esta norma deriva para las partes y sus defensores una llamada obligación de verdad, o sea, de decir la verdad o al menos no mentir. Por el contrario, algunos han objetado estas opiniones porque no pueden sostenerse en cuanto que no está justificada por la estructura del proceso, que se entiende como una lucha regulada por el derecho y que se basa en la habilidad de cada parte para hacer valer los elementos que le son favorables, por lo que el deber de lealtad se reduce a se un límite al comportamiento procesal considerado como un “juego entre las partes”, por lo que debe considerarse desleal el que miente con perjuicio de otro, mientras que las partes que alteren conjuntamente la verdad no dañan a nadie, puesto que la ley les concede el poder dispositivo, y por tanto, tampoco pueden considerarse desleales respecto al juez.</w:t>
      </w:r>
    </w:p>
    <w:p w:rsidR="00642E19" w:rsidRPr="004134E7" w:rsidRDefault="00642E19" w:rsidP="000D5CE9">
      <w:pPr>
        <w:jc w:val="both"/>
        <w:rPr>
          <w:rFonts w:ascii="Verdana" w:hAnsi="Verdana"/>
          <w:sz w:val="16"/>
          <w:szCs w:val="16"/>
        </w:rPr>
      </w:pPr>
      <w:r w:rsidRPr="004134E7">
        <w:rPr>
          <w:rFonts w:ascii="Verdana" w:hAnsi="Verdana"/>
          <w:sz w:val="16"/>
          <w:szCs w:val="16"/>
        </w:rPr>
        <w:t>Desde el punto de vista deontológico no nos parece que se puedan compartir estas opiniones. La concepción del proceso civil como supuesto de guerra en el que la victoria corresponde al más hábil y no al que tiene razón, no puede aprobarse. Los citados comportamientos mentirosos de las partes pueden, de hecho, desviar al juez de la verdad, es decir, de una exacta comprensión del supuesto y por tanto inducirle a dictar una sentencia no conforme a la verdad. Tales comportamientos violan los principios de la ética forense y comprometen la función social de la profesión.</w:t>
      </w:r>
    </w:p>
    <w:p w:rsidR="00642E19" w:rsidRPr="004134E7" w:rsidRDefault="00642E19" w:rsidP="000D5CE9">
      <w:pPr>
        <w:shd w:val="clear" w:color="auto" w:fill="FFFFFF"/>
        <w:ind w:left="206"/>
        <w:jc w:val="both"/>
        <w:rPr>
          <w:rFonts w:ascii="Verdana" w:hAnsi="Verdana" w:cs="Verdana"/>
          <w:sz w:val="16"/>
          <w:szCs w:val="16"/>
        </w:rPr>
      </w:pPr>
    </w:p>
    <w:p w:rsidR="00642E19" w:rsidRPr="00EA0E58" w:rsidRDefault="00642E19" w:rsidP="000D5CE9">
      <w:pPr>
        <w:jc w:val="both"/>
        <w:rPr>
          <w:rFonts w:ascii="Verdana" w:hAnsi="Verdana"/>
          <w:sz w:val="16"/>
          <w:szCs w:val="16"/>
        </w:rPr>
      </w:pPr>
      <w:r w:rsidRPr="00EA0E58">
        <w:rPr>
          <w:rFonts w:ascii="Verdana" w:hAnsi="Verdana"/>
          <w:sz w:val="16"/>
          <w:szCs w:val="16"/>
        </w:rPr>
        <w:t>…………………………………</w:t>
      </w:r>
      <w:r w:rsidR="00EA0E58">
        <w:rPr>
          <w:rFonts w:ascii="Verdana" w:hAnsi="Verdana"/>
          <w:sz w:val="16"/>
          <w:szCs w:val="16"/>
        </w:rPr>
        <w:t>…………………………………………………………………………………………</w:t>
      </w:r>
      <w:r w:rsidRPr="00EA0E58">
        <w:rPr>
          <w:rFonts w:ascii="Verdana" w:hAnsi="Verdana"/>
          <w:sz w:val="16"/>
          <w:szCs w:val="16"/>
        </w:rPr>
        <w:t>………………………………………………………………</w:t>
      </w:r>
    </w:p>
    <w:p w:rsidR="00642E19" w:rsidRPr="004134E7" w:rsidRDefault="00642E19" w:rsidP="000D5CE9">
      <w:pPr>
        <w:shd w:val="clear" w:color="auto" w:fill="FFFFFF"/>
        <w:jc w:val="both"/>
        <w:rPr>
          <w:rFonts w:ascii="Verdana" w:hAnsi="Verdana" w:cs="Verdana"/>
          <w:color w:val="000000"/>
          <w:spacing w:val="-5"/>
          <w:sz w:val="16"/>
          <w:szCs w:val="16"/>
          <w:lang w:val="es-ES_tradnl"/>
        </w:rPr>
      </w:pPr>
      <w:r w:rsidRPr="004134E7">
        <w:rPr>
          <w:rFonts w:ascii="Verdana" w:hAnsi="Verdana" w:cs="Verdana"/>
          <w:color w:val="000000"/>
          <w:spacing w:val="-5"/>
          <w:sz w:val="16"/>
          <w:szCs w:val="16"/>
          <w:lang w:val="es-ES_tradnl"/>
        </w:rPr>
        <w:t>d. Diversas aplicaciones del principio de interés. (Cap. 13., 3.)</w:t>
      </w:r>
    </w:p>
    <w:p w:rsidR="00642E19" w:rsidRPr="004134E7" w:rsidRDefault="00642E19" w:rsidP="000D5CE9">
      <w:pPr>
        <w:jc w:val="both"/>
        <w:rPr>
          <w:rFonts w:ascii="Verdana" w:hAnsi="Verdana"/>
          <w:sz w:val="16"/>
          <w:szCs w:val="16"/>
        </w:rPr>
      </w:pPr>
      <w:r w:rsidRPr="004134E7">
        <w:rPr>
          <w:rFonts w:ascii="Verdana" w:hAnsi="Verdana"/>
          <w:b/>
          <w:sz w:val="16"/>
          <w:szCs w:val="16"/>
        </w:rPr>
        <w:t xml:space="preserve">Diversas aplicaciones del principio de interés. </w:t>
      </w:r>
    </w:p>
    <w:p w:rsidR="00642E19" w:rsidRPr="004134E7" w:rsidRDefault="00642E19" w:rsidP="000D5CE9">
      <w:pPr>
        <w:jc w:val="both"/>
        <w:rPr>
          <w:rFonts w:ascii="Verdana" w:hAnsi="Verdana"/>
          <w:sz w:val="16"/>
          <w:szCs w:val="16"/>
        </w:rPr>
      </w:pPr>
      <w:r w:rsidRPr="004134E7">
        <w:rPr>
          <w:rFonts w:ascii="Verdana" w:hAnsi="Verdana"/>
          <w:sz w:val="16"/>
          <w:szCs w:val="16"/>
        </w:rPr>
        <w:t>Uno de los principios de la deontología es el del DESINTERES. En virtud del mismo, el abogado debe renunciar a toda ventaja de interés personal, moral o económico que pueda derivar directa o indirectamente de la aceptación del encargo.</w:t>
      </w:r>
    </w:p>
    <w:p w:rsidR="00642E19" w:rsidRPr="004134E7" w:rsidRDefault="00642E19" w:rsidP="000D5CE9">
      <w:pPr>
        <w:jc w:val="both"/>
        <w:rPr>
          <w:rFonts w:ascii="Verdana" w:hAnsi="Verdana"/>
          <w:sz w:val="16"/>
          <w:szCs w:val="16"/>
        </w:rPr>
      </w:pPr>
      <w:r w:rsidRPr="004134E7">
        <w:rPr>
          <w:rFonts w:ascii="Verdana" w:hAnsi="Verdana"/>
          <w:sz w:val="16"/>
          <w:szCs w:val="16"/>
        </w:rPr>
        <w:t>El abogado esta obligado a asistir a su cliente con el mismo grado de diligencia, y con igual empeño, prescindiendo de su clase social, de sus condiciones económicas y de su raza o religión.</w:t>
      </w:r>
    </w:p>
    <w:p w:rsidR="00642E19" w:rsidRPr="004134E7" w:rsidRDefault="00642E19" w:rsidP="000D5CE9">
      <w:pPr>
        <w:jc w:val="both"/>
        <w:rPr>
          <w:rFonts w:ascii="Verdana" w:hAnsi="Verdana"/>
          <w:sz w:val="16"/>
          <w:szCs w:val="16"/>
        </w:rPr>
      </w:pPr>
      <w:r w:rsidRPr="004134E7">
        <w:rPr>
          <w:rFonts w:ascii="Verdana" w:hAnsi="Verdana"/>
          <w:sz w:val="16"/>
          <w:szCs w:val="16"/>
        </w:rPr>
        <w:t>Por ello deberá mantener libre de toda tentación la expectativa de la compensación por la actividad prestada y la misma deontología confirma la licitud de la pretensión correspondiente, siempre que no sea exagerada o desproporcionada o pactada en violación de la Ley.</w:t>
      </w:r>
    </w:p>
    <w:p w:rsidR="00642E19" w:rsidRPr="004134E7" w:rsidRDefault="00642E19" w:rsidP="000D5CE9">
      <w:pPr>
        <w:jc w:val="both"/>
        <w:rPr>
          <w:rFonts w:ascii="Verdana" w:hAnsi="Verdana"/>
          <w:sz w:val="16"/>
          <w:szCs w:val="16"/>
        </w:rPr>
      </w:pPr>
      <w:r w:rsidRPr="004134E7">
        <w:rPr>
          <w:rFonts w:ascii="Verdana" w:hAnsi="Verdana"/>
          <w:sz w:val="16"/>
          <w:szCs w:val="16"/>
        </w:rPr>
        <w:t>La abogacía no puede configurase como un instrumento de enriquecimiento o de especulación y por ello el abogado no debe subordinar la aceptación del encargo a la previsión de la compensación mas alta posible.</w:t>
      </w:r>
    </w:p>
    <w:p w:rsidR="00D127DB" w:rsidRDefault="00D127DB" w:rsidP="000D5CE9">
      <w:pPr>
        <w:jc w:val="both"/>
        <w:rPr>
          <w:rFonts w:ascii="Verdana" w:hAnsi="Verdana"/>
          <w:b/>
          <w:sz w:val="16"/>
          <w:szCs w:val="16"/>
        </w:rPr>
      </w:pPr>
    </w:p>
    <w:p w:rsidR="00EA0E58" w:rsidRPr="004134E7" w:rsidRDefault="00EA0E58" w:rsidP="000D5CE9">
      <w:pPr>
        <w:jc w:val="both"/>
        <w:rPr>
          <w:rFonts w:ascii="Verdana" w:hAnsi="Verdana"/>
          <w:b/>
          <w:sz w:val="16"/>
          <w:szCs w:val="16"/>
        </w:rPr>
      </w:pPr>
      <w:r w:rsidRPr="004134E7">
        <w:rPr>
          <w:rFonts w:ascii="Verdana" w:hAnsi="Verdana"/>
          <w:b/>
          <w:sz w:val="16"/>
          <w:szCs w:val="16"/>
        </w:rPr>
        <w:t>/////////////////////////////////////////////////////////////////////////////////////</w:t>
      </w:r>
    </w:p>
    <w:p w:rsidR="00EA0E58" w:rsidRDefault="00EA0E58" w:rsidP="000D5CE9">
      <w:pPr>
        <w:jc w:val="both"/>
        <w:rPr>
          <w:rFonts w:ascii="Verdana" w:hAnsi="Verdana"/>
          <w:b/>
          <w:sz w:val="16"/>
          <w:szCs w:val="16"/>
        </w:rPr>
      </w:pPr>
    </w:p>
    <w:p w:rsidR="00EA0E58" w:rsidRPr="0010145D" w:rsidRDefault="00EA0E58" w:rsidP="000D5CE9">
      <w:pPr>
        <w:shd w:val="clear" w:color="auto" w:fill="FFFFFF"/>
        <w:ind w:left="240"/>
        <w:jc w:val="both"/>
        <w:rPr>
          <w:rFonts w:ascii="Verdana" w:hAnsi="Verdana" w:cs="Verdana"/>
          <w:b/>
          <w:bCs/>
          <w:sz w:val="16"/>
          <w:szCs w:val="16"/>
          <w:u w:val="single"/>
        </w:rPr>
      </w:pPr>
      <w:r w:rsidRPr="0010145D">
        <w:rPr>
          <w:rFonts w:ascii="Verdana" w:hAnsi="Verdana" w:cs="Verdana"/>
          <w:b/>
          <w:bCs/>
          <w:color w:val="000000"/>
          <w:spacing w:val="-7"/>
          <w:sz w:val="16"/>
          <w:szCs w:val="16"/>
          <w:u w:val="single"/>
          <w:lang w:val="es-ES_tradnl"/>
        </w:rPr>
        <w:t>Cédula 17 (diez y siete)</w:t>
      </w:r>
    </w:p>
    <w:p w:rsidR="00EA0E58" w:rsidRPr="0010145D" w:rsidRDefault="00EA0E58" w:rsidP="000D5CE9">
      <w:pPr>
        <w:shd w:val="clear" w:color="auto" w:fill="FFFFFF"/>
        <w:ind w:left="247"/>
        <w:jc w:val="both"/>
        <w:rPr>
          <w:rFonts w:ascii="Verdana" w:hAnsi="Verdana" w:cs="Verdana"/>
          <w:sz w:val="16"/>
          <w:szCs w:val="16"/>
        </w:rPr>
      </w:pPr>
      <w:r w:rsidRPr="0010145D">
        <w:rPr>
          <w:rFonts w:ascii="Verdana" w:hAnsi="Verdana" w:cs="Verdana"/>
          <w:color w:val="000000"/>
          <w:spacing w:val="-7"/>
          <w:sz w:val="16"/>
          <w:szCs w:val="16"/>
          <w:lang w:val="es-ES_tradnl"/>
        </w:rPr>
        <w:t>a. Varias hipótesis de comportamiento de reserva. (Capítulo 10.., 6.)</w:t>
      </w:r>
    </w:p>
    <w:p w:rsidR="00EA0E58" w:rsidRPr="0010145D" w:rsidRDefault="00EA0E58" w:rsidP="000D5CE9">
      <w:pPr>
        <w:shd w:val="clear" w:color="auto" w:fill="FFFFFF"/>
        <w:ind w:left="259"/>
        <w:jc w:val="both"/>
        <w:rPr>
          <w:rFonts w:ascii="Verdana" w:hAnsi="Verdana" w:cs="Verdana"/>
          <w:sz w:val="16"/>
          <w:szCs w:val="16"/>
        </w:rPr>
      </w:pPr>
      <w:r w:rsidRPr="0010145D">
        <w:rPr>
          <w:rFonts w:ascii="Verdana" w:hAnsi="Verdana" w:cs="Verdana"/>
          <w:color w:val="000000"/>
          <w:spacing w:val="-6"/>
          <w:sz w:val="16"/>
          <w:szCs w:val="16"/>
          <w:lang w:val="es-ES_tradnl"/>
        </w:rPr>
        <w:t>b. Deslealtad y Dolo procesal. (Capítulo 11., 5.)</w:t>
      </w:r>
    </w:p>
    <w:p w:rsidR="00EA0E58" w:rsidRPr="0010145D" w:rsidRDefault="00EA0E58" w:rsidP="000D5CE9">
      <w:pPr>
        <w:shd w:val="clear" w:color="auto" w:fill="FFFFFF"/>
        <w:ind w:left="259"/>
        <w:jc w:val="both"/>
        <w:rPr>
          <w:rFonts w:ascii="Verdana" w:hAnsi="Verdana" w:cs="Verdana"/>
          <w:sz w:val="16"/>
          <w:szCs w:val="16"/>
          <w:lang w:val="pt-BR"/>
        </w:rPr>
      </w:pPr>
      <w:r w:rsidRPr="0010145D">
        <w:rPr>
          <w:rFonts w:ascii="Verdana" w:hAnsi="Verdana" w:cs="Verdana"/>
          <w:color w:val="000000"/>
          <w:spacing w:val="-6"/>
          <w:sz w:val="16"/>
          <w:szCs w:val="16"/>
          <w:lang w:val="es-ES_tradnl"/>
        </w:rPr>
        <w:t xml:space="preserve">c. La competencia entre colegas. </w:t>
      </w:r>
      <w:r w:rsidRPr="0010145D">
        <w:rPr>
          <w:rFonts w:ascii="Verdana" w:hAnsi="Verdana" w:cs="Verdana"/>
          <w:color w:val="000000"/>
          <w:spacing w:val="-6"/>
          <w:sz w:val="16"/>
          <w:szCs w:val="16"/>
          <w:lang w:val="pt-BR"/>
        </w:rPr>
        <w:t>(Cap. 12., 4.)</w:t>
      </w:r>
    </w:p>
    <w:p w:rsidR="00EA0E58" w:rsidRPr="0010145D" w:rsidRDefault="00EA0E58" w:rsidP="000D5CE9">
      <w:pPr>
        <w:shd w:val="clear" w:color="auto" w:fill="FFFFFF"/>
        <w:ind w:left="271"/>
        <w:jc w:val="both"/>
        <w:rPr>
          <w:rFonts w:ascii="Verdana" w:hAnsi="Verdana" w:cs="Verdana"/>
          <w:color w:val="000000"/>
          <w:spacing w:val="-7"/>
          <w:sz w:val="16"/>
          <w:szCs w:val="16"/>
          <w:lang w:val="es-ES_tradnl"/>
        </w:rPr>
      </w:pPr>
      <w:r w:rsidRPr="0010145D">
        <w:rPr>
          <w:rFonts w:ascii="Verdana" w:hAnsi="Verdana" w:cs="Verdana"/>
          <w:color w:val="000000"/>
          <w:spacing w:val="-7"/>
          <w:sz w:val="16"/>
          <w:szCs w:val="16"/>
          <w:lang w:val="pt-BR"/>
        </w:rPr>
        <w:t xml:space="preserve">d. Colegio de Abogados: Código de Ética. </w:t>
      </w:r>
      <w:r w:rsidRPr="0010145D">
        <w:rPr>
          <w:rFonts w:ascii="Verdana" w:hAnsi="Verdana" w:cs="Verdana"/>
          <w:color w:val="000000"/>
          <w:spacing w:val="-7"/>
          <w:sz w:val="16"/>
          <w:szCs w:val="16"/>
          <w:lang w:val="es-ES_tradnl"/>
        </w:rPr>
        <w:t>(Cap. 14.</w:t>
      </w:r>
      <w:r w:rsidRPr="0010145D">
        <w:rPr>
          <w:rFonts w:ascii="Verdana" w:hAnsi="Verdana" w:cs="Verdana"/>
          <w:color w:val="000000"/>
          <w:spacing w:val="-7"/>
          <w:sz w:val="16"/>
          <w:szCs w:val="16"/>
          <w:vertAlign w:val="subscript"/>
          <w:lang w:val="es-ES_tradnl"/>
        </w:rPr>
        <w:t>,</w:t>
      </w:r>
      <w:r w:rsidRPr="0010145D">
        <w:rPr>
          <w:rFonts w:ascii="Verdana" w:hAnsi="Verdana" w:cs="Verdana"/>
          <w:color w:val="000000"/>
          <w:spacing w:val="-7"/>
          <w:sz w:val="16"/>
          <w:szCs w:val="16"/>
          <w:lang w:val="es-ES_tradnl"/>
        </w:rPr>
        <w:t xml:space="preserve"> 3.)</w:t>
      </w:r>
    </w:p>
    <w:p w:rsidR="00EA0E58" w:rsidRPr="0010145D" w:rsidRDefault="00EA0E58" w:rsidP="000D5CE9">
      <w:pPr>
        <w:shd w:val="clear" w:color="auto" w:fill="FFFFFF"/>
        <w:ind w:left="271"/>
        <w:jc w:val="both"/>
        <w:rPr>
          <w:rFonts w:ascii="Verdana" w:hAnsi="Verdana" w:cs="Verdana"/>
          <w:sz w:val="16"/>
          <w:szCs w:val="16"/>
        </w:rPr>
      </w:pPr>
      <w:r w:rsidRPr="0010145D">
        <w:rPr>
          <w:rFonts w:ascii="Verdana" w:hAnsi="Verdana" w:cs="Verdana"/>
          <w:b/>
          <w:bCs/>
          <w:color w:val="000000"/>
          <w:spacing w:val="-6"/>
          <w:sz w:val="16"/>
          <w:szCs w:val="16"/>
          <w:lang w:val="es-ES_tradnl"/>
        </w:rPr>
        <w:t>Devolver la Cédula al profesor</w:t>
      </w:r>
    </w:p>
    <w:p w:rsidR="00EA0E58" w:rsidRDefault="00EA0E58" w:rsidP="000D5CE9">
      <w:pPr>
        <w:jc w:val="both"/>
        <w:rPr>
          <w:rFonts w:ascii="Verdana" w:hAnsi="Verdana"/>
          <w:b/>
          <w:sz w:val="16"/>
          <w:szCs w:val="16"/>
        </w:rPr>
      </w:pPr>
    </w:p>
    <w:p w:rsidR="00EA0E58" w:rsidRDefault="00EA0E58" w:rsidP="000D5CE9">
      <w:pPr>
        <w:jc w:val="both"/>
        <w:rPr>
          <w:rFonts w:ascii="Verdana" w:hAnsi="Verdana"/>
          <w:b/>
          <w:sz w:val="16"/>
          <w:szCs w:val="16"/>
        </w:rPr>
      </w:pPr>
      <w:r>
        <w:rPr>
          <w:rFonts w:ascii="Verdana" w:hAnsi="Verdana"/>
          <w:b/>
          <w:sz w:val="16"/>
          <w:szCs w:val="16"/>
        </w:rPr>
        <w:t>DESARROLLO</w:t>
      </w:r>
    </w:p>
    <w:p w:rsidR="00EA0E58" w:rsidRPr="0010145D" w:rsidRDefault="00EA0E58" w:rsidP="000D5CE9">
      <w:pPr>
        <w:shd w:val="clear" w:color="auto" w:fill="FFFFFF"/>
        <w:ind w:left="247"/>
        <w:jc w:val="both"/>
        <w:rPr>
          <w:rFonts w:ascii="Verdana" w:hAnsi="Verdana" w:cs="Verdana"/>
          <w:sz w:val="16"/>
          <w:szCs w:val="16"/>
        </w:rPr>
      </w:pPr>
      <w:r w:rsidRPr="0010145D">
        <w:rPr>
          <w:rFonts w:ascii="Verdana" w:hAnsi="Verdana" w:cs="Verdana"/>
          <w:color w:val="000000"/>
          <w:spacing w:val="-7"/>
          <w:sz w:val="16"/>
          <w:szCs w:val="16"/>
          <w:lang w:val="es-ES_tradnl"/>
        </w:rPr>
        <w:t>a. Varias hipótesis de comportamiento de reserva. (Capítulo 10.., 6.)</w:t>
      </w:r>
    </w:p>
    <w:p w:rsidR="00EA0E58" w:rsidRPr="009F2126" w:rsidRDefault="00EA0E58" w:rsidP="000D5CE9">
      <w:pPr>
        <w:jc w:val="both"/>
        <w:rPr>
          <w:rFonts w:ascii="Verdana" w:hAnsi="Verdana"/>
          <w:b/>
          <w:sz w:val="16"/>
          <w:szCs w:val="16"/>
        </w:rPr>
      </w:pPr>
      <w:r w:rsidRPr="009F2126">
        <w:rPr>
          <w:rFonts w:ascii="Verdana" w:hAnsi="Verdana"/>
          <w:b/>
          <w:sz w:val="16"/>
          <w:szCs w:val="16"/>
        </w:rPr>
        <w:t>VARIAS HIPOTESIS DE COMPORTAMIENTO DE RESERVA</w:t>
      </w:r>
    </w:p>
    <w:p w:rsidR="00EA0E58" w:rsidRPr="009F2126" w:rsidRDefault="00EA0E58" w:rsidP="000D5CE9">
      <w:pPr>
        <w:widowControl/>
        <w:numPr>
          <w:ilvl w:val="0"/>
          <w:numId w:val="1"/>
        </w:numPr>
        <w:autoSpaceDE/>
        <w:autoSpaceDN/>
        <w:adjustRightInd/>
        <w:ind w:firstLine="0"/>
        <w:jc w:val="both"/>
        <w:rPr>
          <w:rFonts w:ascii="Verdana" w:hAnsi="Verdana"/>
          <w:sz w:val="16"/>
          <w:szCs w:val="16"/>
        </w:rPr>
      </w:pPr>
      <w:r w:rsidRPr="009F2126">
        <w:rPr>
          <w:rFonts w:ascii="Verdana" w:hAnsi="Verdana"/>
          <w:sz w:val="16"/>
          <w:szCs w:val="16"/>
        </w:rPr>
        <w:t>el abogado debe tratar sus asuntos profesionales en su despacho y no en lugares públicos (cafés, calles, etc)</w:t>
      </w:r>
    </w:p>
    <w:p w:rsidR="00EA0E58" w:rsidRPr="009F2126" w:rsidRDefault="00EA0E58" w:rsidP="000D5CE9">
      <w:pPr>
        <w:widowControl/>
        <w:numPr>
          <w:ilvl w:val="0"/>
          <w:numId w:val="1"/>
        </w:numPr>
        <w:autoSpaceDE/>
        <w:autoSpaceDN/>
        <w:adjustRightInd/>
        <w:ind w:firstLine="0"/>
        <w:jc w:val="both"/>
        <w:rPr>
          <w:rFonts w:ascii="Verdana" w:hAnsi="Verdana"/>
          <w:sz w:val="16"/>
          <w:szCs w:val="16"/>
        </w:rPr>
      </w:pPr>
      <w:r w:rsidRPr="009F2126">
        <w:rPr>
          <w:rFonts w:ascii="Verdana" w:hAnsi="Verdana"/>
          <w:sz w:val="16"/>
          <w:szCs w:val="16"/>
        </w:rPr>
        <w:t>prohibición de tratar al cliente con excesiva confianza e intimidad</w:t>
      </w:r>
    </w:p>
    <w:p w:rsidR="00EA0E58" w:rsidRPr="009F2126" w:rsidRDefault="00EA0E58" w:rsidP="000D5CE9">
      <w:pPr>
        <w:widowControl/>
        <w:numPr>
          <w:ilvl w:val="0"/>
          <w:numId w:val="1"/>
        </w:numPr>
        <w:autoSpaceDE/>
        <w:autoSpaceDN/>
        <w:adjustRightInd/>
        <w:ind w:firstLine="0"/>
        <w:jc w:val="both"/>
        <w:rPr>
          <w:rFonts w:ascii="Verdana" w:hAnsi="Verdana"/>
          <w:sz w:val="16"/>
          <w:szCs w:val="16"/>
        </w:rPr>
      </w:pPr>
      <w:r w:rsidRPr="009F2126">
        <w:rPr>
          <w:rFonts w:ascii="Verdana" w:hAnsi="Verdana"/>
          <w:sz w:val="16"/>
          <w:szCs w:val="16"/>
        </w:rPr>
        <w:t>los documentos u objetos depositados en el despacho del abogado, por razón del litigio o del asunto están destinados a quedar cubiertos por el secreto.</w:t>
      </w:r>
    </w:p>
    <w:p w:rsidR="00EA0E58" w:rsidRDefault="00EA0E58" w:rsidP="000D5CE9">
      <w:pPr>
        <w:jc w:val="both"/>
        <w:rPr>
          <w:rFonts w:ascii="Verdana" w:hAnsi="Verdana"/>
          <w:b/>
          <w:sz w:val="16"/>
          <w:szCs w:val="16"/>
        </w:rPr>
      </w:pPr>
    </w:p>
    <w:p w:rsidR="00DE5281" w:rsidRPr="00EA0E58" w:rsidRDefault="00DE5281" w:rsidP="000D5CE9">
      <w:pPr>
        <w:jc w:val="both"/>
        <w:rPr>
          <w:rFonts w:ascii="Verdana" w:hAnsi="Verdana"/>
          <w:sz w:val="16"/>
          <w:szCs w:val="16"/>
        </w:rPr>
      </w:pPr>
      <w:r w:rsidRPr="00EA0E58">
        <w:rPr>
          <w:rFonts w:ascii="Verdana" w:hAnsi="Verdana"/>
          <w:sz w:val="16"/>
          <w:szCs w:val="16"/>
        </w:rPr>
        <w:t>…………………………………</w:t>
      </w:r>
      <w:r>
        <w:rPr>
          <w:rFonts w:ascii="Verdana" w:hAnsi="Verdana"/>
          <w:sz w:val="16"/>
          <w:szCs w:val="16"/>
        </w:rPr>
        <w:t>…………………………………………………………………………………………</w:t>
      </w:r>
      <w:r w:rsidRPr="00EA0E58">
        <w:rPr>
          <w:rFonts w:ascii="Verdana" w:hAnsi="Verdana"/>
          <w:sz w:val="16"/>
          <w:szCs w:val="16"/>
        </w:rPr>
        <w:t>………………………………………………………………</w:t>
      </w:r>
    </w:p>
    <w:p w:rsidR="00DE5281" w:rsidRPr="0010145D" w:rsidRDefault="00DE5281" w:rsidP="000D5CE9">
      <w:pPr>
        <w:shd w:val="clear" w:color="auto" w:fill="FFFFFF"/>
        <w:ind w:left="259"/>
        <w:jc w:val="both"/>
        <w:rPr>
          <w:rFonts w:ascii="Verdana" w:hAnsi="Verdana" w:cs="Verdana"/>
          <w:sz w:val="16"/>
          <w:szCs w:val="16"/>
        </w:rPr>
      </w:pPr>
      <w:r w:rsidRPr="0010145D">
        <w:rPr>
          <w:rFonts w:ascii="Verdana" w:hAnsi="Verdana" w:cs="Verdana"/>
          <w:color w:val="000000"/>
          <w:spacing w:val="-6"/>
          <w:sz w:val="16"/>
          <w:szCs w:val="16"/>
          <w:lang w:val="es-ES_tradnl"/>
        </w:rPr>
        <w:t>b. Deslealtad y Dolo procesal. (Capítulo 11., 5.)</w:t>
      </w:r>
    </w:p>
    <w:p w:rsidR="00DE5281" w:rsidRPr="009F2126" w:rsidRDefault="00DE5281" w:rsidP="000D5CE9">
      <w:pPr>
        <w:jc w:val="both"/>
        <w:rPr>
          <w:rFonts w:ascii="Verdana" w:hAnsi="Verdana"/>
          <w:b/>
          <w:sz w:val="16"/>
          <w:szCs w:val="16"/>
        </w:rPr>
      </w:pPr>
      <w:r w:rsidRPr="009F2126">
        <w:rPr>
          <w:rFonts w:ascii="Verdana" w:hAnsi="Verdana"/>
          <w:b/>
          <w:sz w:val="16"/>
          <w:szCs w:val="16"/>
        </w:rPr>
        <w:t xml:space="preserve">Deslealtad y Dolo procesal. </w:t>
      </w:r>
    </w:p>
    <w:p w:rsidR="00DE5281" w:rsidRPr="009F2126" w:rsidRDefault="00DE5281" w:rsidP="000D5CE9">
      <w:pPr>
        <w:jc w:val="both"/>
        <w:rPr>
          <w:rFonts w:ascii="Verdana" w:hAnsi="Verdana"/>
          <w:sz w:val="16"/>
          <w:szCs w:val="16"/>
        </w:rPr>
      </w:pPr>
      <w:r w:rsidRPr="009F2126">
        <w:rPr>
          <w:rFonts w:ascii="Verdana" w:hAnsi="Verdana"/>
          <w:sz w:val="16"/>
          <w:szCs w:val="16"/>
        </w:rPr>
        <w:t>El comportamiento procesal del abogado, contrario a los deberes de lealtad y probidad, pueden tener múltiples manifestaciones que es imposible catalogar. En determinadas circunstancias podrá señalarse un supuesto de dolo procesal tendiente a defraudar a la justicia, además de dañar a la otra parte.</w:t>
      </w:r>
    </w:p>
    <w:p w:rsidR="00DE5281" w:rsidRPr="009F2126" w:rsidRDefault="00DE5281" w:rsidP="000D5CE9">
      <w:pPr>
        <w:jc w:val="both"/>
        <w:rPr>
          <w:rFonts w:ascii="Verdana" w:hAnsi="Verdana"/>
          <w:sz w:val="16"/>
          <w:szCs w:val="16"/>
        </w:rPr>
      </w:pPr>
      <w:r w:rsidRPr="009F2126">
        <w:rPr>
          <w:rFonts w:ascii="Verdana" w:hAnsi="Verdana"/>
          <w:sz w:val="16"/>
          <w:szCs w:val="16"/>
        </w:rPr>
        <w:t>Pueden constituir comportamientos unilaterales de deslealtad, por ejemplo, la falsa indicación de la residencia de una parte al objeto de impedir a la parte contraria oponer la excepción de incompetencia por razón del territorio; la falta de comunicación a tiempo de las conclusiones, la presentación a última hora de un nuevo documento no comunicado al adversario, la alteración de un documento presentado en la causa, el intento de sobornar testigos, etc.</w:t>
      </w:r>
    </w:p>
    <w:p w:rsidR="00DE5281" w:rsidRPr="009F2126" w:rsidRDefault="00DE5281" w:rsidP="000D5CE9">
      <w:pPr>
        <w:jc w:val="both"/>
        <w:rPr>
          <w:rFonts w:ascii="Verdana" w:hAnsi="Verdana"/>
          <w:sz w:val="16"/>
          <w:szCs w:val="16"/>
        </w:rPr>
      </w:pPr>
      <w:r w:rsidRPr="009F2126">
        <w:rPr>
          <w:rFonts w:ascii="Verdana" w:hAnsi="Verdana"/>
          <w:sz w:val="16"/>
          <w:szCs w:val="16"/>
        </w:rPr>
        <w:t>También las excepciones meramente dilatorias, la interposición de actos de apelación con fines de aplazamiento y el inicio de causas absolutamente desprovistas de fundamento, constituyen violaciones de los deberes de lealtad y probidad procesal y asimismo la presentación de documentos falsos de mala fe.</w:t>
      </w:r>
    </w:p>
    <w:p w:rsidR="00DE5281" w:rsidRDefault="00DE5281" w:rsidP="000D5CE9">
      <w:pPr>
        <w:jc w:val="both"/>
        <w:rPr>
          <w:rFonts w:ascii="Verdana" w:hAnsi="Verdana"/>
          <w:b/>
          <w:sz w:val="16"/>
          <w:szCs w:val="16"/>
        </w:rPr>
      </w:pPr>
    </w:p>
    <w:p w:rsidR="00DE5281" w:rsidRPr="00EA0E58" w:rsidRDefault="00DE5281" w:rsidP="000D5CE9">
      <w:pPr>
        <w:jc w:val="both"/>
        <w:rPr>
          <w:rFonts w:ascii="Verdana" w:hAnsi="Verdana"/>
          <w:sz w:val="16"/>
          <w:szCs w:val="16"/>
        </w:rPr>
      </w:pPr>
      <w:r w:rsidRPr="00EA0E58">
        <w:rPr>
          <w:rFonts w:ascii="Verdana" w:hAnsi="Verdana"/>
          <w:sz w:val="16"/>
          <w:szCs w:val="16"/>
        </w:rPr>
        <w:t>…………………………………</w:t>
      </w:r>
      <w:r>
        <w:rPr>
          <w:rFonts w:ascii="Verdana" w:hAnsi="Verdana"/>
          <w:sz w:val="16"/>
          <w:szCs w:val="16"/>
        </w:rPr>
        <w:t>…………………………………………………………………………………………</w:t>
      </w:r>
      <w:r w:rsidRPr="00EA0E58">
        <w:rPr>
          <w:rFonts w:ascii="Verdana" w:hAnsi="Verdana"/>
          <w:sz w:val="16"/>
          <w:szCs w:val="16"/>
        </w:rPr>
        <w:t>………………………………………………………………</w:t>
      </w:r>
    </w:p>
    <w:p w:rsidR="00DE5281" w:rsidRPr="0010145D" w:rsidRDefault="00DE5281" w:rsidP="000D5CE9">
      <w:pPr>
        <w:shd w:val="clear" w:color="auto" w:fill="FFFFFF"/>
        <w:ind w:left="259"/>
        <w:jc w:val="both"/>
        <w:rPr>
          <w:rFonts w:ascii="Verdana" w:hAnsi="Verdana" w:cs="Verdana"/>
          <w:sz w:val="16"/>
          <w:szCs w:val="16"/>
          <w:lang w:val="pt-BR"/>
        </w:rPr>
      </w:pPr>
      <w:r w:rsidRPr="0010145D">
        <w:rPr>
          <w:rFonts w:ascii="Verdana" w:hAnsi="Verdana" w:cs="Verdana"/>
          <w:color w:val="000000"/>
          <w:spacing w:val="-6"/>
          <w:sz w:val="16"/>
          <w:szCs w:val="16"/>
          <w:lang w:val="es-ES_tradnl"/>
        </w:rPr>
        <w:t xml:space="preserve">c. La competencia entre colegas. </w:t>
      </w:r>
      <w:r w:rsidRPr="0010145D">
        <w:rPr>
          <w:rFonts w:ascii="Verdana" w:hAnsi="Verdana" w:cs="Verdana"/>
          <w:color w:val="000000"/>
          <w:spacing w:val="-6"/>
          <w:sz w:val="16"/>
          <w:szCs w:val="16"/>
          <w:lang w:val="pt-BR"/>
        </w:rPr>
        <w:t>(Cap. 12., 4.)</w:t>
      </w:r>
    </w:p>
    <w:p w:rsidR="00DE5281" w:rsidRPr="009F2126" w:rsidRDefault="00DE5281" w:rsidP="000D5CE9">
      <w:pPr>
        <w:jc w:val="both"/>
        <w:rPr>
          <w:rFonts w:ascii="Verdana" w:hAnsi="Verdana"/>
          <w:b/>
          <w:sz w:val="16"/>
          <w:szCs w:val="16"/>
        </w:rPr>
      </w:pPr>
      <w:r w:rsidRPr="009F2126">
        <w:rPr>
          <w:rFonts w:ascii="Verdana" w:hAnsi="Verdana"/>
          <w:b/>
          <w:sz w:val="16"/>
          <w:szCs w:val="16"/>
        </w:rPr>
        <w:t xml:space="preserve">Deslealtad y Dolo procesal. </w:t>
      </w:r>
    </w:p>
    <w:p w:rsidR="00DE5281" w:rsidRPr="009F2126" w:rsidRDefault="00DE5281" w:rsidP="000D5CE9">
      <w:pPr>
        <w:jc w:val="both"/>
        <w:rPr>
          <w:rFonts w:ascii="Verdana" w:hAnsi="Verdana"/>
          <w:sz w:val="16"/>
          <w:szCs w:val="16"/>
        </w:rPr>
      </w:pPr>
      <w:r w:rsidRPr="009F2126">
        <w:rPr>
          <w:rFonts w:ascii="Verdana" w:hAnsi="Verdana"/>
          <w:sz w:val="16"/>
          <w:szCs w:val="16"/>
        </w:rPr>
        <w:t>El comportamiento procesal del abogado, contrario a los deberes de lealtad y probidad, pueden tener múltiples manifestaciones que es imposible catalogar. En determinadas circunstancias podrá señalarse un supuesto de dolo procesal tendiente a defraudar a la justicia, además de dañar a la otra parte.</w:t>
      </w:r>
    </w:p>
    <w:p w:rsidR="00DE5281" w:rsidRPr="009F2126" w:rsidRDefault="00DE5281" w:rsidP="000D5CE9">
      <w:pPr>
        <w:jc w:val="both"/>
        <w:rPr>
          <w:rFonts w:ascii="Verdana" w:hAnsi="Verdana"/>
          <w:sz w:val="16"/>
          <w:szCs w:val="16"/>
        </w:rPr>
      </w:pPr>
      <w:r w:rsidRPr="009F2126">
        <w:rPr>
          <w:rFonts w:ascii="Verdana" w:hAnsi="Verdana"/>
          <w:sz w:val="16"/>
          <w:szCs w:val="16"/>
        </w:rPr>
        <w:t>Pueden constituir comportamientos unilaterales de deslealtad, por ejemplo, la falsa indicación de la residencia de una parte al objeto de impedir a la parte contraria oponer la excepción de incompetencia por razón del territorio; la falta de comunicación a tiempo de las conclusiones, la presentación a última hora de un nuevo documento no comunicado al adversario, la alteración de un documento presentado en la causa, el intento de sobornar testigos, etc.</w:t>
      </w:r>
    </w:p>
    <w:p w:rsidR="00DE5281" w:rsidRPr="009F2126" w:rsidRDefault="00DE5281" w:rsidP="000D5CE9">
      <w:pPr>
        <w:jc w:val="both"/>
        <w:rPr>
          <w:rFonts w:ascii="Verdana" w:hAnsi="Verdana"/>
          <w:sz w:val="16"/>
          <w:szCs w:val="16"/>
        </w:rPr>
      </w:pPr>
      <w:r w:rsidRPr="009F2126">
        <w:rPr>
          <w:rFonts w:ascii="Verdana" w:hAnsi="Verdana"/>
          <w:sz w:val="16"/>
          <w:szCs w:val="16"/>
        </w:rPr>
        <w:t xml:space="preserve">También las excepciones meramente dilatorias, la interposición de actos de apelación con fines de aplazamiento y el </w:t>
      </w:r>
      <w:r w:rsidRPr="009F2126">
        <w:rPr>
          <w:rFonts w:ascii="Verdana" w:hAnsi="Verdana"/>
          <w:sz w:val="16"/>
          <w:szCs w:val="16"/>
        </w:rPr>
        <w:lastRenderedPageBreak/>
        <w:t>inicio de causas absolutamente desprovistas de fundamento, constituyen violaciones de los deberes de lealtad y probidad procesal y asimismo la presentación de documentos falsos de mala fe.</w:t>
      </w:r>
    </w:p>
    <w:p w:rsidR="00DE5281" w:rsidRDefault="00DE5281" w:rsidP="000D5CE9">
      <w:pPr>
        <w:jc w:val="both"/>
        <w:rPr>
          <w:rFonts w:ascii="Verdana" w:hAnsi="Verdana"/>
          <w:b/>
          <w:sz w:val="16"/>
          <w:szCs w:val="16"/>
        </w:rPr>
      </w:pPr>
    </w:p>
    <w:p w:rsidR="00DE5281" w:rsidRPr="00EA0E58" w:rsidRDefault="00DE5281" w:rsidP="000D5CE9">
      <w:pPr>
        <w:jc w:val="both"/>
        <w:rPr>
          <w:rFonts w:ascii="Verdana" w:hAnsi="Verdana"/>
          <w:sz w:val="16"/>
          <w:szCs w:val="16"/>
        </w:rPr>
      </w:pPr>
      <w:r w:rsidRPr="00EA0E58">
        <w:rPr>
          <w:rFonts w:ascii="Verdana" w:hAnsi="Verdana"/>
          <w:sz w:val="16"/>
          <w:szCs w:val="16"/>
        </w:rPr>
        <w:t>…………………………………</w:t>
      </w:r>
      <w:r>
        <w:rPr>
          <w:rFonts w:ascii="Verdana" w:hAnsi="Verdana"/>
          <w:sz w:val="16"/>
          <w:szCs w:val="16"/>
        </w:rPr>
        <w:t>…………………………………………………………………………………………</w:t>
      </w:r>
      <w:r w:rsidRPr="00EA0E58">
        <w:rPr>
          <w:rFonts w:ascii="Verdana" w:hAnsi="Verdana"/>
          <w:sz w:val="16"/>
          <w:szCs w:val="16"/>
        </w:rPr>
        <w:t>………………………………………………………………</w:t>
      </w:r>
    </w:p>
    <w:p w:rsidR="00DE5281" w:rsidRPr="0010145D" w:rsidRDefault="00DE5281" w:rsidP="000D5CE9">
      <w:pPr>
        <w:shd w:val="clear" w:color="auto" w:fill="FFFFFF"/>
        <w:ind w:left="271"/>
        <w:jc w:val="both"/>
        <w:rPr>
          <w:rFonts w:ascii="Verdana" w:hAnsi="Verdana" w:cs="Verdana"/>
          <w:color w:val="000000"/>
          <w:spacing w:val="-7"/>
          <w:sz w:val="16"/>
          <w:szCs w:val="16"/>
          <w:lang w:val="es-ES_tradnl"/>
        </w:rPr>
      </w:pPr>
      <w:r w:rsidRPr="0010145D">
        <w:rPr>
          <w:rFonts w:ascii="Verdana" w:hAnsi="Verdana" w:cs="Verdana"/>
          <w:color w:val="000000"/>
          <w:spacing w:val="-7"/>
          <w:sz w:val="16"/>
          <w:szCs w:val="16"/>
          <w:lang w:val="pt-BR"/>
        </w:rPr>
        <w:t xml:space="preserve">d. Colegio de Abogados: Código de Ética. </w:t>
      </w:r>
      <w:r w:rsidRPr="0010145D">
        <w:rPr>
          <w:rFonts w:ascii="Verdana" w:hAnsi="Verdana" w:cs="Verdana"/>
          <w:color w:val="000000"/>
          <w:spacing w:val="-7"/>
          <w:sz w:val="16"/>
          <w:szCs w:val="16"/>
          <w:lang w:val="es-ES_tradnl"/>
        </w:rPr>
        <w:t>(Cap. 14.</w:t>
      </w:r>
      <w:r w:rsidRPr="0010145D">
        <w:rPr>
          <w:rFonts w:ascii="Verdana" w:hAnsi="Verdana" w:cs="Verdana"/>
          <w:color w:val="000000"/>
          <w:spacing w:val="-7"/>
          <w:sz w:val="16"/>
          <w:szCs w:val="16"/>
          <w:vertAlign w:val="subscript"/>
          <w:lang w:val="es-ES_tradnl"/>
        </w:rPr>
        <w:t>,</w:t>
      </w:r>
      <w:r w:rsidRPr="0010145D">
        <w:rPr>
          <w:rFonts w:ascii="Verdana" w:hAnsi="Verdana" w:cs="Verdana"/>
          <w:color w:val="000000"/>
          <w:spacing w:val="-7"/>
          <w:sz w:val="16"/>
          <w:szCs w:val="16"/>
          <w:lang w:val="es-ES_tradnl"/>
        </w:rPr>
        <w:t xml:space="preserve"> 3.)</w:t>
      </w:r>
    </w:p>
    <w:p w:rsidR="00DE5281" w:rsidRDefault="00DE5281" w:rsidP="000D5CE9">
      <w:pPr>
        <w:jc w:val="both"/>
        <w:rPr>
          <w:rFonts w:ascii="Verdana" w:hAnsi="Verdana"/>
          <w:b/>
          <w:sz w:val="16"/>
          <w:szCs w:val="16"/>
        </w:rPr>
      </w:pPr>
    </w:p>
    <w:p w:rsidR="00DE5281" w:rsidRDefault="00DE5281" w:rsidP="000D5CE9">
      <w:pPr>
        <w:jc w:val="both"/>
        <w:rPr>
          <w:rFonts w:ascii="Verdana" w:hAnsi="Verdana"/>
          <w:b/>
          <w:sz w:val="16"/>
          <w:szCs w:val="16"/>
        </w:rPr>
      </w:pPr>
    </w:p>
    <w:p w:rsidR="00DE5281" w:rsidRDefault="00DE5281" w:rsidP="000D5CE9">
      <w:pPr>
        <w:jc w:val="both"/>
        <w:rPr>
          <w:rFonts w:ascii="Verdana" w:hAnsi="Verdana"/>
          <w:b/>
          <w:sz w:val="16"/>
          <w:szCs w:val="16"/>
        </w:rPr>
      </w:pPr>
    </w:p>
    <w:p w:rsidR="00DE5281" w:rsidRDefault="00DE5281" w:rsidP="000D5CE9">
      <w:pPr>
        <w:jc w:val="both"/>
        <w:rPr>
          <w:rFonts w:ascii="Verdana" w:hAnsi="Verdana"/>
          <w:b/>
          <w:sz w:val="16"/>
          <w:szCs w:val="16"/>
        </w:rPr>
      </w:pPr>
    </w:p>
    <w:p w:rsidR="00DE5281" w:rsidRDefault="00DE5281" w:rsidP="000D5CE9">
      <w:pPr>
        <w:jc w:val="both"/>
        <w:rPr>
          <w:rFonts w:ascii="Verdana" w:hAnsi="Verdana"/>
          <w:sz w:val="16"/>
          <w:szCs w:val="16"/>
        </w:rPr>
      </w:pPr>
      <w:r>
        <w:rPr>
          <w:rFonts w:ascii="Verdana" w:hAnsi="Verdana"/>
          <w:sz w:val="16"/>
          <w:szCs w:val="16"/>
        </w:rPr>
        <w:t>/////////////////////////////////////////////////////////////////////////////////////////////////////////////////////////////////</w:t>
      </w:r>
    </w:p>
    <w:p w:rsidR="00DE5281" w:rsidRPr="0010145D" w:rsidRDefault="00DE5281" w:rsidP="000D5CE9">
      <w:pPr>
        <w:shd w:val="clear" w:color="auto" w:fill="FFFFFF"/>
        <w:ind w:left="245"/>
        <w:jc w:val="both"/>
        <w:rPr>
          <w:rFonts w:ascii="Verdana" w:hAnsi="Verdana" w:cs="Verdana"/>
          <w:sz w:val="16"/>
          <w:szCs w:val="16"/>
        </w:rPr>
      </w:pPr>
    </w:p>
    <w:p w:rsidR="00DE5281" w:rsidRPr="0010145D" w:rsidRDefault="00DE5281" w:rsidP="000D5CE9">
      <w:pPr>
        <w:shd w:val="clear" w:color="auto" w:fill="FFFFFF"/>
        <w:jc w:val="both"/>
        <w:rPr>
          <w:rFonts w:ascii="Verdana" w:hAnsi="Verdana" w:cs="Verdana"/>
          <w:b/>
          <w:bCs/>
          <w:sz w:val="16"/>
          <w:szCs w:val="16"/>
          <w:u w:val="single"/>
        </w:rPr>
      </w:pPr>
      <w:r w:rsidRPr="0010145D">
        <w:rPr>
          <w:rFonts w:ascii="Verdana" w:hAnsi="Verdana" w:cs="Verdana"/>
          <w:b/>
          <w:bCs/>
          <w:color w:val="000000"/>
          <w:spacing w:val="-2"/>
          <w:sz w:val="16"/>
          <w:szCs w:val="16"/>
          <w:u w:val="single"/>
          <w:lang w:val="es-ES_tradnl"/>
        </w:rPr>
        <w:t>Cédula: 18 (diez y ocho)</w:t>
      </w:r>
    </w:p>
    <w:p w:rsidR="00DE5281" w:rsidRPr="0010145D" w:rsidRDefault="00DE5281" w:rsidP="000D5CE9">
      <w:pPr>
        <w:shd w:val="clear" w:color="auto" w:fill="FFFFFF"/>
        <w:ind w:left="5"/>
        <w:jc w:val="both"/>
        <w:rPr>
          <w:rFonts w:ascii="Verdana" w:hAnsi="Verdana" w:cs="Verdana"/>
          <w:sz w:val="16"/>
          <w:szCs w:val="16"/>
        </w:rPr>
      </w:pPr>
      <w:r w:rsidRPr="0010145D">
        <w:rPr>
          <w:rFonts w:ascii="Verdana" w:hAnsi="Verdana" w:cs="Verdana"/>
          <w:color w:val="000000"/>
          <w:spacing w:val="-9"/>
          <w:sz w:val="16"/>
          <w:szCs w:val="16"/>
          <w:lang w:val="es-ES_tradnl"/>
        </w:rPr>
        <w:t>a. El litigio de fondo político. (Capitulo 7., 10)</w:t>
      </w:r>
    </w:p>
    <w:p w:rsidR="00DE5281" w:rsidRPr="0010145D" w:rsidRDefault="00DE5281" w:rsidP="000D5CE9">
      <w:pPr>
        <w:shd w:val="clear" w:color="auto" w:fill="FFFFFF"/>
        <w:ind w:left="7"/>
        <w:jc w:val="both"/>
        <w:rPr>
          <w:rFonts w:ascii="Verdana" w:hAnsi="Verdana" w:cs="Verdana"/>
          <w:sz w:val="16"/>
          <w:szCs w:val="16"/>
        </w:rPr>
      </w:pPr>
      <w:r w:rsidRPr="0010145D">
        <w:rPr>
          <w:rFonts w:ascii="Verdana" w:hAnsi="Verdana" w:cs="Verdana"/>
          <w:color w:val="000000"/>
          <w:sz w:val="16"/>
          <w:szCs w:val="16"/>
          <w:lang w:val="es-ES_tradnl"/>
        </w:rPr>
        <w:t>b. Los honorarios y la "sacra aun fames". (Capitulo 8., 9.)</w:t>
      </w:r>
    </w:p>
    <w:p w:rsidR="00DE5281" w:rsidRPr="0010145D" w:rsidRDefault="00DE5281" w:rsidP="000D5CE9">
      <w:pPr>
        <w:shd w:val="clear" w:color="auto" w:fill="FFFFFF"/>
        <w:ind w:left="17"/>
        <w:jc w:val="both"/>
        <w:rPr>
          <w:rFonts w:ascii="Verdana" w:hAnsi="Verdana" w:cs="Verdana"/>
          <w:sz w:val="16"/>
          <w:szCs w:val="16"/>
        </w:rPr>
      </w:pPr>
      <w:r w:rsidRPr="0010145D">
        <w:rPr>
          <w:rFonts w:ascii="Verdana" w:hAnsi="Verdana" w:cs="Verdana"/>
          <w:color w:val="000000"/>
          <w:spacing w:val="-1"/>
          <w:sz w:val="16"/>
          <w:szCs w:val="16"/>
          <w:lang w:val="es-ES_tradnl"/>
        </w:rPr>
        <w:t>c. El principio de desinterés. (Cap. 9., 8.)</w:t>
      </w:r>
    </w:p>
    <w:p w:rsidR="00DE5281" w:rsidRPr="0010145D" w:rsidRDefault="00DE5281" w:rsidP="000D5CE9">
      <w:pPr>
        <w:shd w:val="clear" w:color="auto" w:fill="FFFFFF"/>
        <w:ind w:left="17"/>
        <w:jc w:val="both"/>
        <w:rPr>
          <w:rFonts w:ascii="Verdana" w:hAnsi="Verdana" w:cs="Verdana"/>
          <w:color w:val="000000"/>
          <w:spacing w:val="-1"/>
          <w:sz w:val="16"/>
          <w:szCs w:val="16"/>
          <w:lang w:val="es-ES_tradnl"/>
        </w:rPr>
      </w:pPr>
      <w:r w:rsidRPr="0010145D">
        <w:rPr>
          <w:rFonts w:ascii="Verdana" w:hAnsi="Verdana" w:cs="Verdana"/>
          <w:color w:val="000000"/>
          <w:spacing w:val="-1"/>
          <w:sz w:val="16"/>
          <w:szCs w:val="16"/>
          <w:lang w:val="es-ES_tradnl"/>
        </w:rPr>
        <w:t>d. La abstención de prestar testimonio. (Cap. 10., 7.)</w:t>
      </w:r>
    </w:p>
    <w:p w:rsidR="00DE5281" w:rsidRPr="0010145D" w:rsidRDefault="00DE5281" w:rsidP="000D5CE9">
      <w:pPr>
        <w:shd w:val="clear" w:color="auto" w:fill="FFFFFF"/>
        <w:ind w:left="17"/>
        <w:jc w:val="both"/>
        <w:rPr>
          <w:rFonts w:ascii="Verdana" w:hAnsi="Verdana" w:cs="Verdana"/>
          <w:sz w:val="16"/>
          <w:szCs w:val="16"/>
        </w:rPr>
      </w:pPr>
      <w:r w:rsidRPr="0010145D">
        <w:rPr>
          <w:rFonts w:ascii="Verdana" w:hAnsi="Verdana" w:cs="Verdana"/>
          <w:b/>
          <w:bCs/>
          <w:color w:val="000000"/>
          <w:spacing w:val="-6"/>
          <w:sz w:val="16"/>
          <w:szCs w:val="16"/>
          <w:lang w:val="es-ES_tradnl"/>
        </w:rPr>
        <w:t>Devolver la Cédula al profesor</w:t>
      </w:r>
    </w:p>
    <w:p w:rsidR="00DE5281" w:rsidRPr="00DE5281" w:rsidRDefault="00DE5281" w:rsidP="000D5CE9">
      <w:pPr>
        <w:shd w:val="clear" w:color="auto" w:fill="FFFFFF"/>
        <w:ind w:left="26"/>
        <w:jc w:val="both"/>
        <w:rPr>
          <w:rFonts w:ascii="Verdana" w:hAnsi="Verdana" w:cs="Verdana"/>
          <w:b/>
          <w:bCs/>
          <w:color w:val="000000"/>
          <w:spacing w:val="-2"/>
          <w:sz w:val="16"/>
          <w:szCs w:val="16"/>
          <w:lang w:val="es-ES_tradnl"/>
        </w:rPr>
      </w:pPr>
    </w:p>
    <w:p w:rsidR="00DE5281" w:rsidRPr="00DE5281" w:rsidRDefault="00DE5281" w:rsidP="000D5CE9">
      <w:pPr>
        <w:shd w:val="clear" w:color="auto" w:fill="FFFFFF"/>
        <w:ind w:left="26"/>
        <w:jc w:val="both"/>
        <w:rPr>
          <w:rFonts w:ascii="Verdana" w:hAnsi="Verdana" w:cs="Verdana"/>
          <w:b/>
          <w:bCs/>
          <w:color w:val="000000"/>
          <w:spacing w:val="-2"/>
          <w:sz w:val="16"/>
          <w:szCs w:val="16"/>
          <w:lang w:val="es-ES_tradnl"/>
        </w:rPr>
      </w:pPr>
      <w:r w:rsidRPr="00DE5281">
        <w:rPr>
          <w:rFonts w:ascii="Verdana" w:hAnsi="Verdana" w:cs="Verdana"/>
          <w:b/>
          <w:bCs/>
          <w:color w:val="000000"/>
          <w:spacing w:val="-2"/>
          <w:sz w:val="16"/>
          <w:szCs w:val="16"/>
          <w:lang w:val="es-ES_tradnl"/>
        </w:rPr>
        <w:t>DESARROLLO</w:t>
      </w:r>
    </w:p>
    <w:p w:rsidR="00DE5281" w:rsidRPr="0010145D" w:rsidRDefault="00DE5281" w:rsidP="000D5CE9">
      <w:pPr>
        <w:shd w:val="clear" w:color="auto" w:fill="FFFFFF"/>
        <w:ind w:left="5"/>
        <w:jc w:val="both"/>
        <w:rPr>
          <w:rFonts w:ascii="Verdana" w:hAnsi="Verdana" w:cs="Verdana"/>
          <w:sz w:val="16"/>
          <w:szCs w:val="16"/>
        </w:rPr>
      </w:pPr>
      <w:r w:rsidRPr="0010145D">
        <w:rPr>
          <w:rFonts w:ascii="Verdana" w:hAnsi="Verdana" w:cs="Verdana"/>
          <w:color w:val="000000"/>
          <w:spacing w:val="-9"/>
          <w:sz w:val="16"/>
          <w:szCs w:val="16"/>
          <w:lang w:val="es-ES_tradnl"/>
        </w:rPr>
        <w:t>a. El litigio de fondo político. (Capitulo 7., 10)</w:t>
      </w:r>
    </w:p>
    <w:p w:rsidR="00DE5281" w:rsidRPr="009F2126" w:rsidRDefault="00DE5281" w:rsidP="000D5CE9">
      <w:pPr>
        <w:jc w:val="both"/>
        <w:rPr>
          <w:rFonts w:ascii="Verdana" w:hAnsi="Verdana"/>
          <w:b/>
          <w:sz w:val="16"/>
          <w:szCs w:val="16"/>
        </w:rPr>
      </w:pPr>
      <w:r w:rsidRPr="009F2126">
        <w:rPr>
          <w:rFonts w:ascii="Verdana" w:hAnsi="Verdana"/>
          <w:b/>
          <w:sz w:val="16"/>
          <w:szCs w:val="16"/>
        </w:rPr>
        <w:t>El litigio de fondo político.</w:t>
      </w:r>
    </w:p>
    <w:p w:rsidR="00DE5281" w:rsidRPr="009F2126" w:rsidRDefault="00DE5281" w:rsidP="000D5CE9">
      <w:pPr>
        <w:jc w:val="both"/>
        <w:rPr>
          <w:rFonts w:ascii="Verdana" w:hAnsi="Verdana"/>
          <w:sz w:val="16"/>
          <w:szCs w:val="16"/>
        </w:rPr>
      </w:pPr>
      <w:r w:rsidRPr="009F2126">
        <w:rPr>
          <w:rFonts w:ascii="Verdana" w:hAnsi="Verdana"/>
          <w:sz w:val="16"/>
          <w:szCs w:val="16"/>
        </w:rPr>
        <w:t>El supuesto de hecho de un proceso penal o de una causa civil puede tener en ciertos casos un trasfondo político, en el sentido que se presta a una especulación política y por tanto el defensor, según su personal orientación ideológica, puede ser compelido a aprovecharse de la ocasión para hacer propaganda política o labor de proselitismo. Esta claro que, por el contrario, debe mantenerse absolutamente objetivo, distanciado del litigio y de las presiones políticas que el caso comporta, en armonía con el principio de independencia profesional y para ser coherente con su dignidad profesional.</w:t>
      </w:r>
    </w:p>
    <w:p w:rsidR="00DE5281" w:rsidRPr="009F2126" w:rsidRDefault="00DE5281" w:rsidP="000D5CE9">
      <w:pPr>
        <w:jc w:val="both"/>
        <w:rPr>
          <w:rFonts w:ascii="Verdana" w:hAnsi="Verdana"/>
          <w:sz w:val="16"/>
          <w:szCs w:val="16"/>
        </w:rPr>
      </w:pPr>
      <w:r w:rsidRPr="009F2126">
        <w:rPr>
          <w:rFonts w:ascii="Verdana" w:hAnsi="Verdana"/>
          <w:sz w:val="16"/>
          <w:szCs w:val="16"/>
        </w:rPr>
        <w:t xml:space="preserve">Deberá tener también el valor de rechazar las intromisiones y presiones ilícitas de los grupos u hombres políticos, solicitando llegado el caso la intervención del Consejo de </w:t>
      </w:r>
      <w:smartTag w:uri="urn:schemas-microsoft-com:office:smarttags" w:element="PersonName">
        <w:smartTagPr>
          <w:attr w:name="ProductID" w:val="la Orden."/>
        </w:smartTagPr>
        <w:r w:rsidRPr="009F2126">
          <w:rPr>
            <w:rFonts w:ascii="Verdana" w:hAnsi="Verdana"/>
            <w:sz w:val="16"/>
            <w:szCs w:val="16"/>
          </w:rPr>
          <w:t>la Orden.</w:t>
        </w:r>
      </w:smartTag>
    </w:p>
    <w:p w:rsidR="00DE5281" w:rsidRPr="00DE5281" w:rsidRDefault="00DE5281" w:rsidP="000D5CE9">
      <w:pPr>
        <w:jc w:val="both"/>
        <w:rPr>
          <w:rFonts w:ascii="Verdana" w:hAnsi="Verdana"/>
          <w:sz w:val="16"/>
          <w:szCs w:val="16"/>
        </w:rPr>
      </w:pPr>
    </w:p>
    <w:p w:rsidR="00DE5281" w:rsidRDefault="00DE5281" w:rsidP="000D5CE9">
      <w:pPr>
        <w:jc w:val="both"/>
        <w:rPr>
          <w:rFonts w:ascii="Verdana" w:hAnsi="Verdana"/>
          <w:b/>
          <w:sz w:val="16"/>
          <w:szCs w:val="16"/>
        </w:rPr>
      </w:pPr>
    </w:p>
    <w:p w:rsidR="00DA6895" w:rsidRPr="00EA0E58" w:rsidRDefault="00DA6895" w:rsidP="000D5CE9">
      <w:pPr>
        <w:jc w:val="both"/>
        <w:rPr>
          <w:rFonts w:ascii="Verdana" w:hAnsi="Verdana"/>
          <w:sz w:val="16"/>
          <w:szCs w:val="16"/>
        </w:rPr>
      </w:pPr>
      <w:r w:rsidRPr="00EA0E58">
        <w:rPr>
          <w:rFonts w:ascii="Verdana" w:hAnsi="Verdana"/>
          <w:sz w:val="16"/>
          <w:szCs w:val="16"/>
        </w:rPr>
        <w:t>…………………………………</w:t>
      </w:r>
      <w:r>
        <w:rPr>
          <w:rFonts w:ascii="Verdana" w:hAnsi="Verdana"/>
          <w:sz w:val="16"/>
          <w:szCs w:val="16"/>
        </w:rPr>
        <w:t>…………………………………………………………………………………………</w:t>
      </w:r>
      <w:r w:rsidRPr="00EA0E58">
        <w:rPr>
          <w:rFonts w:ascii="Verdana" w:hAnsi="Verdana"/>
          <w:sz w:val="16"/>
          <w:szCs w:val="16"/>
        </w:rPr>
        <w:t>………………………………………………………………</w:t>
      </w:r>
    </w:p>
    <w:p w:rsidR="00DA6895" w:rsidRPr="0010145D" w:rsidRDefault="00DA6895" w:rsidP="000D5CE9">
      <w:pPr>
        <w:shd w:val="clear" w:color="auto" w:fill="FFFFFF"/>
        <w:ind w:left="7"/>
        <w:jc w:val="both"/>
        <w:rPr>
          <w:rFonts w:ascii="Verdana" w:hAnsi="Verdana" w:cs="Verdana"/>
          <w:sz w:val="16"/>
          <w:szCs w:val="16"/>
        </w:rPr>
      </w:pPr>
      <w:r w:rsidRPr="0010145D">
        <w:rPr>
          <w:rFonts w:ascii="Verdana" w:hAnsi="Verdana" w:cs="Verdana"/>
          <w:color w:val="000000"/>
          <w:sz w:val="16"/>
          <w:szCs w:val="16"/>
          <w:lang w:val="es-ES_tradnl"/>
        </w:rPr>
        <w:t>b. Los honorarios y la "sacra aun fames". (Capitulo 8., 9.)</w:t>
      </w:r>
    </w:p>
    <w:p w:rsidR="00DA6895" w:rsidRPr="009F2126" w:rsidRDefault="00DA6895" w:rsidP="000D5CE9">
      <w:pPr>
        <w:jc w:val="both"/>
        <w:rPr>
          <w:rFonts w:ascii="Verdana" w:hAnsi="Verdana"/>
          <w:b/>
          <w:sz w:val="16"/>
          <w:szCs w:val="16"/>
        </w:rPr>
      </w:pPr>
      <w:r w:rsidRPr="009F2126">
        <w:rPr>
          <w:rFonts w:ascii="Verdana" w:hAnsi="Verdana"/>
          <w:b/>
          <w:sz w:val="16"/>
          <w:szCs w:val="16"/>
        </w:rPr>
        <w:t>Los honorarios y la "sacra auri fames".</w:t>
      </w:r>
    </w:p>
    <w:p w:rsidR="00DA6895" w:rsidRPr="009F2126" w:rsidRDefault="00DA6895" w:rsidP="000D5CE9">
      <w:pPr>
        <w:jc w:val="both"/>
        <w:rPr>
          <w:rFonts w:ascii="Verdana" w:hAnsi="Verdana"/>
          <w:sz w:val="16"/>
          <w:szCs w:val="16"/>
        </w:rPr>
      </w:pPr>
      <w:r w:rsidRPr="009F2126">
        <w:rPr>
          <w:rFonts w:ascii="Verdana" w:hAnsi="Verdana"/>
          <w:sz w:val="16"/>
          <w:szCs w:val="16"/>
        </w:rPr>
        <w:t xml:space="preserve">El principio de decoro y dignidad profesional puede ser dañado por la exigencia al cliente de honorarios excesivos o, por el contrario, irrisorios; como sabemos los honorarios de de abogados están regulados por </w:t>
      </w:r>
      <w:smartTag w:uri="urn:schemas-microsoft-com:office:smarttags" w:element="PersonName">
        <w:smartTagPr>
          <w:attr w:name="ProductID" w:val="la Ley N"/>
        </w:smartTagPr>
        <w:r w:rsidRPr="009F2126">
          <w:rPr>
            <w:rFonts w:ascii="Verdana" w:hAnsi="Verdana"/>
            <w:sz w:val="16"/>
            <w:szCs w:val="16"/>
          </w:rPr>
          <w:t>la Ley N</w:t>
        </w:r>
      </w:smartTag>
      <w:r w:rsidRPr="009F2126">
        <w:rPr>
          <w:rFonts w:ascii="Verdana" w:hAnsi="Verdana"/>
          <w:sz w:val="16"/>
          <w:szCs w:val="16"/>
        </w:rPr>
        <w:t>º 1376/88 “Arancel de Abogados y Procuradores”</w:t>
      </w:r>
    </w:p>
    <w:p w:rsidR="00DA6895" w:rsidRPr="009F2126" w:rsidRDefault="00DA6895" w:rsidP="000D5CE9">
      <w:pPr>
        <w:jc w:val="both"/>
        <w:rPr>
          <w:rFonts w:ascii="Verdana" w:hAnsi="Verdana"/>
          <w:sz w:val="16"/>
          <w:szCs w:val="16"/>
        </w:rPr>
      </w:pPr>
      <w:r w:rsidRPr="009F2126">
        <w:rPr>
          <w:rFonts w:ascii="Verdana" w:hAnsi="Verdana"/>
          <w:sz w:val="16"/>
          <w:szCs w:val="16"/>
        </w:rPr>
        <w:t>Disciplinariamente se reprime más o menos severamente, el comportamiento incorrecto del abogado que pretende honorarios en medida desproporcionada a la entidad de sus prestaciones. También, del mismo modo como se reclaman éstos puede tener un carácter de incorrección o indecorosidad.</w:t>
      </w:r>
    </w:p>
    <w:p w:rsidR="00DA6895" w:rsidRPr="009F2126" w:rsidRDefault="00DA6895" w:rsidP="000D5CE9">
      <w:pPr>
        <w:jc w:val="both"/>
        <w:rPr>
          <w:rFonts w:ascii="Verdana" w:hAnsi="Verdana"/>
          <w:sz w:val="16"/>
          <w:szCs w:val="16"/>
        </w:rPr>
      </w:pPr>
      <w:r w:rsidRPr="009F2126">
        <w:rPr>
          <w:rFonts w:ascii="Verdana" w:hAnsi="Verdana"/>
          <w:sz w:val="16"/>
          <w:szCs w:val="16"/>
        </w:rPr>
        <w:t>El Art. 95 COJ, establece “Los abogados y procuradores tienen el derecho de cobrar honorarios por sus servicios profesionales en la forma que determinen las disposiciones legales respectivas”; seguidamente el Art. 96 aclara que éstos “…responderán a sus mandantes de los perjuicios que les causaren por falta, descuido, negligencia o infidelidad en el desempeño de su mandato”.</w:t>
      </w:r>
    </w:p>
    <w:p w:rsidR="00DA6895" w:rsidRDefault="00DA6895" w:rsidP="000D5CE9">
      <w:pPr>
        <w:jc w:val="both"/>
        <w:rPr>
          <w:rFonts w:ascii="Verdana" w:hAnsi="Verdana"/>
          <w:b/>
          <w:sz w:val="16"/>
          <w:szCs w:val="16"/>
        </w:rPr>
      </w:pPr>
    </w:p>
    <w:p w:rsidR="00DA6895" w:rsidRPr="00EA0E58" w:rsidRDefault="00DA6895" w:rsidP="000D5CE9">
      <w:pPr>
        <w:jc w:val="both"/>
        <w:rPr>
          <w:rFonts w:ascii="Verdana" w:hAnsi="Verdana"/>
          <w:sz w:val="16"/>
          <w:szCs w:val="16"/>
        </w:rPr>
      </w:pPr>
      <w:r w:rsidRPr="00EA0E58">
        <w:rPr>
          <w:rFonts w:ascii="Verdana" w:hAnsi="Verdana"/>
          <w:sz w:val="16"/>
          <w:szCs w:val="16"/>
        </w:rPr>
        <w:t>…………………………………</w:t>
      </w:r>
      <w:r>
        <w:rPr>
          <w:rFonts w:ascii="Verdana" w:hAnsi="Verdana"/>
          <w:sz w:val="16"/>
          <w:szCs w:val="16"/>
        </w:rPr>
        <w:t>…………………………………………………………………………………………</w:t>
      </w:r>
      <w:r w:rsidRPr="00EA0E58">
        <w:rPr>
          <w:rFonts w:ascii="Verdana" w:hAnsi="Verdana"/>
          <w:sz w:val="16"/>
          <w:szCs w:val="16"/>
        </w:rPr>
        <w:t>………………………………………………………………</w:t>
      </w:r>
    </w:p>
    <w:p w:rsidR="00DA6895" w:rsidRPr="0010145D" w:rsidRDefault="00DA6895" w:rsidP="000D5CE9">
      <w:pPr>
        <w:shd w:val="clear" w:color="auto" w:fill="FFFFFF"/>
        <w:ind w:left="17"/>
        <w:jc w:val="both"/>
        <w:rPr>
          <w:rFonts w:ascii="Verdana" w:hAnsi="Verdana" w:cs="Verdana"/>
          <w:sz w:val="16"/>
          <w:szCs w:val="16"/>
        </w:rPr>
      </w:pPr>
      <w:r w:rsidRPr="0010145D">
        <w:rPr>
          <w:rFonts w:ascii="Verdana" w:hAnsi="Verdana" w:cs="Verdana"/>
          <w:color w:val="000000"/>
          <w:spacing w:val="-1"/>
          <w:sz w:val="16"/>
          <w:szCs w:val="16"/>
          <w:lang w:val="es-ES_tradnl"/>
        </w:rPr>
        <w:t>c. El principio de desinterés. (Cap. 9., 8.)</w:t>
      </w:r>
    </w:p>
    <w:p w:rsidR="00DA6895" w:rsidRPr="009F2126" w:rsidRDefault="00DA6895" w:rsidP="000D5CE9">
      <w:pPr>
        <w:jc w:val="both"/>
        <w:rPr>
          <w:rFonts w:ascii="Verdana" w:hAnsi="Verdana"/>
          <w:b/>
          <w:sz w:val="16"/>
          <w:szCs w:val="16"/>
        </w:rPr>
      </w:pPr>
      <w:r w:rsidRPr="009F2126">
        <w:rPr>
          <w:rFonts w:ascii="Verdana" w:hAnsi="Verdana"/>
          <w:b/>
          <w:sz w:val="16"/>
          <w:szCs w:val="16"/>
        </w:rPr>
        <w:t>EL PRINCIPIO DEL DESINTERES</w:t>
      </w:r>
    </w:p>
    <w:p w:rsidR="00DA6895" w:rsidRPr="009F2126" w:rsidRDefault="00DA6895" w:rsidP="000D5CE9">
      <w:pPr>
        <w:jc w:val="both"/>
        <w:rPr>
          <w:rFonts w:ascii="Verdana" w:hAnsi="Verdana"/>
          <w:sz w:val="16"/>
          <w:szCs w:val="16"/>
        </w:rPr>
      </w:pPr>
    </w:p>
    <w:p w:rsidR="00DA6895" w:rsidRPr="009F2126" w:rsidRDefault="00DA6895" w:rsidP="000D5CE9">
      <w:pPr>
        <w:jc w:val="both"/>
        <w:rPr>
          <w:rFonts w:ascii="Verdana" w:hAnsi="Verdana"/>
          <w:sz w:val="16"/>
          <w:szCs w:val="16"/>
        </w:rPr>
      </w:pPr>
      <w:r w:rsidRPr="009F2126">
        <w:rPr>
          <w:rFonts w:ascii="Verdana" w:hAnsi="Verdana"/>
          <w:sz w:val="16"/>
          <w:szCs w:val="16"/>
        </w:rPr>
        <w:t xml:space="preserve">El principio del </w:t>
      </w:r>
      <w:r w:rsidRPr="009F2126">
        <w:rPr>
          <w:rFonts w:ascii="Verdana" w:hAnsi="Verdana"/>
          <w:b/>
          <w:sz w:val="16"/>
          <w:szCs w:val="16"/>
        </w:rPr>
        <w:t>desinteres</w:t>
      </w:r>
      <w:r w:rsidRPr="009F2126">
        <w:rPr>
          <w:rFonts w:ascii="Verdana" w:hAnsi="Verdana"/>
          <w:sz w:val="16"/>
          <w:szCs w:val="16"/>
        </w:rPr>
        <w:t xml:space="preserve"> es ciertamente uno de los más característicos de la deontología forense. Inspira los comportamientos del abogado en virtud de un imperativo categórico de orden ético caracterizado por su especial rigor, en cuanto </w:t>
      </w:r>
      <w:r w:rsidRPr="009F2126">
        <w:rPr>
          <w:rFonts w:ascii="Verdana" w:hAnsi="Verdana"/>
          <w:b/>
          <w:sz w:val="16"/>
          <w:szCs w:val="16"/>
        </w:rPr>
        <w:t>impone al profesional el sacrificio de sus intereses</w:t>
      </w:r>
      <w:r w:rsidRPr="009F2126">
        <w:rPr>
          <w:rFonts w:ascii="Verdana" w:hAnsi="Verdana"/>
          <w:sz w:val="16"/>
          <w:szCs w:val="16"/>
        </w:rPr>
        <w:t xml:space="preserve"> y aspiraciones personales, incluso si son legítimos y honestos, </w:t>
      </w:r>
      <w:r w:rsidRPr="009F2126">
        <w:rPr>
          <w:rFonts w:ascii="Verdana" w:hAnsi="Verdana"/>
          <w:b/>
          <w:sz w:val="16"/>
          <w:szCs w:val="16"/>
        </w:rPr>
        <w:t>frente al interés de cliente</w:t>
      </w:r>
      <w:r w:rsidRPr="009F2126">
        <w:rPr>
          <w:rFonts w:ascii="Verdana" w:hAnsi="Verdana"/>
          <w:sz w:val="16"/>
          <w:szCs w:val="16"/>
        </w:rPr>
        <w:t xml:space="preserve"> y al superior de la colectividad general.</w:t>
      </w:r>
    </w:p>
    <w:p w:rsidR="00DA6895" w:rsidRPr="009F2126" w:rsidRDefault="00DA6895" w:rsidP="000D5CE9">
      <w:pPr>
        <w:jc w:val="both"/>
        <w:rPr>
          <w:rFonts w:ascii="Verdana" w:hAnsi="Verdana"/>
          <w:sz w:val="16"/>
          <w:szCs w:val="16"/>
        </w:rPr>
      </w:pPr>
    </w:p>
    <w:p w:rsidR="00DA6895" w:rsidRPr="009F2126" w:rsidRDefault="00DA6895" w:rsidP="000D5CE9">
      <w:pPr>
        <w:jc w:val="both"/>
        <w:rPr>
          <w:rFonts w:ascii="Verdana" w:hAnsi="Verdana"/>
          <w:sz w:val="16"/>
          <w:szCs w:val="16"/>
        </w:rPr>
      </w:pPr>
      <w:r w:rsidRPr="009F2126">
        <w:rPr>
          <w:rFonts w:ascii="Verdana" w:hAnsi="Verdana"/>
          <w:sz w:val="16"/>
          <w:szCs w:val="16"/>
        </w:rPr>
        <w:t>Este principio pone en evidencia que la actividad forense debe desarrollarse de tal modo que los intereses personales del abogado queden separados de toda consideración egoísta con el fin de realizar la función social de la profesión.</w:t>
      </w:r>
    </w:p>
    <w:p w:rsidR="00DA6895" w:rsidRPr="009F2126" w:rsidRDefault="00DA6895" w:rsidP="000D5CE9">
      <w:pPr>
        <w:jc w:val="both"/>
        <w:rPr>
          <w:rFonts w:ascii="Verdana" w:hAnsi="Verdana"/>
          <w:sz w:val="16"/>
          <w:szCs w:val="16"/>
        </w:rPr>
      </w:pPr>
    </w:p>
    <w:p w:rsidR="00DA6895" w:rsidRPr="009F2126" w:rsidRDefault="00DA6895" w:rsidP="000D5CE9">
      <w:pPr>
        <w:jc w:val="both"/>
        <w:rPr>
          <w:rFonts w:ascii="Verdana" w:hAnsi="Verdana"/>
          <w:sz w:val="16"/>
          <w:szCs w:val="16"/>
        </w:rPr>
      </w:pPr>
      <w:r w:rsidRPr="009F2126">
        <w:rPr>
          <w:rFonts w:ascii="Verdana" w:hAnsi="Verdana"/>
          <w:sz w:val="16"/>
          <w:szCs w:val="16"/>
        </w:rPr>
        <w:t>Por ello, el principio del desinterés presupone, por un lado, la independencia y la libertad profesional, y por el otro, la presencia en el abogado de dotes morales sólidos que se manifiesten en una conducta “distinguidísima e inmaculada”</w:t>
      </w:r>
    </w:p>
    <w:p w:rsidR="00DA6895" w:rsidRPr="009F2126" w:rsidRDefault="00DA6895" w:rsidP="000D5CE9">
      <w:pPr>
        <w:jc w:val="both"/>
        <w:rPr>
          <w:rFonts w:ascii="Verdana" w:hAnsi="Verdana"/>
          <w:sz w:val="16"/>
          <w:szCs w:val="16"/>
        </w:rPr>
      </w:pPr>
    </w:p>
    <w:p w:rsidR="00DA6895" w:rsidRPr="00EA0E58" w:rsidRDefault="00DA6895" w:rsidP="000D5CE9">
      <w:pPr>
        <w:jc w:val="both"/>
        <w:rPr>
          <w:rFonts w:ascii="Verdana" w:hAnsi="Verdana"/>
          <w:sz w:val="16"/>
          <w:szCs w:val="16"/>
        </w:rPr>
      </w:pPr>
      <w:r w:rsidRPr="00EA0E58">
        <w:rPr>
          <w:rFonts w:ascii="Verdana" w:hAnsi="Verdana"/>
          <w:sz w:val="16"/>
          <w:szCs w:val="16"/>
        </w:rPr>
        <w:t>…………………………………</w:t>
      </w:r>
      <w:r>
        <w:rPr>
          <w:rFonts w:ascii="Verdana" w:hAnsi="Verdana"/>
          <w:sz w:val="16"/>
          <w:szCs w:val="16"/>
        </w:rPr>
        <w:t>…………………………………………………………………………………………</w:t>
      </w:r>
      <w:r w:rsidRPr="00EA0E58">
        <w:rPr>
          <w:rFonts w:ascii="Verdana" w:hAnsi="Verdana"/>
          <w:sz w:val="16"/>
          <w:szCs w:val="16"/>
        </w:rPr>
        <w:t>………………………………………………………………</w:t>
      </w:r>
    </w:p>
    <w:p w:rsidR="00DE4763" w:rsidRPr="0010145D" w:rsidRDefault="00DE4763" w:rsidP="000D5CE9">
      <w:pPr>
        <w:shd w:val="clear" w:color="auto" w:fill="FFFFFF"/>
        <w:ind w:left="17"/>
        <w:jc w:val="both"/>
        <w:rPr>
          <w:rFonts w:ascii="Verdana" w:hAnsi="Verdana" w:cs="Verdana"/>
          <w:color w:val="000000"/>
          <w:spacing w:val="-1"/>
          <w:sz w:val="16"/>
          <w:szCs w:val="16"/>
          <w:lang w:val="es-ES_tradnl"/>
        </w:rPr>
      </w:pPr>
      <w:r w:rsidRPr="0010145D">
        <w:rPr>
          <w:rFonts w:ascii="Verdana" w:hAnsi="Verdana" w:cs="Verdana"/>
          <w:color w:val="000000"/>
          <w:spacing w:val="-1"/>
          <w:sz w:val="16"/>
          <w:szCs w:val="16"/>
          <w:lang w:val="es-ES_tradnl"/>
        </w:rPr>
        <w:t>d. La abstención de prestar testimonio. (Cap. 10., 7.)</w:t>
      </w:r>
    </w:p>
    <w:p w:rsidR="00DE4763" w:rsidRPr="009F2126" w:rsidRDefault="00DE4763" w:rsidP="000D5CE9">
      <w:pPr>
        <w:jc w:val="both"/>
        <w:rPr>
          <w:rFonts w:ascii="Verdana" w:hAnsi="Verdana"/>
          <w:b/>
          <w:sz w:val="16"/>
          <w:szCs w:val="16"/>
        </w:rPr>
      </w:pPr>
      <w:smartTag w:uri="urn:schemas-microsoft-com:office:smarttags" w:element="PersonName">
        <w:smartTagPr>
          <w:attr w:name="ProductID" w:val="LA ABSTENCION DE"/>
        </w:smartTagPr>
        <w:r w:rsidRPr="009F2126">
          <w:rPr>
            <w:rFonts w:ascii="Verdana" w:hAnsi="Verdana"/>
            <w:b/>
            <w:sz w:val="16"/>
            <w:szCs w:val="16"/>
          </w:rPr>
          <w:t>LA ABSTENCION DE</w:t>
        </w:r>
      </w:smartTag>
      <w:r w:rsidRPr="009F2126">
        <w:rPr>
          <w:rFonts w:ascii="Verdana" w:hAnsi="Verdana"/>
          <w:b/>
          <w:sz w:val="16"/>
          <w:szCs w:val="16"/>
        </w:rPr>
        <w:t xml:space="preserve"> PRESTAR TESTIMONIO</w:t>
      </w:r>
    </w:p>
    <w:p w:rsidR="00DE4763" w:rsidRPr="009F2126" w:rsidRDefault="00DE4763" w:rsidP="000D5CE9">
      <w:pPr>
        <w:jc w:val="both"/>
        <w:rPr>
          <w:rFonts w:ascii="Verdana" w:hAnsi="Verdana"/>
          <w:sz w:val="16"/>
          <w:szCs w:val="16"/>
        </w:rPr>
      </w:pPr>
      <w:r w:rsidRPr="009F2126">
        <w:rPr>
          <w:rFonts w:ascii="Verdana" w:hAnsi="Verdana"/>
          <w:sz w:val="16"/>
          <w:szCs w:val="16"/>
        </w:rPr>
        <w:t>Una forma especial de tutela legislativa del secreto profesional es la facultad que se concede al abogado de abstenerse a atestiguar, sobre todo, lo que le fue confiado o que ha llegado a su conocimiento por razón del desempeño de su actividad profesional.</w:t>
      </w:r>
    </w:p>
    <w:p w:rsidR="00DA6895" w:rsidRDefault="00DA6895" w:rsidP="000D5CE9">
      <w:pPr>
        <w:jc w:val="both"/>
        <w:rPr>
          <w:rFonts w:ascii="Verdana" w:hAnsi="Verdana"/>
          <w:b/>
          <w:sz w:val="16"/>
          <w:szCs w:val="16"/>
        </w:rPr>
      </w:pPr>
    </w:p>
    <w:p w:rsidR="00DE4763" w:rsidRDefault="00DE4763" w:rsidP="000D5CE9">
      <w:pPr>
        <w:jc w:val="both"/>
        <w:rPr>
          <w:rFonts w:ascii="Verdana" w:hAnsi="Verdana"/>
          <w:b/>
          <w:sz w:val="16"/>
          <w:szCs w:val="16"/>
        </w:rPr>
      </w:pPr>
    </w:p>
    <w:p w:rsidR="00DE4763" w:rsidRDefault="00DE4763" w:rsidP="000D5CE9">
      <w:pPr>
        <w:jc w:val="both"/>
        <w:rPr>
          <w:rFonts w:ascii="Verdana" w:hAnsi="Verdana"/>
          <w:sz w:val="16"/>
          <w:szCs w:val="16"/>
        </w:rPr>
      </w:pPr>
      <w:r>
        <w:rPr>
          <w:rFonts w:ascii="Verdana" w:hAnsi="Verdana"/>
          <w:sz w:val="16"/>
          <w:szCs w:val="16"/>
        </w:rPr>
        <w:t>/////////////////////////////////////////////////////////////////////////////////////////////////////////////////////////////////</w:t>
      </w:r>
    </w:p>
    <w:p w:rsidR="00DE4763" w:rsidRDefault="00DE4763" w:rsidP="000D5CE9">
      <w:pPr>
        <w:jc w:val="both"/>
        <w:rPr>
          <w:rFonts w:ascii="Verdana" w:hAnsi="Verdana"/>
          <w:sz w:val="16"/>
          <w:szCs w:val="16"/>
        </w:rPr>
      </w:pPr>
    </w:p>
    <w:p w:rsidR="00DE4763" w:rsidRPr="0010145D" w:rsidRDefault="00DE4763" w:rsidP="000D5CE9">
      <w:pPr>
        <w:shd w:val="clear" w:color="auto" w:fill="FFFFFF"/>
        <w:ind w:left="26"/>
        <w:jc w:val="both"/>
        <w:rPr>
          <w:rFonts w:ascii="Verdana" w:hAnsi="Verdana" w:cs="Verdana"/>
          <w:b/>
          <w:bCs/>
          <w:sz w:val="16"/>
          <w:szCs w:val="16"/>
          <w:u w:val="single"/>
        </w:rPr>
      </w:pPr>
      <w:r w:rsidRPr="0010145D">
        <w:rPr>
          <w:rFonts w:ascii="Verdana" w:hAnsi="Verdana" w:cs="Verdana"/>
          <w:b/>
          <w:bCs/>
          <w:color w:val="000000"/>
          <w:spacing w:val="-2"/>
          <w:sz w:val="16"/>
          <w:szCs w:val="16"/>
          <w:u w:val="single"/>
          <w:lang w:val="es-ES_tradnl"/>
        </w:rPr>
        <w:t>Cédula: 19 (diez y nueve)</w:t>
      </w:r>
    </w:p>
    <w:p w:rsidR="00DE4763" w:rsidRPr="0010145D" w:rsidRDefault="00DE4763" w:rsidP="000D5CE9">
      <w:pPr>
        <w:shd w:val="clear" w:color="auto" w:fill="FFFFFF"/>
        <w:ind w:left="34"/>
        <w:jc w:val="both"/>
        <w:rPr>
          <w:rFonts w:ascii="Verdana" w:hAnsi="Verdana" w:cs="Verdana"/>
          <w:sz w:val="16"/>
          <w:szCs w:val="16"/>
        </w:rPr>
      </w:pPr>
      <w:r w:rsidRPr="0010145D">
        <w:rPr>
          <w:rFonts w:ascii="Verdana" w:hAnsi="Verdana" w:cs="Verdana"/>
          <w:color w:val="000000"/>
          <w:spacing w:val="-1"/>
          <w:sz w:val="16"/>
          <w:szCs w:val="16"/>
          <w:lang w:val="es-ES_tradnl"/>
        </w:rPr>
        <w:t>a. Pacto de "Cuota litis". (Capitulo 8., 10.)</w:t>
      </w:r>
    </w:p>
    <w:p w:rsidR="00DE4763" w:rsidRPr="0010145D" w:rsidRDefault="00DE4763" w:rsidP="000D5CE9">
      <w:pPr>
        <w:shd w:val="clear" w:color="auto" w:fill="FFFFFF"/>
        <w:ind w:left="38"/>
        <w:jc w:val="both"/>
        <w:rPr>
          <w:rFonts w:ascii="Verdana" w:hAnsi="Verdana" w:cs="Verdana"/>
          <w:sz w:val="16"/>
          <w:szCs w:val="16"/>
        </w:rPr>
      </w:pPr>
      <w:r w:rsidRPr="0010145D">
        <w:rPr>
          <w:rFonts w:ascii="Verdana" w:hAnsi="Verdana" w:cs="Verdana"/>
          <w:color w:val="000000"/>
          <w:spacing w:val="-10"/>
          <w:sz w:val="16"/>
          <w:szCs w:val="16"/>
          <w:lang w:val="es-ES_tradnl"/>
        </w:rPr>
        <w:t>b. La inclinación de la deontología Forense hacia la amigable composición</w:t>
      </w:r>
      <w:r>
        <w:rPr>
          <w:rFonts w:ascii="Verdana" w:hAnsi="Verdana" w:cs="Verdana"/>
          <w:color w:val="000000"/>
          <w:spacing w:val="-10"/>
          <w:sz w:val="16"/>
          <w:szCs w:val="16"/>
          <w:lang w:val="es-ES_tradnl"/>
        </w:rPr>
        <w:t xml:space="preserve"> </w:t>
      </w:r>
      <w:r w:rsidRPr="0010145D">
        <w:rPr>
          <w:rFonts w:ascii="Verdana" w:hAnsi="Verdana" w:cs="Verdana"/>
          <w:color w:val="000000"/>
          <w:spacing w:val="-13"/>
          <w:sz w:val="16"/>
          <w:szCs w:val="16"/>
          <w:lang w:val="es-ES_tradnl"/>
        </w:rPr>
        <w:t xml:space="preserve">del </w:t>
      </w:r>
      <w:r w:rsidRPr="0010145D">
        <w:rPr>
          <w:rFonts w:ascii="Verdana" w:hAnsi="Verdana" w:cs="Verdana"/>
          <w:color w:val="000000"/>
          <w:sz w:val="16"/>
          <w:szCs w:val="16"/>
          <w:lang w:val="es-ES_tradnl"/>
        </w:rPr>
        <w:t xml:space="preserve">litigio. </w:t>
      </w:r>
      <w:r w:rsidRPr="0010145D">
        <w:rPr>
          <w:rFonts w:ascii="Verdana" w:hAnsi="Verdana" w:cs="Verdana"/>
          <w:color w:val="000000"/>
          <w:spacing w:val="-13"/>
          <w:sz w:val="16"/>
          <w:szCs w:val="16"/>
          <w:lang w:val="es-ES_tradnl"/>
        </w:rPr>
        <w:t>(Capitulo 9., 9.)</w:t>
      </w:r>
    </w:p>
    <w:p w:rsidR="00DE4763" w:rsidRPr="0010145D" w:rsidRDefault="00DE4763" w:rsidP="000D5CE9">
      <w:pPr>
        <w:shd w:val="clear" w:color="auto" w:fill="FFFFFF"/>
        <w:ind w:left="53"/>
        <w:jc w:val="both"/>
        <w:rPr>
          <w:rFonts w:ascii="Verdana" w:hAnsi="Verdana" w:cs="Verdana"/>
          <w:sz w:val="16"/>
          <w:szCs w:val="16"/>
        </w:rPr>
      </w:pPr>
      <w:r w:rsidRPr="0010145D">
        <w:rPr>
          <w:rFonts w:ascii="Verdana" w:hAnsi="Verdana" w:cs="Verdana"/>
          <w:color w:val="000000"/>
          <w:spacing w:val="-9"/>
          <w:sz w:val="16"/>
          <w:szCs w:val="16"/>
          <w:lang w:val="es-ES_tradnl"/>
        </w:rPr>
        <w:t>c. Utilización de informaciones comunicadas "ex Adverso" (Cap. 10., 8.)</w:t>
      </w:r>
    </w:p>
    <w:p w:rsidR="00DE4763" w:rsidRPr="0010145D" w:rsidRDefault="00DE4763" w:rsidP="000D5CE9">
      <w:pPr>
        <w:shd w:val="clear" w:color="auto" w:fill="FFFFFF"/>
        <w:ind w:left="58"/>
        <w:jc w:val="both"/>
        <w:rPr>
          <w:rFonts w:ascii="Verdana" w:hAnsi="Verdana" w:cs="Verdana"/>
          <w:color w:val="000000"/>
          <w:spacing w:val="6"/>
          <w:sz w:val="16"/>
          <w:szCs w:val="16"/>
          <w:lang w:val="es-ES_tradnl"/>
        </w:rPr>
      </w:pPr>
      <w:r w:rsidRPr="0010145D">
        <w:rPr>
          <w:rFonts w:ascii="Verdana" w:hAnsi="Verdana" w:cs="Verdana"/>
          <w:color w:val="000000"/>
          <w:spacing w:val="-10"/>
          <w:sz w:val="16"/>
          <w:szCs w:val="16"/>
          <w:lang w:val="es-ES_tradnl"/>
        </w:rPr>
        <w:t>d. Art. 31 de la Ley N° 1376/88. (Cap. 11.</w:t>
      </w:r>
      <w:r w:rsidRPr="0010145D">
        <w:rPr>
          <w:rFonts w:ascii="Verdana" w:hAnsi="Verdana" w:cs="Verdana"/>
          <w:color w:val="000000"/>
          <w:spacing w:val="6"/>
          <w:sz w:val="16"/>
          <w:szCs w:val="16"/>
          <w:lang w:val="es-ES_tradnl"/>
        </w:rPr>
        <w:t>,7.)</w:t>
      </w:r>
    </w:p>
    <w:p w:rsidR="00DE4763" w:rsidRPr="0010145D" w:rsidRDefault="00DE4763" w:rsidP="000D5CE9">
      <w:pPr>
        <w:shd w:val="clear" w:color="auto" w:fill="FFFFFF"/>
        <w:ind w:left="58"/>
        <w:jc w:val="both"/>
        <w:rPr>
          <w:rFonts w:ascii="Verdana" w:hAnsi="Verdana" w:cs="Verdana"/>
          <w:sz w:val="16"/>
          <w:szCs w:val="16"/>
        </w:rPr>
      </w:pPr>
      <w:r w:rsidRPr="0010145D">
        <w:rPr>
          <w:rFonts w:ascii="Verdana" w:hAnsi="Verdana" w:cs="Verdana"/>
          <w:b/>
          <w:bCs/>
          <w:color w:val="000000"/>
          <w:spacing w:val="-6"/>
          <w:sz w:val="16"/>
          <w:szCs w:val="16"/>
          <w:lang w:val="es-ES_tradnl"/>
        </w:rPr>
        <w:t>Devolver la Cédula al profesor</w:t>
      </w:r>
    </w:p>
    <w:p w:rsidR="00DE4763" w:rsidRPr="00DE4763" w:rsidRDefault="00DE4763" w:rsidP="000D5CE9">
      <w:pPr>
        <w:jc w:val="both"/>
        <w:rPr>
          <w:rFonts w:ascii="Verdana" w:hAnsi="Verdana"/>
          <w:b/>
          <w:sz w:val="16"/>
          <w:szCs w:val="16"/>
        </w:rPr>
      </w:pPr>
    </w:p>
    <w:p w:rsidR="00DE4763" w:rsidRDefault="00DE4763" w:rsidP="000D5CE9">
      <w:pPr>
        <w:jc w:val="both"/>
        <w:rPr>
          <w:rFonts w:ascii="Verdana" w:hAnsi="Verdana"/>
          <w:b/>
          <w:sz w:val="16"/>
          <w:szCs w:val="16"/>
        </w:rPr>
      </w:pPr>
      <w:r w:rsidRPr="00DE4763">
        <w:rPr>
          <w:rFonts w:ascii="Verdana" w:hAnsi="Verdana"/>
          <w:b/>
          <w:sz w:val="16"/>
          <w:szCs w:val="16"/>
        </w:rPr>
        <w:t>DESARROLLO</w:t>
      </w:r>
    </w:p>
    <w:p w:rsidR="00DE4763" w:rsidRPr="0010145D" w:rsidRDefault="00DE4763" w:rsidP="000D5CE9">
      <w:pPr>
        <w:shd w:val="clear" w:color="auto" w:fill="FFFFFF"/>
        <w:ind w:left="34"/>
        <w:jc w:val="both"/>
        <w:rPr>
          <w:rFonts w:ascii="Verdana" w:hAnsi="Verdana" w:cs="Verdana"/>
          <w:sz w:val="16"/>
          <w:szCs w:val="16"/>
        </w:rPr>
      </w:pPr>
      <w:r w:rsidRPr="0010145D">
        <w:rPr>
          <w:rFonts w:ascii="Verdana" w:hAnsi="Verdana" w:cs="Verdana"/>
          <w:color w:val="000000"/>
          <w:spacing w:val="-1"/>
          <w:sz w:val="16"/>
          <w:szCs w:val="16"/>
          <w:lang w:val="es-ES_tradnl"/>
        </w:rPr>
        <w:t>a. Pacto de "Cuota litis". (Capitulo 8., 10.)</w:t>
      </w:r>
    </w:p>
    <w:p w:rsidR="00DE4763" w:rsidRDefault="00DE4763" w:rsidP="000D5CE9">
      <w:pPr>
        <w:jc w:val="both"/>
        <w:rPr>
          <w:rFonts w:ascii="Verdana" w:hAnsi="Verdana"/>
          <w:b/>
          <w:sz w:val="16"/>
          <w:szCs w:val="16"/>
        </w:rPr>
      </w:pPr>
    </w:p>
    <w:p w:rsidR="00DE4763" w:rsidRDefault="00DE4763" w:rsidP="000D5CE9">
      <w:pPr>
        <w:jc w:val="both"/>
        <w:rPr>
          <w:rFonts w:ascii="Verdana" w:hAnsi="Verdana"/>
          <w:b/>
          <w:sz w:val="16"/>
          <w:szCs w:val="16"/>
        </w:rPr>
      </w:pPr>
    </w:p>
    <w:p w:rsidR="00DE4763" w:rsidRDefault="00DE4763" w:rsidP="000D5CE9">
      <w:pPr>
        <w:jc w:val="both"/>
        <w:rPr>
          <w:rFonts w:ascii="Verdana" w:hAnsi="Verdana"/>
          <w:b/>
          <w:sz w:val="16"/>
          <w:szCs w:val="16"/>
        </w:rPr>
      </w:pPr>
    </w:p>
    <w:p w:rsidR="00DE4763" w:rsidRDefault="00DE4763" w:rsidP="000D5CE9">
      <w:pPr>
        <w:jc w:val="both"/>
        <w:rPr>
          <w:rFonts w:ascii="Verdana" w:hAnsi="Verdana"/>
          <w:b/>
          <w:sz w:val="16"/>
          <w:szCs w:val="16"/>
        </w:rPr>
      </w:pPr>
    </w:p>
    <w:p w:rsidR="00DE4763" w:rsidRPr="00EA0E58" w:rsidRDefault="00DE4763" w:rsidP="000D5CE9">
      <w:pPr>
        <w:jc w:val="both"/>
        <w:rPr>
          <w:rFonts w:ascii="Verdana" w:hAnsi="Verdana"/>
          <w:sz w:val="16"/>
          <w:szCs w:val="16"/>
        </w:rPr>
      </w:pPr>
      <w:r w:rsidRPr="00EA0E58">
        <w:rPr>
          <w:rFonts w:ascii="Verdana" w:hAnsi="Verdana"/>
          <w:sz w:val="16"/>
          <w:szCs w:val="16"/>
        </w:rPr>
        <w:lastRenderedPageBreak/>
        <w:t>…………………………………</w:t>
      </w:r>
      <w:r>
        <w:rPr>
          <w:rFonts w:ascii="Verdana" w:hAnsi="Verdana"/>
          <w:sz w:val="16"/>
          <w:szCs w:val="16"/>
        </w:rPr>
        <w:t>…………………………………………………………………………………………</w:t>
      </w:r>
      <w:r w:rsidRPr="00EA0E58">
        <w:rPr>
          <w:rFonts w:ascii="Verdana" w:hAnsi="Verdana"/>
          <w:sz w:val="16"/>
          <w:szCs w:val="16"/>
        </w:rPr>
        <w:t>………………………………………………………………</w:t>
      </w:r>
    </w:p>
    <w:p w:rsidR="00DE4763" w:rsidRPr="0010145D" w:rsidRDefault="00DE4763" w:rsidP="000D5CE9">
      <w:pPr>
        <w:shd w:val="clear" w:color="auto" w:fill="FFFFFF"/>
        <w:ind w:left="38"/>
        <w:jc w:val="both"/>
        <w:rPr>
          <w:rFonts w:ascii="Verdana" w:hAnsi="Verdana" w:cs="Verdana"/>
          <w:sz w:val="16"/>
          <w:szCs w:val="16"/>
        </w:rPr>
      </w:pPr>
      <w:r w:rsidRPr="0010145D">
        <w:rPr>
          <w:rFonts w:ascii="Verdana" w:hAnsi="Verdana" w:cs="Verdana"/>
          <w:color w:val="000000"/>
          <w:spacing w:val="-10"/>
          <w:sz w:val="16"/>
          <w:szCs w:val="16"/>
          <w:lang w:val="es-ES_tradnl"/>
        </w:rPr>
        <w:t>b. La inclinación de la deontología Forense hacia la amigable composición</w:t>
      </w:r>
      <w:r>
        <w:rPr>
          <w:rFonts w:ascii="Verdana" w:hAnsi="Verdana" w:cs="Verdana"/>
          <w:color w:val="000000"/>
          <w:spacing w:val="-10"/>
          <w:sz w:val="16"/>
          <w:szCs w:val="16"/>
          <w:lang w:val="es-ES_tradnl"/>
        </w:rPr>
        <w:t xml:space="preserve"> </w:t>
      </w:r>
      <w:r w:rsidRPr="0010145D">
        <w:rPr>
          <w:rFonts w:ascii="Verdana" w:hAnsi="Verdana" w:cs="Verdana"/>
          <w:color w:val="000000"/>
          <w:spacing w:val="-13"/>
          <w:sz w:val="16"/>
          <w:szCs w:val="16"/>
          <w:lang w:val="es-ES_tradnl"/>
        </w:rPr>
        <w:t xml:space="preserve">del </w:t>
      </w:r>
      <w:r w:rsidRPr="0010145D">
        <w:rPr>
          <w:rFonts w:ascii="Verdana" w:hAnsi="Verdana" w:cs="Verdana"/>
          <w:color w:val="000000"/>
          <w:sz w:val="16"/>
          <w:szCs w:val="16"/>
          <w:lang w:val="es-ES_tradnl"/>
        </w:rPr>
        <w:t xml:space="preserve">litigio. </w:t>
      </w:r>
      <w:r w:rsidRPr="0010145D">
        <w:rPr>
          <w:rFonts w:ascii="Verdana" w:hAnsi="Verdana" w:cs="Verdana"/>
          <w:color w:val="000000"/>
          <w:spacing w:val="-13"/>
          <w:sz w:val="16"/>
          <w:szCs w:val="16"/>
          <w:lang w:val="es-ES_tradnl"/>
        </w:rPr>
        <w:t>(Capitulo 9., 9.)</w:t>
      </w:r>
    </w:p>
    <w:p w:rsidR="00DE4763" w:rsidRPr="009F2126" w:rsidRDefault="00DE4763" w:rsidP="000D5CE9">
      <w:pPr>
        <w:jc w:val="both"/>
        <w:rPr>
          <w:rFonts w:ascii="Verdana" w:hAnsi="Verdana"/>
          <w:b/>
          <w:sz w:val="16"/>
          <w:szCs w:val="16"/>
        </w:rPr>
      </w:pPr>
      <w:smartTag w:uri="urn:schemas-microsoft-com:office:smarttags" w:element="PersonName">
        <w:smartTagPr>
          <w:attr w:name="ProductID" w:val="LA INCLINACION DE"/>
        </w:smartTagPr>
        <w:r w:rsidRPr="009F2126">
          <w:rPr>
            <w:rFonts w:ascii="Verdana" w:hAnsi="Verdana"/>
            <w:b/>
            <w:sz w:val="16"/>
            <w:szCs w:val="16"/>
          </w:rPr>
          <w:t>LA INCLINACION DE</w:t>
        </w:r>
      </w:smartTag>
      <w:r w:rsidRPr="009F2126">
        <w:rPr>
          <w:rFonts w:ascii="Verdana" w:hAnsi="Verdana"/>
          <w:b/>
          <w:sz w:val="16"/>
          <w:szCs w:val="16"/>
        </w:rPr>
        <w:t xml:space="preserve"> </w:t>
      </w:r>
      <w:smartTag w:uri="urn:schemas-microsoft-com:office:smarttags" w:element="PersonName">
        <w:smartTagPr>
          <w:attr w:name="ProductID" w:val="LA DEONTOLOGIA FORENSE"/>
        </w:smartTagPr>
        <w:r w:rsidRPr="009F2126">
          <w:rPr>
            <w:rFonts w:ascii="Verdana" w:hAnsi="Verdana"/>
            <w:b/>
            <w:sz w:val="16"/>
            <w:szCs w:val="16"/>
          </w:rPr>
          <w:t>LA DEONTOLOGIA FORENSE</w:t>
        </w:r>
      </w:smartTag>
      <w:r w:rsidRPr="009F2126">
        <w:rPr>
          <w:rFonts w:ascii="Verdana" w:hAnsi="Verdana"/>
          <w:b/>
          <w:sz w:val="16"/>
          <w:szCs w:val="16"/>
        </w:rPr>
        <w:t xml:space="preserve"> HACIA </w:t>
      </w:r>
      <w:smartTag w:uri="urn:schemas-microsoft-com:office:smarttags" w:element="PersonName">
        <w:smartTagPr>
          <w:attr w:name="ProductID" w:val="LA AMIGABLE COMPOSICION"/>
        </w:smartTagPr>
        <w:r w:rsidRPr="009F2126">
          <w:rPr>
            <w:rFonts w:ascii="Verdana" w:hAnsi="Verdana"/>
            <w:b/>
            <w:sz w:val="16"/>
            <w:szCs w:val="16"/>
          </w:rPr>
          <w:t>LA AMIGABLE COMPOSICION</w:t>
        </w:r>
      </w:smartTag>
      <w:r w:rsidRPr="009F2126">
        <w:rPr>
          <w:rFonts w:ascii="Verdana" w:hAnsi="Verdana"/>
          <w:b/>
          <w:sz w:val="16"/>
          <w:szCs w:val="16"/>
        </w:rPr>
        <w:t xml:space="preserve"> DE LITIGIO</w:t>
      </w:r>
    </w:p>
    <w:p w:rsidR="00DE4763" w:rsidRPr="009F2126" w:rsidRDefault="00DE4763" w:rsidP="000D5CE9">
      <w:pPr>
        <w:jc w:val="both"/>
        <w:rPr>
          <w:rFonts w:ascii="Verdana" w:hAnsi="Verdana"/>
          <w:sz w:val="16"/>
          <w:szCs w:val="16"/>
        </w:rPr>
      </w:pPr>
    </w:p>
    <w:p w:rsidR="00DE4763" w:rsidRPr="009F2126" w:rsidRDefault="00DE4763" w:rsidP="000D5CE9">
      <w:pPr>
        <w:jc w:val="both"/>
        <w:rPr>
          <w:rFonts w:ascii="Verdana" w:hAnsi="Verdana"/>
          <w:sz w:val="16"/>
          <w:szCs w:val="16"/>
        </w:rPr>
      </w:pPr>
      <w:r w:rsidRPr="009F2126">
        <w:rPr>
          <w:rFonts w:ascii="Verdana" w:hAnsi="Verdana"/>
          <w:sz w:val="16"/>
          <w:szCs w:val="16"/>
        </w:rPr>
        <w:t>El deber del abogado de intentar constantemente la amigable composición de la litis, como se deduce de la deontología forense y como también se subraya en las colecciones de reglas deontológicas</w:t>
      </w:r>
    </w:p>
    <w:p w:rsidR="00DE4763" w:rsidRPr="009F2126" w:rsidRDefault="00DE4763" w:rsidP="000D5CE9">
      <w:pPr>
        <w:jc w:val="both"/>
        <w:rPr>
          <w:rFonts w:ascii="Verdana" w:hAnsi="Verdana"/>
          <w:sz w:val="16"/>
          <w:szCs w:val="16"/>
        </w:rPr>
      </w:pPr>
    </w:p>
    <w:p w:rsidR="00DE4763" w:rsidRPr="009F2126" w:rsidRDefault="00DE4763" w:rsidP="000D5CE9">
      <w:pPr>
        <w:jc w:val="both"/>
        <w:rPr>
          <w:rFonts w:ascii="Verdana" w:hAnsi="Verdana"/>
          <w:sz w:val="16"/>
          <w:szCs w:val="16"/>
        </w:rPr>
      </w:pPr>
      <w:r w:rsidRPr="009F2126">
        <w:rPr>
          <w:rFonts w:ascii="Verdana" w:hAnsi="Verdana"/>
          <w:sz w:val="16"/>
          <w:szCs w:val="16"/>
        </w:rPr>
        <w:t>Se debe admitir que el litigio constituye un mal que conviene eliminar del mejor modo posible, intentando reestablecer el acuerdo entre las partes a través de la composición de sus intereses contradictorios. A tal efecto, un entendimiento amistoso u una transacción razonable pueden eliminar la materia contenciosa.</w:t>
      </w:r>
    </w:p>
    <w:p w:rsidR="00DE4763" w:rsidRPr="009F2126" w:rsidRDefault="00DE4763" w:rsidP="000D5CE9">
      <w:pPr>
        <w:jc w:val="both"/>
        <w:rPr>
          <w:rFonts w:ascii="Verdana" w:hAnsi="Verdana"/>
          <w:sz w:val="16"/>
          <w:szCs w:val="16"/>
        </w:rPr>
      </w:pPr>
    </w:p>
    <w:p w:rsidR="00DE4763" w:rsidRPr="009F2126" w:rsidRDefault="00DE4763" w:rsidP="000D5CE9">
      <w:pPr>
        <w:jc w:val="both"/>
        <w:rPr>
          <w:rFonts w:ascii="Verdana" w:hAnsi="Verdana"/>
          <w:sz w:val="16"/>
          <w:szCs w:val="16"/>
        </w:rPr>
      </w:pPr>
      <w:r w:rsidRPr="009F2126">
        <w:rPr>
          <w:rFonts w:ascii="Verdana" w:hAnsi="Verdana"/>
          <w:sz w:val="16"/>
          <w:szCs w:val="16"/>
        </w:rPr>
        <w:t>Los intentos que el abogado debe procurar apenas se vea en la posibilidad, responden a una indicación bien de la moral usual, bien de experiencias sociales de la deontología forense, que se orienta claramente a esa dirección.</w:t>
      </w:r>
    </w:p>
    <w:p w:rsidR="00DE4763" w:rsidRPr="009F2126" w:rsidRDefault="00DE4763" w:rsidP="000D5CE9">
      <w:pPr>
        <w:jc w:val="both"/>
        <w:rPr>
          <w:rFonts w:ascii="Verdana" w:hAnsi="Verdana"/>
          <w:sz w:val="16"/>
          <w:szCs w:val="16"/>
        </w:rPr>
      </w:pPr>
    </w:p>
    <w:p w:rsidR="00DE4763" w:rsidRPr="009F2126" w:rsidRDefault="00DE4763" w:rsidP="000D5CE9">
      <w:pPr>
        <w:jc w:val="both"/>
        <w:rPr>
          <w:rFonts w:ascii="Verdana" w:hAnsi="Verdana"/>
          <w:sz w:val="16"/>
          <w:szCs w:val="16"/>
        </w:rPr>
      </w:pPr>
      <w:r w:rsidRPr="009F2126">
        <w:rPr>
          <w:rFonts w:ascii="Verdana" w:hAnsi="Verdana"/>
          <w:sz w:val="16"/>
          <w:szCs w:val="16"/>
        </w:rPr>
        <w:t>El abogado deberá renunciar casi siempre a su interés personal (económico y moral) directamente ligado al desarrollo del proceso ( no tendrá los honorarios que derivan de un litigio largo, no se realizara su reputación profesional).</w:t>
      </w:r>
    </w:p>
    <w:p w:rsidR="00DE4763" w:rsidRPr="009F2126" w:rsidRDefault="00DE4763" w:rsidP="000D5CE9">
      <w:pPr>
        <w:jc w:val="both"/>
        <w:rPr>
          <w:rFonts w:ascii="Verdana" w:hAnsi="Verdana"/>
          <w:sz w:val="16"/>
          <w:szCs w:val="16"/>
        </w:rPr>
      </w:pPr>
    </w:p>
    <w:p w:rsidR="00DE4763" w:rsidRPr="00EA0E58" w:rsidRDefault="00DE4763" w:rsidP="000D5CE9">
      <w:pPr>
        <w:jc w:val="both"/>
        <w:rPr>
          <w:rFonts w:ascii="Verdana" w:hAnsi="Verdana"/>
          <w:sz w:val="16"/>
          <w:szCs w:val="16"/>
        </w:rPr>
      </w:pPr>
      <w:r w:rsidRPr="00EA0E58">
        <w:rPr>
          <w:rFonts w:ascii="Verdana" w:hAnsi="Verdana"/>
          <w:sz w:val="16"/>
          <w:szCs w:val="16"/>
        </w:rPr>
        <w:t>…………………………………</w:t>
      </w:r>
      <w:r>
        <w:rPr>
          <w:rFonts w:ascii="Verdana" w:hAnsi="Verdana"/>
          <w:sz w:val="16"/>
          <w:szCs w:val="16"/>
        </w:rPr>
        <w:t>…………………………………………………………………………………………</w:t>
      </w:r>
      <w:r w:rsidRPr="00EA0E58">
        <w:rPr>
          <w:rFonts w:ascii="Verdana" w:hAnsi="Verdana"/>
          <w:sz w:val="16"/>
          <w:szCs w:val="16"/>
        </w:rPr>
        <w:t>………………………………………………………………</w:t>
      </w:r>
    </w:p>
    <w:p w:rsidR="00DE4763" w:rsidRPr="0010145D" w:rsidRDefault="00DE4763" w:rsidP="000D5CE9">
      <w:pPr>
        <w:shd w:val="clear" w:color="auto" w:fill="FFFFFF"/>
        <w:ind w:left="53"/>
        <w:jc w:val="both"/>
        <w:rPr>
          <w:rFonts w:ascii="Verdana" w:hAnsi="Verdana" w:cs="Verdana"/>
          <w:sz w:val="16"/>
          <w:szCs w:val="16"/>
        </w:rPr>
      </w:pPr>
      <w:r w:rsidRPr="0010145D">
        <w:rPr>
          <w:rFonts w:ascii="Verdana" w:hAnsi="Verdana" w:cs="Verdana"/>
          <w:color w:val="000000"/>
          <w:spacing w:val="-9"/>
          <w:sz w:val="16"/>
          <w:szCs w:val="16"/>
          <w:lang w:val="es-ES_tradnl"/>
        </w:rPr>
        <w:t>c. Utilización de informaciones comunicadas "ex Adverso" (Cap. 10., 8.)</w:t>
      </w:r>
    </w:p>
    <w:p w:rsidR="00DE4763" w:rsidRPr="009F2126" w:rsidRDefault="00DE4763" w:rsidP="000D5CE9">
      <w:pPr>
        <w:jc w:val="both"/>
        <w:rPr>
          <w:rFonts w:ascii="Verdana" w:hAnsi="Verdana"/>
          <w:b/>
          <w:sz w:val="16"/>
          <w:szCs w:val="16"/>
        </w:rPr>
      </w:pPr>
      <w:r w:rsidRPr="009F2126">
        <w:rPr>
          <w:rFonts w:ascii="Verdana" w:hAnsi="Verdana"/>
          <w:b/>
          <w:sz w:val="16"/>
          <w:szCs w:val="16"/>
        </w:rPr>
        <w:t>UTILIZACION DE INFORMACIONES RESERVADAS COMUNICADAS EX ADVERSO (fuera del litigio)</w:t>
      </w:r>
    </w:p>
    <w:p w:rsidR="00DE4763" w:rsidRPr="009F2126" w:rsidRDefault="00DE4763" w:rsidP="000D5CE9">
      <w:pPr>
        <w:jc w:val="both"/>
        <w:rPr>
          <w:rFonts w:ascii="Verdana" w:hAnsi="Verdana"/>
          <w:sz w:val="16"/>
          <w:szCs w:val="16"/>
        </w:rPr>
      </w:pPr>
      <w:r w:rsidRPr="009F2126">
        <w:rPr>
          <w:rFonts w:ascii="Verdana" w:hAnsi="Verdana"/>
          <w:sz w:val="16"/>
          <w:szCs w:val="16"/>
        </w:rPr>
        <w:t>Una especial manifestación del deber de reserva (que tiene relevancia también a propósito del deber de colegialidad) y que es la prohibición establecida de hacer uso o de verter en juicio, informaciones, correspondencia o documentos reservados comunicados amistosamente por el abogado de la parte contraria, o bien propuestas de carácter transaccional, para prevalerse de ellas con fines de defensa.</w:t>
      </w:r>
    </w:p>
    <w:p w:rsidR="00DE4763" w:rsidRPr="009F2126" w:rsidRDefault="00DE4763" w:rsidP="000D5CE9">
      <w:pPr>
        <w:jc w:val="both"/>
        <w:rPr>
          <w:rFonts w:ascii="Verdana" w:hAnsi="Verdana"/>
          <w:sz w:val="16"/>
          <w:szCs w:val="16"/>
        </w:rPr>
      </w:pPr>
    </w:p>
    <w:p w:rsidR="00BF75BB" w:rsidRPr="00EA0E58" w:rsidRDefault="00BF75BB" w:rsidP="000D5CE9">
      <w:pPr>
        <w:jc w:val="both"/>
        <w:rPr>
          <w:rFonts w:ascii="Verdana" w:hAnsi="Verdana"/>
          <w:sz w:val="16"/>
          <w:szCs w:val="16"/>
        </w:rPr>
      </w:pPr>
      <w:r w:rsidRPr="00EA0E58">
        <w:rPr>
          <w:rFonts w:ascii="Verdana" w:hAnsi="Verdana"/>
          <w:sz w:val="16"/>
          <w:szCs w:val="16"/>
        </w:rPr>
        <w:t>…………………………………</w:t>
      </w:r>
      <w:r>
        <w:rPr>
          <w:rFonts w:ascii="Verdana" w:hAnsi="Verdana"/>
          <w:sz w:val="16"/>
          <w:szCs w:val="16"/>
        </w:rPr>
        <w:t>…………………………………………………………………………………………</w:t>
      </w:r>
      <w:r w:rsidRPr="00EA0E58">
        <w:rPr>
          <w:rFonts w:ascii="Verdana" w:hAnsi="Verdana"/>
          <w:sz w:val="16"/>
          <w:szCs w:val="16"/>
        </w:rPr>
        <w:t>………………………………………………………………</w:t>
      </w:r>
    </w:p>
    <w:p w:rsidR="00BF75BB" w:rsidRPr="0010145D" w:rsidRDefault="00BF75BB" w:rsidP="000D5CE9">
      <w:pPr>
        <w:shd w:val="clear" w:color="auto" w:fill="FFFFFF"/>
        <w:ind w:left="58"/>
        <w:jc w:val="both"/>
        <w:rPr>
          <w:rFonts w:ascii="Verdana" w:hAnsi="Verdana" w:cs="Verdana"/>
          <w:color w:val="000000"/>
          <w:spacing w:val="6"/>
          <w:sz w:val="16"/>
          <w:szCs w:val="16"/>
          <w:lang w:val="es-ES_tradnl"/>
        </w:rPr>
      </w:pPr>
      <w:r w:rsidRPr="0010145D">
        <w:rPr>
          <w:rFonts w:ascii="Verdana" w:hAnsi="Verdana" w:cs="Verdana"/>
          <w:color w:val="000000"/>
          <w:spacing w:val="-10"/>
          <w:sz w:val="16"/>
          <w:szCs w:val="16"/>
          <w:lang w:val="es-ES_tradnl"/>
        </w:rPr>
        <w:t>d. Art. 31 de la Ley N° 1376/88. (Cap. 11.</w:t>
      </w:r>
      <w:r w:rsidRPr="0010145D">
        <w:rPr>
          <w:rFonts w:ascii="Verdana" w:hAnsi="Verdana" w:cs="Verdana"/>
          <w:color w:val="000000"/>
          <w:spacing w:val="6"/>
          <w:sz w:val="16"/>
          <w:szCs w:val="16"/>
          <w:lang w:val="es-ES_tradnl"/>
        </w:rPr>
        <w:t>,7.)</w:t>
      </w:r>
    </w:p>
    <w:p w:rsidR="00BF75BB" w:rsidRPr="009F2126" w:rsidRDefault="00BF75BB" w:rsidP="000D5CE9">
      <w:pPr>
        <w:jc w:val="both"/>
        <w:rPr>
          <w:rFonts w:ascii="Verdana" w:hAnsi="Verdana"/>
          <w:sz w:val="16"/>
          <w:szCs w:val="16"/>
        </w:rPr>
      </w:pPr>
      <w:r w:rsidRPr="009F2126">
        <w:rPr>
          <w:rFonts w:ascii="Verdana" w:hAnsi="Verdana"/>
          <w:b/>
          <w:sz w:val="16"/>
          <w:szCs w:val="16"/>
        </w:rPr>
        <w:t xml:space="preserve">Art. 31 de </w:t>
      </w:r>
      <w:smartTag w:uri="urn:schemas-microsoft-com:office:smarttags" w:element="PersonName">
        <w:smartTagPr>
          <w:attr w:name="ProductID" w:val="la Ley N"/>
        </w:smartTagPr>
        <w:r w:rsidRPr="009F2126">
          <w:rPr>
            <w:rFonts w:ascii="Verdana" w:hAnsi="Verdana"/>
            <w:b/>
            <w:sz w:val="16"/>
            <w:szCs w:val="16"/>
          </w:rPr>
          <w:t>la Ley N</w:t>
        </w:r>
      </w:smartTag>
      <w:r w:rsidRPr="009F2126">
        <w:rPr>
          <w:rFonts w:ascii="Verdana" w:hAnsi="Verdana"/>
          <w:b/>
          <w:sz w:val="16"/>
          <w:szCs w:val="16"/>
        </w:rPr>
        <w:t xml:space="preserve">º 1376/88 </w:t>
      </w:r>
      <w:r w:rsidRPr="009F2126">
        <w:rPr>
          <w:rFonts w:ascii="Verdana" w:hAnsi="Verdana"/>
          <w:sz w:val="16"/>
          <w:szCs w:val="16"/>
        </w:rPr>
        <w:t>- Arancel de honorarios de abogados y procuradores</w:t>
      </w:r>
    </w:p>
    <w:p w:rsidR="00DE4763" w:rsidRDefault="00BF75BB" w:rsidP="000D5CE9">
      <w:pPr>
        <w:jc w:val="both"/>
        <w:rPr>
          <w:rFonts w:ascii="Verdana" w:hAnsi="Verdana"/>
          <w:sz w:val="16"/>
          <w:szCs w:val="16"/>
        </w:rPr>
      </w:pPr>
      <w:r w:rsidRPr="009F2126">
        <w:rPr>
          <w:rFonts w:ascii="Verdana" w:hAnsi="Verdana"/>
          <w:sz w:val="16"/>
          <w:szCs w:val="16"/>
        </w:rPr>
        <w:t>“No procederá la regulación de honorarios a favor del profesional apoderado o patrocinante de la parte que hubiera incurrido en plus petitio manifiesta (consiste en pedir de mas en orden a la cuantía), declarada en la sentencia. Tampoco procederá la regulación cuando por resolución fundada, el Juez o Tribunal califique de negligente la conducta observada por el profesional, lo reputase litigante de mala fe o que hubiere ejercitado abusivamente los derechos. A los efectos de la regulación no serán considerados los escritos y trabajos notoriamente inoficiosos”.</w:t>
      </w:r>
    </w:p>
    <w:p w:rsidR="00BF75BB" w:rsidRDefault="00BF75BB" w:rsidP="000D5CE9">
      <w:pPr>
        <w:jc w:val="both"/>
        <w:rPr>
          <w:rFonts w:ascii="Verdana" w:hAnsi="Verdana"/>
          <w:sz w:val="16"/>
          <w:szCs w:val="16"/>
        </w:rPr>
      </w:pPr>
    </w:p>
    <w:p w:rsidR="00BF75BB" w:rsidRDefault="00BF75BB" w:rsidP="000D5CE9">
      <w:pPr>
        <w:jc w:val="both"/>
        <w:rPr>
          <w:rFonts w:ascii="Verdana" w:hAnsi="Verdana"/>
          <w:sz w:val="16"/>
          <w:szCs w:val="16"/>
        </w:rPr>
      </w:pPr>
      <w:r>
        <w:rPr>
          <w:rFonts w:ascii="Verdana" w:hAnsi="Verdana"/>
          <w:sz w:val="16"/>
          <w:szCs w:val="16"/>
        </w:rPr>
        <w:t>/////////////////////////////////////////////////////////////////////////////////////////////////////////////////////////////////</w:t>
      </w:r>
    </w:p>
    <w:p w:rsidR="00BF75BB" w:rsidRDefault="00BF75BB" w:rsidP="000D5CE9">
      <w:pPr>
        <w:jc w:val="both"/>
        <w:rPr>
          <w:rFonts w:ascii="Verdana" w:hAnsi="Verdana"/>
          <w:sz w:val="16"/>
          <w:szCs w:val="16"/>
        </w:rPr>
      </w:pPr>
    </w:p>
    <w:p w:rsidR="00BF75BB" w:rsidRPr="0010145D" w:rsidRDefault="00BF75BB" w:rsidP="000D5CE9">
      <w:pPr>
        <w:shd w:val="clear" w:color="auto" w:fill="FFFFFF"/>
        <w:ind w:left="72"/>
        <w:jc w:val="both"/>
        <w:rPr>
          <w:rFonts w:ascii="Verdana" w:hAnsi="Verdana" w:cs="Verdana"/>
          <w:b/>
          <w:bCs/>
          <w:sz w:val="16"/>
          <w:szCs w:val="16"/>
          <w:u w:val="single"/>
        </w:rPr>
      </w:pPr>
      <w:r w:rsidRPr="0010145D">
        <w:rPr>
          <w:rFonts w:ascii="Verdana" w:hAnsi="Verdana" w:cs="Verdana"/>
          <w:b/>
          <w:bCs/>
          <w:color w:val="000000"/>
          <w:spacing w:val="-3"/>
          <w:sz w:val="16"/>
          <w:szCs w:val="16"/>
          <w:u w:val="single"/>
          <w:lang w:val="es-ES_tradnl"/>
        </w:rPr>
        <w:t>Cédula: 20 (veinte)</w:t>
      </w:r>
    </w:p>
    <w:p w:rsidR="00BF75BB" w:rsidRPr="0010145D" w:rsidRDefault="00BF75BB" w:rsidP="000D5CE9">
      <w:pPr>
        <w:shd w:val="clear" w:color="auto" w:fill="FFFFFF"/>
        <w:ind w:left="77"/>
        <w:jc w:val="both"/>
        <w:rPr>
          <w:rFonts w:ascii="Verdana" w:hAnsi="Verdana" w:cs="Verdana"/>
          <w:sz w:val="16"/>
          <w:szCs w:val="16"/>
        </w:rPr>
      </w:pPr>
      <w:r w:rsidRPr="0010145D">
        <w:rPr>
          <w:rFonts w:ascii="Verdana" w:hAnsi="Verdana" w:cs="Verdana"/>
          <w:color w:val="000000"/>
          <w:spacing w:val="-2"/>
          <w:sz w:val="16"/>
          <w:szCs w:val="16"/>
          <w:lang w:val="es-ES_tradnl"/>
        </w:rPr>
        <w:t>a. La provisión de fondos para gastos de justicia. (Capítulo 8., 11..,)</w:t>
      </w:r>
    </w:p>
    <w:p w:rsidR="00BF75BB" w:rsidRPr="0010145D" w:rsidRDefault="00BF75BB" w:rsidP="000D5CE9">
      <w:pPr>
        <w:shd w:val="clear" w:color="auto" w:fill="FFFFFF"/>
        <w:ind w:left="84"/>
        <w:jc w:val="both"/>
        <w:rPr>
          <w:rFonts w:ascii="Verdana" w:hAnsi="Verdana" w:cs="Verdana"/>
          <w:sz w:val="16"/>
          <w:szCs w:val="16"/>
        </w:rPr>
      </w:pPr>
      <w:r w:rsidRPr="0010145D">
        <w:rPr>
          <w:rFonts w:ascii="Verdana" w:hAnsi="Verdana" w:cs="Verdana"/>
          <w:color w:val="000000"/>
          <w:spacing w:val="-2"/>
          <w:sz w:val="16"/>
          <w:szCs w:val="16"/>
          <w:lang w:val="es-ES_tradnl"/>
        </w:rPr>
        <w:t>b. Prohibición de usar expresiones inconvenientes u ofensivas. (Capitulo 1 1.,</w:t>
      </w:r>
      <w:r w:rsidRPr="0010145D">
        <w:rPr>
          <w:rFonts w:ascii="Verdana" w:hAnsi="Verdana" w:cs="Verdana"/>
          <w:color w:val="000000"/>
          <w:spacing w:val="-17"/>
          <w:sz w:val="16"/>
          <w:szCs w:val="16"/>
          <w:lang w:val="es-ES_tradnl"/>
        </w:rPr>
        <w:t>8.)</w:t>
      </w:r>
    </w:p>
    <w:p w:rsidR="00BF75BB" w:rsidRPr="0010145D" w:rsidRDefault="00BF75BB" w:rsidP="000D5CE9">
      <w:pPr>
        <w:shd w:val="clear" w:color="auto" w:fill="FFFFFF"/>
        <w:ind w:left="96"/>
        <w:jc w:val="both"/>
        <w:rPr>
          <w:rFonts w:ascii="Verdana" w:hAnsi="Verdana" w:cs="Verdana"/>
          <w:sz w:val="16"/>
          <w:szCs w:val="16"/>
        </w:rPr>
      </w:pPr>
      <w:r w:rsidRPr="0010145D">
        <w:rPr>
          <w:rFonts w:ascii="Verdana" w:hAnsi="Verdana" w:cs="Verdana"/>
          <w:color w:val="000000"/>
          <w:spacing w:val="-1"/>
          <w:sz w:val="16"/>
          <w:szCs w:val="16"/>
          <w:lang w:val="es-ES_tradnl"/>
        </w:rPr>
        <w:t>c. La información de los Colegas. (Cap. 12., 7.)</w:t>
      </w:r>
    </w:p>
    <w:p w:rsidR="00BF75BB" w:rsidRPr="0010145D" w:rsidRDefault="00BF75BB" w:rsidP="000D5CE9">
      <w:pPr>
        <w:shd w:val="clear" w:color="auto" w:fill="FFFFFF"/>
        <w:ind w:left="103"/>
        <w:jc w:val="both"/>
        <w:rPr>
          <w:rFonts w:ascii="Verdana" w:hAnsi="Verdana" w:cs="Verdana"/>
          <w:color w:val="000000"/>
          <w:spacing w:val="-1"/>
          <w:sz w:val="16"/>
          <w:szCs w:val="16"/>
          <w:lang w:val="es-ES_tradnl"/>
        </w:rPr>
      </w:pPr>
      <w:r w:rsidRPr="0010145D">
        <w:rPr>
          <w:rFonts w:ascii="Verdana" w:hAnsi="Verdana" w:cs="Verdana"/>
          <w:color w:val="000000"/>
          <w:spacing w:val="-1"/>
          <w:sz w:val="16"/>
          <w:szCs w:val="16"/>
          <w:lang w:val="es-ES_tradnl"/>
        </w:rPr>
        <w:t>d. Desarrollo de la relación. (Cap. 13., 6.)</w:t>
      </w:r>
    </w:p>
    <w:p w:rsidR="00BF75BB" w:rsidRPr="0010145D" w:rsidRDefault="00BF75BB" w:rsidP="000D5CE9">
      <w:pPr>
        <w:shd w:val="clear" w:color="auto" w:fill="FFFFFF"/>
        <w:ind w:left="103"/>
        <w:jc w:val="both"/>
        <w:rPr>
          <w:rFonts w:ascii="Verdana" w:hAnsi="Verdana" w:cs="Verdana"/>
          <w:sz w:val="16"/>
          <w:szCs w:val="16"/>
        </w:rPr>
      </w:pPr>
      <w:r w:rsidRPr="0010145D">
        <w:rPr>
          <w:rFonts w:ascii="Verdana" w:hAnsi="Verdana" w:cs="Verdana"/>
          <w:b/>
          <w:bCs/>
          <w:color w:val="000000"/>
          <w:spacing w:val="-6"/>
          <w:sz w:val="16"/>
          <w:szCs w:val="16"/>
          <w:lang w:val="es-ES_tradnl"/>
        </w:rPr>
        <w:t>Devolver la Cédula al profesor</w:t>
      </w:r>
    </w:p>
    <w:p w:rsidR="00BF75BB" w:rsidRPr="00BF75BB" w:rsidRDefault="00BF75BB" w:rsidP="000D5CE9">
      <w:pPr>
        <w:jc w:val="both"/>
        <w:rPr>
          <w:rFonts w:ascii="Verdana" w:hAnsi="Verdana" w:cs="Verdana"/>
          <w:b/>
          <w:color w:val="000000"/>
          <w:spacing w:val="-2"/>
          <w:sz w:val="16"/>
          <w:szCs w:val="16"/>
          <w:lang w:val="es-ES_tradnl"/>
        </w:rPr>
      </w:pPr>
      <w:r>
        <w:rPr>
          <w:rFonts w:ascii="Verdana" w:hAnsi="Verdana" w:cs="Verdana"/>
          <w:b/>
          <w:color w:val="000000"/>
          <w:spacing w:val="-2"/>
          <w:sz w:val="16"/>
          <w:szCs w:val="16"/>
          <w:lang w:val="es-ES_tradnl"/>
        </w:rPr>
        <w:t>DESARROLLO</w:t>
      </w:r>
    </w:p>
    <w:p w:rsidR="00DB6099" w:rsidRPr="0010145D" w:rsidRDefault="00DB6099" w:rsidP="000D5CE9">
      <w:pPr>
        <w:shd w:val="clear" w:color="auto" w:fill="FFFFFF"/>
        <w:ind w:left="77"/>
        <w:jc w:val="both"/>
        <w:rPr>
          <w:rFonts w:ascii="Verdana" w:hAnsi="Verdana" w:cs="Verdana"/>
          <w:sz w:val="16"/>
          <w:szCs w:val="16"/>
        </w:rPr>
      </w:pPr>
      <w:r w:rsidRPr="0010145D">
        <w:rPr>
          <w:rFonts w:ascii="Verdana" w:hAnsi="Verdana" w:cs="Verdana"/>
          <w:color w:val="000000"/>
          <w:spacing w:val="-2"/>
          <w:sz w:val="16"/>
          <w:szCs w:val="16"/>
          <w:lang w:val="es-ES_tradnl"/>
        </w:rPr>
        <w:t>a. La provisión de fondos para gastos de justicia. (Capítulo 8., 11..,)</w:t>
      </w:r>
    </w:p>
    <w:p w:rsidR="00BF75BB" w:rsidRPr="00DB6099" w:rsidRDefault="00BF75BB" w:rsidP="000D5CE9">
      <w:pPr>
        <w:jc w:val="both"/>
        <w:rPr>
          <w:rFonts w:ascii="Verdana" w:hAnsi="Verdana" w:cs="Verdana"/>
          <w:color w:val="000000"/>
          <w:spacing w:val="-2"/>
          <w:sz w:val="16"/>
          <w:szCs w:val="16"/>
          <w:lang w:val="es-ES_tradnl"/>
        </w:rPr>
      </w:pPr>
    </w:p>
    <w:p w:rsidR="00BF75BB" w:rsidRDefault="00BF75BB" w:rsidP="000D5CE9">
      <w:pPr>
        <w:jc w:val="both"/>
        <w:rPr>
          <w:rFonts w:ascii="Verdana" w:hAnsi="Verdana"/>
          <w:b/>
          <w:sz w:val="16"/>
          <w:szCs w:val="16"/>
        </w:rPr>
      </w:pPr>
    </w:p>
    <w:p w:rsidR="00DB6099" w:rsidRDefault="00DB6099" w:rsidP="000D5CE9">
      <w:pPr>
        <w:jc w:val="both"/>
        <w:rPr>
          <w:rFonts w:ascii="Verdana" w:hAnsi="Verdana"/>
          <w:b/>
          <w:sz w:val="16"/>
          <w:szCs w:val="16"/>
        </w:rPr>
      </w:pPr>
    </w:p>
    <w:p w:rsidR="00DB6099" w:rsidRDefault="00DB6099" w:rsidP="000D5CE9">
      <w:pPr>
        <w:jc w:val="both"/>
        <w:rPr>
          <w:rFonts w:ascii="Verdana" w:hAnsi="Verdana"/>
          <w:sz w:val="16"/>
          <w:szCs w:val="16"/>
        </w:rPr>
      </w:pPr>
    </w:p>
    <w:p w:rsidR="00DB6099" w:rsidRDefault="00DB6099" w:rsidP="000D5CE9">
      <w:pPr>
        <w:jc w:val="both"/>
        <w:rPr>
          <w:rFonts w:ascii="Verdana" w:hAnsi="Verdana"/>
          <w:sz w:val="16"/>
          <w:szCs w:val="16"/>
        </w:rPr>
      </w:pPr>
    </w:p>
    <w:p w:rsidR="00DB6099" w:rsidRPr="00EA0E58" w:rsidRDefault="00DB6099" w:rsidP="000D5CE9">
      <w:pPr>
        <w:jc w:val="both"/>
        <w:rPr>
          <w:rFonts w:ascii="Verdana" w:hAnsi="Verdana"/>
          <w:sz w:val="16"/>
          <w:szCs w:val="16"/>
        </w:rPr>
      </w:pPr>
      <w:r w:rsidRPr="00EA0E58">
        <w:rPr>
          <w:rFonts w:ascii="Verdana" w:hAnsi="Verdana"/>
          <w:sz w:val="16"/>
          <w:szCs w:val="16"/>
        </w:rPr>
        <w:t>…………………………………</w:t>
      </w:r>
      <w:r>
        <w:rPr>
          <w:rFonts w:ascii="Verdana" w:hAnsi="Verdana"/>
          <w:sz w:val="16"/>
          <w:szCs w:val="16"/>
        </w:rPr>
        <w:t>…………………………………………………………………………………………</w:t>
      </w:r>
      <w:r w:rsidRPr="00EA0E58">
        <w:rPr>
          <w:rFonts w:ascii="Verdana" w:hAnsi="Verdana"/>
          <w:sz w:val="16"/>
          <w:szCs w:val="16"/>
        </w:rPr>
        <w:t>………………………………………………………………</w:t>
      </w:r>
    </w:p>
    <w:p w:rsidR="00DB6099" w:rsidRPr="0010145D" w:rsidRDefault="00DB6099" w:rsidP="000D5CE9">
      <w:pPr>
        <w:shd w:val="clear" w:color="auto" w:fill="FFFFFF"/>
        <w:ind w:left="84"/>
        <w:jc w:val="both"/>
        <w:rPr>
          <w:rFonts w:ascii="Verdana" w:hAnsi="Verdana" w:cs="Verdana"/>
          <w:sz w:val="16"/>
          <w:szCs w:val="16"/>
        </w:rPr>
      </w:pPr>
      <w:r w:rsidRPr="0010145D">
        <w:rPr>
          <w:rFonts w:ascii="Verdana" w:hAnsi="Verdana" w:cs="Verdana"/>
          <w:color w:val="000000"/>
          <w:spacing w:val="-2"/>
          <w:sz w:val="16"/>
          <w:szCs w:val="16"/>
          <w:lang w:val="es-ES_tradnl"/>
        </w:rPr>
        <w:t>b. Prohibición de usar expresiones inconvenientes u ofensivas. (Capitulo 1 1.,</w:t>
      </w:r>
      <w:r w:rsidRPr="0010145D">
        <w:rPr>
          <w:rFonts w:ascii="Verdana" w:hAnsi="Verdana" w:cs="Verdana"/>
          <w:color w:val="000000"/>
          <w:spacing w:val="-17"/>
          <w:sz w:val="16"/>
          <w:szCs w:val="16"/>
          <w:lang w:val="es-ES_tradnl"/>
        </w:rPr>
        <w:t>8.)</w:t>
      </w:r>
    </w:p>
    <w:p w:rsidR="00DB6099" w:rsidRPr="009F2126" w:rsidRDefault="00DB6099" w:rsidP="000D5CE9">
      <w:pPr>
        <w:jc w:val="both"/>
        <w:rPr>
          <w:rFonts w:ascii="Verdana" w:hAnsi="Verdana"/>
          <w:b/>
          <w:sz w:val="16"/>
          <w:szCs w:val="16"/>
        </w:rPr>
      </w:pPr>
      <w:r w:rsidRPr="009F2126">
        <w:rPr>
          <w:rFonts w:ascii="Verdana" w:hAnsi="Verdana"/>
          <w:b/>
          <w:sz w:val="16"/>
          <w:szCs w:val="16"/>
        </w:rPr>
        <w:t xml:space="preserve">Prohibición de usar expresiones inconvenientes u ofensivas. </w:t>
      </w:r>
    </w:p>
    <w:p w:rsidR="00DB6099" w:rsidRPr="009F2126" w:rsidRDefault="00DB6099" w:rsidP="000D5CE9">
      <w:pPr>
        <w:jc w:val="both"/>
        <w:rPr>
          <w:rFonts w:ascii="Verdana" w:hAnsi="Verdana"/>
          <w:sz w:val="16"/>
          <w:szCs w:val="16"/>
        </w:rPr>
      </w:pPr>
      <w:r w:rsidRPr="009F2126">
        <w:rPr>
          <w:rFonts w:ascii="Verdana" w:hAnsi="Verdana"/>
          <w:sz w:val="16"/>
          <w:szCs w:val="16"/>
        </w:rPr>
        <w:t>Cae dentro del deber de lealtad y probidad procesal el comportarse según las reglas del decoro, de la corrección y de la buena educación, bien en los contactos humanos, con los colegas, con las partes litigantes, con los jueces y con los funcionarios de las secretarías, bien en los escritos defensivos, en las alegaciones, en los informes orales y en las conclusiones.</w:t>
      </w:r>
    </w:p>
    <w:p w:rsidR="00DB6099" w:rsidRPr="009F2126" w:rsidRDefault="00DB6099" w:rsidP="000D5CE9">
      <w:pPr>
        <w:jc w:val="both"/>
        <w:rPr>
          <w:rFonts w:ascii="Verdana" w:hAnsi="Verdana"/>
          <w:sz w:val="16"/>
          <w:szCs w:val="16"/>
        </w:rPr>
      </w:pPr>
      <w:r w:rsidRPr="009F2126">
        <w:rPr>
          <w:rFonts w:ascii="Verdana" w:hAnsi="Verdana"/>
          <w:sz w:val="16"/>
          <w:szCs w:val="16"/>
        </w:rPr>
        <w:t>El supremo colegio (FLORENCIA – ITALIA) ha introducido una distinción entre el concepto de expresiones ofensivas – que hieren al honor, decoro y reputación  de aquél a quien va dirigida-  y el concepto de expresiones inconvenientes- que repercuten en el decoro de quien las pronuncia y al grupo social al que éste pertenece</w:t>
      </w:r>
    </w:p>
    <w:p w:rsidR="00DB6099" w:rsidRDefault="00DB6099" w:rsidP="000D5CE9">
      <w:pPr>
        <w:jc w:val="both"/>
        <w:rPr>
          <w:rFonts w:ascii="Verdana" w:hAnsi="Verdana"/>
          <w:b/>
          <w:sz w:val="16"/>
          <w:szCs w:val="16"/>
        </w:rPr>
      </w:pPr>
    </w:p>
    <w:p w:rsidR="00DB6099" w:rsidRPr="00EA0E58" w:rsidRDefault="00DB6099" w:rsidP="000D5CE9">
      <w:pPr>
        <w:jc w:val="both"/>
        <w:rPr>
          <w:rFonts w:ascii="Verdana" w:hAnsi="Verdana"/>
          <w:sz w:val="16"/>
          <w:szCs w:val="16"/>
        </w:rPr>
      </w:pPr>
      <w:r w:rsidRPr="00EA0E58">
        <w:rPr>
          <w:rFonts w:ascii="Verdana" w:hAnsi="Verdana"/>
          <w:sz w:val="16"/>
          <w:szCs w:val="16"/>
        </w:rPr>
        <w:t>…………………………………</w:t>
      </w:r>
      <w:r>
        <w:rPr>
          <w:rFonts w:ascii="Verdana" w:hAnsi="Verdana"/>
          <w:sz w:val="16"/>
          <w:szCs w:val="16"/>
        </w:rPr>
        <w:t>…………………………………………………………………………………………</w:t>
      </w:r>
      <w:r w:rsidRPr="00EA0E58">
        <w:rPr>
          <w:rFonts w:ascii="Verdana" w:hAnsi="Verdana"/>
          <w:sz w:val="16"/>
          <w:szCs w:val="16"/>
        </w:rPr>
        <w:t>………………………………………………………………</w:t>
      </w:r>
    </w:p>
    <w:p w:rsidR="00DB6099" w:rsidRPr="0010145D" w:rsidRDefault="00DB6099" w:rsidP="000D5CE9">
      <w:pPr>
        <w:shd w:val="clear" w:color="auto" w:fill="FFFFFF"/>
        <w:ind w:left="96"/>
        <w:jc w:val="both"/>
        <w:rPr>
          <w:rFonts w:ascii="Verdana" w:hAnsi="Verdana" w:cs="Verdana"/>
          <w:sz w:val="16"/>
          <w:szCs w:val="16"/>
        </w:rPr>
      </w:pPr>
      <w:r w:rsidRPr="0010145D">
        <w:rPr>
          <w:rFonts w:ascii="Verdana" w:hAnsi="Verdana" w:cs="Verdana"/>
          <w:color w:val="000000"/>
          <w:spacing w:val="-1"/>
          <w:sz w:val="16"/>
          <w:szCs w:val="16"/>
          <w:lang w:val="es-ES_tradnl"/>
        </w:rPr>
        <w:t>c. La información de los Colegas. (Cap. 12., 7.)</w:t>
      </w:r>
    </w:p>
    <w:p w:rsidR="00DB6099" w:rsidRPr="009F2126" w:rsidRDefault="00DB6099" w:rsidP="000D5CE9">
      <w:pPr>
        <w:jc w:val="both"/>
        <w:rPr>
          <w:rFonts w:ascii="Verdana" w:hAnsi="Verdana"/>
          <w:b/>
          <w:sz w:val="16"/>
          <w:szCs w:val="16"/>
        </w:rPr>
      </w:pPr>
      <w:r w:rsidRPr="009F2126">
        <w:rPr>
          <w:rFonts w:ascii="Verdana" w:hAnsi="Verdana"/>
          <w:b/>
          <w:sz w:val="16"/>
          <w:szCs w:val="16"/>
        </w:rPr>
        <w:t xml:space="preserve">La información de los Colegas. </w:t>
      </w:r>
    </w:p>
    <w:p w:rsidR="00DB6099" w:rsidRPr="009F2126" w:rsidRDefault="00DB6099" w:rsidP="000D5CE9">
      <w:pPr>
        <w:jc w:val="both"/>
        <w:rPr>
          <w:rFonts w:ascii="Verdana" w:hAnsi="Verdana"/>
          <w:sz w:val="16"/>
          <w:szCs w:val="16"/>
        </w:rPr>
      </w:pPr>
      <w:r w:rsidRPr="009F2126">
        <w:rPr>
          <w:rFonts w:ascii="Verdana" w:hAnsi="Verdana"/>
          <w:sz w:val="16"/>
          <w:szCs w:val="16"/>
        </w:rPr>
        <w:t>El abogado debe informar a su cliente y a su colega del desarrollo del proceso. La información con respecto a los colegas entra evidentemente también en el deber de colegialidad.</w:t>
      </w:r>
    </w:p>
    <w:p w:rsidR="00DB6099" w:rsidRPr="009F2126" w:rsidRDefault="00DB6099" w:rsidP="000D5CE9">
      <w:pPr>
        <w:jc w:val="both"/>
        <w:rPr>
          <w:rFonts w:ascii="Verdana" w:hAnsi="Verdana"/>
          <w:sz w:val="16"/>
          <w:szCs w:val="16"/>
        </w:rPr>
      </w:pPr>
      <w:r w:rsidRPr="009F2126">
        <w:rPr>
          <w:rFonts w:ascii="Verdana" w:hAnsi="Verdana"/>
          <w:sz w:val="16"/>
          <w:szCs w:val="16"/>
        </w:rPr>
        <w:t>En caso de sustitución del defensor por otro está obligado a informar al abogado sustituto sobre el estado del proceso y de todas las circunstancias que lo rodean y que pueden ser útiles para la defensa de los intereses del cliente.</w:t>
      </w:r>
    </w:p>
    <w:p w:rsidR="00DB6099" w:rsidRDefault="00DB6099" w:rsidP="000D5CE9">
      <w:pPr>
        <w:jc w:val="both"/>
        <w:rPr>
          <w:rFonts w:ascii="Verdana" w:hAnsi="Verdana"/>
          <w:b/>
          <w:sz w:val="16"/>
          <w:szCs w:val="16"/>
        </w:rPr>
      </w:pPr>
    </w:p>
    <w:p w:rsidR="00DB6099" w:rsidRDefault="00DB6099" w:rsidP="000D5CE9">
      <w:pPr>
        <w:jc w:val="both"/>
        <w:rPr>
          <w:rFonts w:ascii="Verdana" w:hAnsi="Verdana"/>
          <w:sz w:val="16"/>
          <w:szCs w:val="16"/>
        </w:rPr>
      </w:pPr>
      <w:r w:rsidRPr="00EA0E58">
        <w:rPr>
          <w:rFonts w:ascii="Verdana" w:hAnsi="Verdana"/>
          <w:sz w:val="16"/>
          <w:szCs w:val="16"/>
        </w:rPr>
        <w:t>…………………………………</w:t>
      </w:r>
      <w:r>
        <w:rPr>
          <w:rFonts w:ascii="Verdana" w:hAnsi="Verdana"/>
          <w:sz w:val="16"/>
          <w:szCs w:val="16"/>
        </w:rPr>
        <w:t>…………………………………………………………………………………………</w:t>
      </w:r>
      <w:r w:rsidRPr="00EA0E58">
        <w:rPr>
          <w:rFonts w:ascii="Verdana" w:hAnsi="Verdana"/>
          <w:sz w:val="16"/>
          <w:szCs w:val="16"/>
        </w:rPr>
        <w:t>………………………………………………………………</w:t>
      </w:r>
    </w:p>
    <w:p w:rsidR="00E67AC1" w:rsidRPr="0010145D" w:rsidRDefault="00E67AC1" w:rsidP="000D5CE9">
      <w:pPr>
        <w:shd w:val="clear" w:color="auto" w:fill="FFFFFF"/>
        <w:ind w:left="103"/>
        <w:jc w:val="both"/>
        <w:rPr>
          <w:rFonts w:ascii="Verdana" w:hAnsi="Verdana" w:cs="Verdana"/>
          <w:color w:val="000000"/>
          <w:spacing w:val="-1"/>
          <w:sz w:val="16"/>
          <w:szCs w:val="16"/>
          <w:lang w:val="es-ES_tradnl"/>
        </w:rPr>
      </w:pPr>
      <w:r w:rsidRPr="0010145D">
        <w:rPr>
          <w:rFonts w:ascii="Verdana" w:hAnsi="Verdana" w:cs="Verdana"/>
          <w:color w:val="000000"/>
          <w:spacing w:val="-1"/>
          <w:sz w:val="16"/>
          <w:szCs w:val="16"/>
          <w:lang w:val="es-ES_tradnl"/>
        </w:rPr>
        <w:t>d. Desarrollo de la relación. (Cap. 13., 6.)</w:t>
      </w:r>
    </w:p>
    <w:p w:rsidR="00E67AC1" w:rsidRPr="009F2126" w:rsidRDefault="00E67AC1" w:rsidP="000D5CE9">
      <w:pPr>
        <w:jc w:val="both"/>
        <w:rPr>
          <w:rFonts w:ascii="Verdana" w:hAnsi="Verdana"/>
          <w:sz w:val="16"/>
          <w:szCs w:val="16"/>
        </w:rPr>
      </w:pPr>
      <w:r w:rsidRPr="009F2126">
        <w:rPr>
          <w:rFonts w:ascii="Verdana" w:hAnsi="Verdana"/>
          <w:b/>
          <w:sz w:val="16"/>
          <w:szCs w:val="16"/>
        </w:rPr>
        <w:t xml:space="preserve">Desarrollo de la relación. </w:t>
      </w:r>
    </w:p>
    <w:p w:rsidR="00E67AC1" w:rsidRPr="009F2126" w:rsidRDefault="00E67AC1" w:rsidP="000D5CE9">
      <w:pPr>
        <w:jc w:val="both"/>
        <w:rPr>
          <w:rFonts w:ascii="Verdana" w:hAnsi="Verdana"/>
          <w:sz w:val="16"/>
          <w:szCs w:val="16"/>
        </w:rPr>
      </w:pPr>
      <w:r w:rsidRPr="009F2126">
        <w:rPr>
          <w:rFonts w:ascii="Verdana" w:hAnsi="Verdana"/>
          <w:sz w:val="16"/>
          <w:szCs w:val="16"/>
        </w:rPr>
        <w:t>Durante el desarrollo de la relación operan los principios deontológicos generales</w:t>
      </w:r>
    </w:p>
    <w:p w:rsidR="00E67AC1" w:rsidRPr="009F2126" w:rsidRDefault="00E67AC1" w:rsidP="000D5CE9">
      <w:pPr>
        <w:jc w:val="both"/>
        <w:rPr>
          <w:rFonts w:ascii="Verdana" w:hAnsi="Verdana"/>
          <w:sz w:val="16"/>
          <w:szCs w:val="16"/>
        </w:rPr>
      </w:pPr>
      <w:r w:rsidRPr="009F2126">
        <w:rPr>
          <w:rFonts w:ascii="Verdana" w:hAnsi="Verdana"/>
          <w:sz w:val="16"/>
          <w:szCs w:val="16"/>
        </w:rPr>
        <w:t>- el cliente debe ser informado del desarrollo del proceso</w:t>
      </w:r>
    </w:p>
    <w:p w:rsidR="00E67AC1" w:rsidRPr="009F2126" w:rsidRDefault="00E67AC1" w:rsidP="000D5CE9">
      <w:pPr>
        <w:jc w:val="both"/>
        <w:rPr>
          <w:rFonts w:ascii="Verdana" w:hAnsi="Verdana"/>
          <w:sz w:val="16"/>
          <w:szCs w:val="16"/>
        </w:rPr>
      </w:pPr>
      <w:r w:rsidRPr="009F2126">
        <w:rPr>
          <w:rFonts w:ascii="Verdana" w:hAnsi="Verdana"/>
          <w:sz w:val="16"/>
          <w:szCs w:val="16"/>
        </w:rPr>
        <w:t>- instruir al cliente cuando su participación personal sea requerida por el juez</w:t>
      </w:r>
    </w:p>
    <w:p w:rsidR="00E67AC1" w:rsidRPr="009F2126" w:rsidRDefault="00E67AC1" w:rsidP="000D5CE9">
      <w:pPr>
        <w:jc w:val="both"/>
        <w:rPr>
          <w:rFonts w:ascii="Verdana" w:hAnsi="Verdana"/>
          <w:sz w:val="16"/>
          <w:szCs w:val="16"/>
        </w:rPr>
      </w:pPr>
      <w:r w:rsidRPr="009F2126">
        <w:rPr>
          <w:rFonts w:ascii="Verdana" w:hAnsi="Verdana"/>
          <w:sz w:val="16"/>
          <w:szCs w:val="16"/>
        </w:rPr>
        <w:t>- presentar periódicamente una rendición de cuentas si el cliente ha entregado sumas de dinero</w:t>
      </w:r>
    </w:p>
    <w:p w:rsidR="00E67AC1" w:rsidRPr="009F2126" w:rsidRDefault="00E67AC1" w:rsidP="000D5CE9">
      <w:pPr>
        <w:jc w:val="both"/>
        <w:rPr>
          <w:rFonts w:ascii="Verdana" w:hAnsi="Verdana"/>
          <w:sz w:val="16"/>
          <w:szCs w:val="16"/>
        </w:rPr>
      </w:pPr>
      <w:r w:rsidRPr="009F2126">
        <w:rPr>
          <w:rFonts w:ascii="Verdana" w:hAnsi="Verdana"/>
          <w:sz w:val="16"/>
          <w:szCs w:val="16"/>
        </w:rPr>
        <w:t>- evitar demostraciones de excesiva intimidad o familiaridad</w:t>
      </w:r>
    </w:p>
    <w:p w:rsidR="00E67AC1" w:rsidRPr="009F2126" w:rsidRDefault="00E67AC1" w:rsidP="000D5CE9">
      <w:pPr>
        <w:jc w:val="both"/>
        <w:rPr>
          <w:rFonts w:ascii="Verdana" w:hAnsi="Verdana"/>
          <w:sz w:val="16"/>
          <w:szCs w:val="16"/>
        </w:rPr>
      </w:pPr>
      <w:r w:rsidRPr="009F2126">
        <w:rPr>
          <w:rFonts w:ascii="Verdana" w:hAnsi="Verdana"/>
          <w:sz w:val="16"/>
          <w:szCs w:val="16"/>
        </w:rPr>
        <w:t>- deberes de discreción y reserva</w:t>
      </w:r>
    </w:p>
    <w:p w:rsidR="00E67AC1" w:rsidRPr="009F2126" w:rsidRDefault="00E67AC1" w:rsidP="000D5CE9">
      <w:pPr>
        <w:jc w:val="both"/>
        <w:rPr>
          <w:rFonts w:ascii="Verdana" w:hAnsi="Verdana"/>
          <w:sz w:val="16"/>
          <w:szCs w:val="16"/>
        </w:rPr>
      </w:pPr>
      <w:r w:rsidRPr="009F2126">
        <w:rPr>
          <w:rFonts w:ascii="Verdana" w:hAnsi="Verdana"/>
          <w:sz w:val="16"/>
          <w:szCs w:val="16"/>
        </w:rPr>
        <w:t>- el abogado no debe ser un instrumento de su cliente ni tampoco imponer su voluntad.</w:t>
      </w:r>
    </w:p>
    <w:p w:rsidR="00E67AC1" w:rsidRDefault="00E67AC1" w:rsidP="000D5CE9">
      <w:pPr>
        <w:jc w:val="both"/>
        <w:rPr>
          <w:rFonts w:ascii="Verdana" w:hAnsi="Verdana"/>
          <w:sz w:val="16"/>
          <w:szCs w:val="16"/>
        </w:rPr>
      </w:pPr>
    </w:p>
    <w:p w:rsidR="00ED512F" w:rsidRDefault="00ED512F" w:rsidP="000D5CE9">
      <w:pPr>
        <w:jc w:val="both"/>
        <w:rPr>
          <w:rFonts w:ascii="Verdana" w:hAnsi="Verdana"/>
          <w:sz w:val="16"/>
          <w:szCs w:val="16"/>
        </w:rPr>
      </w:pPr>
      <w:r>
        <w:rPr>
          <w:rFonts w:ascii="Verdana" w:hAnsi="Verdana"/>
          <w:sz w:val="16"/>
          <w:szCs w:val="16"/>
        </w:rPr>
        <w:t>/////////////////////////////////////////////////////////////////////////////////////////////////////////////////////////////////</w:t>
      </w:r>
    </w:p>
    <w:p w:rsidR="00ED512F" w:rsidRPr="0010145D" w:rsidRDefault="00ED512F" w:rsidP="000D5CE9">
      <w:pPr>
        <w:shd w:val="clear" w:color="auto" w:fill="FFFFFF"/>
        <w:ind w:left="122"/>
        <w:jc w:val="both"/>
        <w:rPr>
          <w:rFonts w:ascii="Verdana" w:hAnsi="Verdana" w:cs="Verdana"/>
          <w:b/>
          <w:bCs/>
          <w:sz w:val="16"/>
          <w:szCs w:val="16"/>
          <w:u w:val="single"/>
        </w:rPr>
      </w:pPr>
      <w:r w:rsidRPr="0010145D">
        <w:rPr>
          <w:rFonts w:ascii="Verdana" w:hAnsi="Verdana" w:cs="Verdana"/>
          <w:b/>
          <w:bCs/>
          <w:color w:val="000000"/>
          <w:spacing w:val="-3"/>
          <w:sz w:val="16"/>
          <w:szCs w:val="16"/>
          <w:u w:val="single"/>
          <w:lang w:val="es-ES_tradnl"/>
        </w:rPr>
        <w:t>Cédula: 21 (veinte y uno)</w:t>
      </w:r>
    </w:p>
    <w:p w:rsidR="00ED512F" w:rsidRPr="0010145D" w:rsidRDefault="00ED512F" w:rsidP="000D5CE9">
      <w:pPr>
        <w:shd w:val="clear" w:color="auto" w:fill="FFFFFF"/>
        <w:ind w:left="137"/>
        <w:jc w:val="both"/>
        <w:rPr>
          <w:rFonts w:ascii="Verdana" w:hAnsi="Verdana" w:cs="Verdana"/>
          <w:sz w:val="16"/>
          <w:szCs w:val="16"/>
        </w:rPr>
      </w:pPr>
      <w:r w:rsidRPr="0010145D">
        <w:rPr>
          <w:rFonts w:ascii="Verdana" w:hAnsi="Verdana" w:cs="Verdana"/>
          <w:color w:val="000000"/>
          <w:spacing w:val="-1"/>
          <w:sz w:val="16"/>
          <w:szCs w:val="16"/>
          <w:lang w:val="es-ES_tradnl"/>
        </w:rPr>
        <w:t>a Casuística: comportamientos maliciosos que han determinado la expulsión</w:t>
      </w:r>
      <w:r>
        <w:rPr>
          <w:rFonts w:ascii="Verdana" w:hAnsi="Verdana" w:cs="Verdana"/>
          <w:sz w:val="16"/>
          <w:szCs w:val="16"/>
          <w:lang w:val="es-ES_tradnl"/>
        </w:rPr>
        <w:t xml:space="preserve"> </w:t>
      </w:r>
      <w:r w:rsidRPr="0010145D">
        <w:rPr>
          <w:rFonts w:ascii="Verdana" w:hAnsi="Verdana" w:cs="Verdana"/>
          <w:color w:val="000000"/>
          <w:spacing w:val="-1"/>
          <w:sz w:val="16"/>
          <w:szCs w:val="16"/>
          <w:lang w:val="es-ES_tradnl"/>
        </w:rPr>
        <w:t>Colegial, (Ej: España - Argentina) (Capítulo 8., 12.)</w:t>
      </w:r>
    </w:p>
    <w:p w:rsidR="00ED512F" w:rsidRPr="0010145D" w:rsidRDefault="00ED512F" w:rsidP="000D5CE9">
      <w:pPr>
        <w:shd w:val="clear" w:color="auto" w:fill="FFFFFF"/>
        <w:ind w:left="132"/>
        <w:jc w:val="both"/>
        <w:rPr>
          <w:rFonts w:ascii="Verdana" w:hAnsi="Verdana" w:cs="Verdana"/>
          <w:sz w:val="16"/>
          <w:szCs w:val="16"/>
        </w:rPr>
      </w:pPr>
      <w:r w:rsidRPr="0010145D">
        <w:rPr>
          <w:rFonts w:ascii="Verdana" w:hAnsi="Verdana" w:cs="Verdana"/>
          <w:color w:val="000000"/>
          <w:spacing w:val="-9"/>
          <w:sz w:val="16"/>
          <w:szCs w:val="16"/>
          <w:lang w:val="es-ES_tradnl"/>
        </w:rPr>
        <w:lastRenderedPageBreak/>
        <w:t>b. Límites del deber de Colegiaiidad. (Cap., 12., 8.)</w:t>
      </w:r>
    </w:p>
    <w:p w:rsidR="00ED512F" w:rsidRPr="0010145D" w:rsidRDefault="00ED512F" w:rsidP="000D5CE9">
      <w:pPr>
        <w:shd w:val="clear" w:color="auto" w:fill="FFFFFF"/>
        <w:ind w:left="144"/>
        <w:jc w:val="both"/>
        <w:rPr>
          <w:rFonts w:ascii="Verdana" w:hAnsi="Verdana" w:cs="Verdana"/>
          <w:sz w:val="16"/>
          <w:szCs w:val="16"/>
        </w:rPr>
      </w:pPr>
      <w:r w:rsidRPr="0010145D">
        <w:rPr>
          <w:rFonts w:ascii="Verdana" w:hAnsi="Verdana" w:cs="Verdana"/>
          <w:color w:val="000000"/>
          <w:spacing w:val="-2"/>
          <w:sz w:val="16"/>
          <w:szCs w:val="16"/>
          <w:lang w:val="es-ES_tradnl"/>
        </w:rPr>
        <w:t>c. Cese de la relación. (Cap, 13,, 7.)</w:t>
      </w:r>
    </w:p>
    <w:p w:rsidR="00ED512F" w:rsidRPr="0010145D" w:rsidRDefault="00ED512F" w:rsidP="000D5CE9">
      <w:pPr>
        <w:shd w:val="clear" w:color="auto" w:fill="FFFFFF"/>
        <w:ind w:left="146"/>
        <w:jc w:val="both"/>
        <w:rPr>
          <w:rFonts w:ascii="Verdana" w:hAnsi="Verdana" w:cs="Verdana"/>
          <w:color w:val="000000"/>
          <w:spacing w:val="-1"/>
          <w:sz w:val="16"/>
          <w:szCs w:val="16"/>
          <w:lang w:val="es-ES_tradnl"/>
        </w:rPr>
      </w:pPr>
      <w:r w:rsidRPr="0010145D">
        <w:rPr>
          <w:rFonts w:ascii="Verdana" w:hAnsi="Verdana" w:cs="Verdana"/>
          <w:color w:val="000000"/>
          <w:spacing w:val="-1"/>
          <w:sz w:val="16"/>
          <w:szCs w:val="16"/>
          <w:lang w:val="es-ES_tradnl"/>
        </w:rPr>
        <w:t>d. Las Asociaciones de Magistrados. (Cap. 14., 6.)</w:t>
      </w:r>
    </w:p>
    <w:p w:rsidR="00ED512F" w:rsidRPr="0010145D" w:rsidRDefault="00ED512F" w:rsidP="000D5CE9">
      <w:pPr>
        <w:shd w:val="clear" w:color="auto" w:fill="FFFFFF"/>
        <w:ind w:left="146"/>
        <w:jc w:val="both"/>
        <w:rPr>
          <w:rFonts w:ascii="Verdana" w:hAnsi="Verdana" w:cs="Verdana"/>
          <w:b/>
          <w:bCs/>
          <w:color w:val="000000"/>
          <w:spacing w:val="-6"/>
          <w:sz w:val="16"/>
          <w:szCs w:val="16"/>
          <w:lang w:val="es-ES_tradnl"/>
        </w:rPr>
      </w:pPr>
      <w:r w:rsidRPr="0010145D">
        <w:rPr>
          <w:rFonts w:ascii="Verdana" w:hAnsi="Verdana" w:cs="Verdana"/>
          <w:b/>
          <w:bCs/>
          <w:color w:val="000000"/>
          <w:spacing w:val="-6"/>
          <w:sz w:val="16"/>
          <w:szCs w:val="16"/>
          <w:lang w:val="es-ES_tradnl"/>
        </w:rPr>
        <w:t>Devolver la Cédula al profesor</w:t>
      </w:r>
    </w:p>
    <w:p w:rsidR="00ED512F" w:rsidRDefault="00ED512F" w:rsidP="000D5CE9">
      <w:pPr>
        <w:jc w:val="both"/>
        <w:rPr>
          <w:rFonts w:ascii="Verdana" w:hAnsi="Verdana"/>
          <w:sz w:val="16"/>
          <w:szCs w:val="16"/>
          <w:lang w:val="es-ES_tradnl"/>
        </w:rPr>
      </w:pPr>
    </w:p>
    <w:p w:rsidR="00ED512F" w:rsidRDefault="00ED512F" w:rsidP="000D5CE9">
      <w:pPr>
        <w:jc w:val="both"/>
        <w:rPr>
          <w:rFonts w:ascii="Verdana" w:hAnsi="Verdana"/>
          <w:b/>
          <w:sz w:val="16"/>
          <w:szCs w:val="16"/>
          <w:lang w:val="es-ES_tradnl"/>
        </w:rPr>
      </w:pPr>
      <w:r>
        <w:rPr>
          <w:rFonts w:ascii="Verdana" w:hAnsi="Verdana"/>
          <w:b/>
          <w:sz w:val="16"/>
          <w:szCs w:val="16"/>
          <w:lang w:val="es-ES_tradnl"/>
        </w:rPr>
        <w:t>DESARROLLO</w:t>
      </w:r>
    </w:p>
    <w:p w:rsidR="00ED512F" w:rsidRPr="0010145D" w:rsidRDefault="00ED512F" w:rsidP="000D5CE9">
      <w:pPr>
        <w:shd w:val="clear" w:color="auto" w:fill="FFFFFF"/>
        <w:ind w:left="137"/>
        <w:jc w:val="both"/>
        <w:rPr>
          <w:rFonts w:ascii="Verdana" w:hAnsi="Verdana" w:cs="Verdana"/>
          <w:sz w:val="16"/>
          <w:szCs w:val="16"/>
        </w:rPr>
      </w:pPr>
      <w:r w:rsidRPr="0010145D">
        <w:rPr>
          <w:rFonts w:ascii="Verdana" w:hAnsi="Verdana" w:cs="Verdana"/>
          <w:color w:val="000000"/>
          <w:spacing w:val="-1"/>
          <w:sz w:val="16"/>
          <w:szCs w:val="16"/>
          <w:lang w:val="es-ES_tradnl"/>
        </w:rPr>
        <w:t>a Casuística: comportamientos maliciosos que han determinado la expulsión</w:t>
      </w:r>
      <w:r>
        <w:rPr>
          <w:rFonts w:ascii="Verdana" w:hAnsi="Verdana" w:cs="Verdana"/>
          <w:sz w:val="16"/>
          <w:szCs w:val="16"/>
          <w:lang w:val="es-ES_tradnl"/>
        </w:rPr>
        <w:t xml:space="preserve"> </w:t>
      </w:r>
      <w:r w:rsidRPr="0010145D">
        <w:rPr>
          <w:rFonts w:ascii="Verdana" w:hAnsi="Verdana" w:cs="Verdana"/>
          <w:color w:val="000000"/>
          <w:spacing w:val="-1"/>
          <w:sz w:val="16"/>
          <w:szCs w:val="16"/>
          <w:lang w:val="es-ES_tradnl"/>
        </w:rPr>
        <w:t>Colegial, (Ej: España - Argentina) (Capítulo 8., 12.)</w:t>
      </w:r>
    </w:p>
    <w:p w:rsidR="00ED512F" w:rsidRDefault="00ED512F" w:rsidP="000D5CE9">
      <w:pPr>
        <w:jc w:val="both"/>
        <w:rPr>
          <w:rFonts w:ascii="Verdana" w:hAnsi="Verdana"/>
          <w:b/>
          <w:sz w:val="16"/>
          <w:szCs w:val="16"/>
        </w:rPr>
      </w:pPr>
    </w:p>
    <w:p w:rsidR="00ED512F" w:rsidRPr="009F2126" w:rsidRDefault="00ED512F" w:rsidP="000D5CE9">
      <w:pPr>
        <w:jc w:val="both"/>
        <w:rPr>
          <w:rFonts w:ascii="Verdana" w:hAnsi="Verdana"/>
          <w:b/>
          <w:sz w:val="16"/>
          <w:szCs w:val="16"/>
        </w:rPr>
      </w:pPr>
      <w:r w:rsidRPr="009F2126">
        <w:rPr>
          <w:rFonts w:ascii="Verdana" w:hAnsi="Verdana"/>
          <w:b/>
          <w:sz w:val="16"/>
          <w:szCs w:val="16"/>
        </w:rPr>
        <w:t>Casuistica: comportamientos maliciosos que han determinado la expulsión Colegial (Ej: casos en España ó Argentina)</w:t>
      </w:r>
    </w:p>
    <w:p w:rsidR="00ED512F" w:rsidRPr="009F2126" w:rsidRDefault="00ED512F" w:rsidP="000D5CE9">
      <w:pPr>
        <w:jc w:val="both"/>
        <w:rPr>
          <w:rFonts w:ascii="Verdana" w:hAnsi="Verdana"/>
          <w:sz w:val="16"/>
          <w:szCs w:val="16"/>
        </w:rPr>
      </w:pPr>
      <w:r w:rsidRPr="009F2126">
        <w:rPr>
          <w:rFonts w:ascii="Verdana" w:hAnsi="Verdana"/>
          <w:sz w:val="16"/>
          <w:szCs w:val="16"/>
        </w:rPr>
        <w:t>También los comportamientos maliciosos del abogado, dañan el principio de dignidad y decoro profesional.</w:t>
      </w:r>
    </w:p>
    <w:p w:rsidR="00ED512F" w:rsidRPr="009F2126" w:rsidRDefault="00ED512F" w:rsidP="000D5CE9">
      <w:pPr>
        <w:jc w:val="both"/>
        <w:rPr>
          <w:rFonts w:ascii="Verdana" w:hAnsi="Verdana"/>
          <w:sz w:val="16"/>
          <w:szCs w:val="16"/>
        </w:rPr>
      </w:pPr>
      <w:r w:rsidRPr="009F2126">
        <w:rPr>
          <w:rFonts w:ascii="Verdana" w:hAnsi="Verdana"/>
          <w:sz w:val="16"/>
          <w:szCs w:val="16"/>
        </w:rPr>
        <w:t>CAUSISTICA:</w:t>
      </w:r>
    </w:p>
    <w:p w:rsidR="00ED512F" w:rsidRPr="009F2126" w:rsidRDefault="00ED512F" w:rsidP="000D5CE9">
      <w:pPr>
        <w:jc w:val="both"/>
        <w:rPr>
          <w:rFonts w:ascii="Verdana" w:hAnsi="Verdana"/>
          <w:sz w:val="16"/>
          <w:szCs w:val="16"/>
        </w:rPr>
      </w:pPr>
      <w:r w:rsidRPr="009F2126">
        <w:rPr>
          <w:rFonts w:ascii="Verdana" w:hAnsi="Verdana"/>
          <w:sz w:val="16"/>
          <w:szCs w:val="16"/>
        </w:rPr>
        <w:t>A) hacerse “patrocinar” por otro colega, sin conocimiento del cliente.</w:t>
      </w:r>
    </w:p>
    <w:p w:rsidR="00ED512F" w:rsidRPr="009F2126" w:rsidRDefault="00ED512F" w:rsidP="000D5CE9">
      <w:pPr>
        <w:jc w:val="both"/>
        <w:rPr>
          <w:rFonts w:ascii="Verdana" w:hAnsi="Verdana"/>
          <w:sz w:val="16"/>
          <w:szCs w:val="16"/>
        </w:rPr>
      </w:pPr>
      <w:r w:rsidRPr="009F2126">
        <w:rPr>
          <w:rFonts w:ascii="Verdana" w:hAnsi="Verdana"/>
          <w:sz w:val="16"/>
          <w:szCs w:val="16"/>
        </w:rPr>
        <w:t>B) El referir vagamente que los honorarios profesionales son establecidos por el juez, en base a la ley de honorarios profesionales de abogados y procuradores, sin explicar al cliente, los alcances de dicha ley.</w:t>
      </w:r>
    </w:p>
    <w:p w:rsidR="00ED512F" w:rsidRPr="009F2126" w:rsidRDefault="00ED512F" w:rsidP="000D5CE9">
      <w:pPr>
        <w:jc w:val="both"/>
        <w:rPr>
          <w:rFonts w:ascii="Verdana" w:hAnsi="Verdana"/>
          <w:sz w:val="16"/>
          <w:szCs w:val="16"/>
        </w:rPr>
      </w:pPr>
      <w:r w:rsidRPr="009F2126">
        <w:rPr>
          <w:rFonts w:ascii="Verdana" w:hAnsi="Verdana"/>
          <w:sz w:val="16"/>
          <w:szCs w:val="16"/>
        </w:rPr>
        <w:t>EN OTROS PAISES DONDE FUNCIONAN LAS COLEGIATURAS Y EL CONSEJO DE ORDEN, ésta clase de comportamiento de los abogados, han determinado la expulsión de ellos del colegio respectivo.</w:t>
      </w:r>
    </w:p>
    <w:p w:rsidR="00ED512F" w:rsidRDefault="00ED512F" w:rsidP="000D5CE9">
      <w:pPr>
        <w:jc w:val="both"/>
        <w:rPr>
          <w:rFonts w:ascii="Verdana" w:hAnsi="Verdana"/>
          <w:b/>
          <w:sz w:val="16"/>
          <w:szCs w:val="16"/>
        </w:rPr>
      </w:pPr>
    </w:p>
    <w:p w:rsidR="00ED512F" w:rsidRDefault="00ED512F" w:rsidP="000D5CE9">
      <w:pPr>
        <w:jc w:val="both"/>
        <w:rPr>
          <w:rFonts w:ascii="Verdana" w:hAnsi="Verdana"/>
          <w:sz w:val="16"/>
          <w:szCs w:val="16"/>
        </w:rPr>
      </w:pPr>
      <w:r w:rsidRPr="00EA0E58">
        <w:rPr>
          <w:rFonts w:ascii="Verdana" w:hAnsi="Verdana"/>
          <w:sz w:val="16"/>
          <w:szCs w:val="16"/>
        </w:rPr>
        <w:t>…………………………………</w:t>
      </w:r>
      <w:r>
        <w:rPr>
          <w:rFonts w:ascii="Verdana" w:hAnsi="Verdana"/>
          <w:sz w:val="16"/>
          <w:szCs w:val="16"/>
        </w:rPr>
        <w:t>…………………………………………………………………………………………</w:t>
      </w:r>
      <w:r w:rsidRPr="00EA0E58">
        <w:rPr>
          <w:rFonts w:ascii="Verdana" w:hAnsi="Verdana"/>
          <w:sz w:val="16"/>
          <w:szCs w:val="16"/>
        </w:rPr>
        <w:t>………………………………………………………………</w:t>
      </w:r>
    </w:p>
    <w:p w:rsidR="00ED512F" w:rsidRPr="0010145D" w:rsidRDefault="00ED512F" w:rsidP="000D5CE9">
      <w:pPr>
        <w:shd w:val="clear" w:color="auto" w:fill="FFFFFF"/>
        <w:ind w:left="132"/>
        <w:jc w:val="both"/>
        <w:rPr>
          <w:rFonts w:ascii="Verdana" w:hAnsi="Verdana" w:cs="Verdana"/>
          <w:sz w:val="16"/>
          <w:szCs w:val="16"/>
        </w:rPr>
      </w:pPr>
      <w:r w:rsidRPr="0010145D">
        <w:rPr>
          <w:rFonts w:ascii="Verdana" w:hAnsi="Verdana" w:cs="Verdana"/>
          <w:color w:val="000000"/>
          <w:spacing w:val="-9"/>
          <w:sz w:val="16"/>
          <w:szCs w:val="16"/>
          <w:lang w:val="es-ES_tradnl"/>
        </w:rPr>
        <w:t>b. Límites del deber de Colegiaiidad. (Cap., 12., 8.)</w:t>
      </w:r>
    </w:p>
    <w:p w:rsidR="00ED512F" w:rsidRPr="009F2126" w:rsidRDefault="00ED512F" w:rsidP="000D5CE9">
      <w:pPr>
        <w:jc w:val="both"/>
        <w:rPr>
          <w:rFonts w:ascii="Verdana" w:hAnsi="Verdana"/>
          <w:b/>
          <w:sz w:val="16"/>
          <w:szCs w:val="16"/>
        </w:rPr>
      </w:pPr>
      <w:r w:rsidRPr="009F2126">
        <w:rPr>
          <w:rFonts w:ascii="Verdana" w:hAnsi="Verdana"/>
          <w:b/>
          <w:sz w:val="16"/>
          <w:szCs w:val="16"/>
        </w:rPr>
        <w:t xml:space="preserve">Límites del deber de Colegialidad. </w:t>
      </w:r>
    </w:p>
    <w:p w:rsidR="00ED512F" w:rsidRPr="009F2126" w:rsidRDefault="00ED512F" w:rsidP="000D5CE9">
      <w:pPr>
        <w:jc w:val="both"/>
        <w:rPr>
          <w:rFonts w:ascii="Verdana" w:hAnsi="Verdana"/>
          <w:sz w:val="16"/>
          <w:szCs w:val="16"/>
        </w:rPr>
      </w:pPr>
      <w:r w:rsidRPr="009F2126">
        <w:rPr>
          <w:rFonts w:ascii="Verdana" w:hAnsi="Verdana"/>
          <w:sz w:val="16"/>
          <w:szCs w:val="16"/>
        </w:rPr>
        <w:t>El principio de colegialidad se aplica con objetividad, teniendo en cuenta que debe realizarse la función social de la profesión, y ésta opera como un límite al deber de colegialidad, que no puede justificar comportamientos de complacencia o de connivencia con colegas que no están legitimados para el ejercicio de la profesión o que, al ejercerla, se comportan de un modo incorrecto. Por tanto, el abogado deberá abstenerse de prestar de cualquier forma su nombre y su actividad a colegas que han sido expulsados o borrados del registro o suspendidos en el ejercicio de la profesión.</w:t>
      </w:r>
    </w:p>
    <w:p w:rsidR="00ED512F" w:rsidRDefault="00ED512F" w:rsidP="000D5CE9">
      <w:pPr>
        <w:jc w:val="both"/>
        <w:rPr>
          <w:rFonts w:ascii="Verdana" w:hAnsi="Verdana"/>
          <w:b/>
          <w:sz w:val="16"/>
          <w:szCs w:val="16"/>
        </w:rPr>
      </w:pPr>
    </w:p>
    <w:p w:rsidR="00EB2310" w:rsidRDefault="00EB2310" w:rsidP="000D5CE9">
      <w:pPr>
        <w:jc w:val="both"/>
        <w:rPr>
          <w:rFonts w:ascii="Verdana" w:hAnsi="Verdana"/>
          <w:sz w:val="16"/>
          <w:szCs w:val="16"/>
        </w:rPr>
      </w:pPr>
      <w:r w:rsidRPr="00EA0E58">
        <w:rPr>
          <w:rFonts w:ascii="Verdana" w:hAnsi="Verdana"/>
          <w:sz w:val="16"/>
          <w:szCs w:val="16"/>
        </w:rPr>
        <w:t>…………………………………</w:t>
      </w:r>
      <w:r>
        <w:rPr>
          <w:rFonts w:ascii="Verdana" w:hAnsi="Verdana"/>
          <w:sz w:val="16"/>
          <w:szCs w:val="16"/>
        </w:rPr>
        <w:t>…………………………………………………………………………………………</w:t>
      </w:r>
      <w:r w:rsidRPr="00EA0E58">
        <w:rPr>
          <w:rFonts w:ascii="Verdana" w:hAnsi="Verdana"/>
          <w:sz w:val="16"/>
          <w:szCs w:val="16"/>
        </w:rPr>
        <w:t>………………………………………………………………</w:t>
      </w:r>
    </w:p>
    <w:p w:rsidR="00EB2310" w:rsidRPr="0010145D" w:rsidRDefault="00EB2310" w:rsidP="000D5CE9">
      <w:pPr>
        <w:shd w:val="clear" w:color="auto" w:fill="FFFFFF"/>
        <w:ind w:left="144"/>
        <w:jc w:val="both"/>
        <w:rPr>
          <w:rFonts w:ascii="Verdana" w:hAnsi="Verdana" w:cs="Verdana"/>
          <w:sz w:val="16"/>
          <w:szCs w:val="16"/>
        </w:rPr>
      </w:pPr>
      <w:r w:rsidRPr="0010145D">
        <w:rPr>
          <w:rFonts w:ascii="Verdana" w:hAnsi="Verdana" w:cs="Verdana"/>
          <w:color w:val="000000"/>
          <w:spacing w:val="-2"/>
          <w:sz w:val="16"/>
          <w:szCs w:val="16"/>
          <w:lang w:val="es-ES_tradnl"/>
        </w:rPr>
        <w:t>c. Cese de la relación. (Cap, 13,, 7.)</w:t>
      </w:r>
    </w:p>
    <w:p w:rsidR="00EB2310" w:rsidRPr="009F2126" w:rsidRDefault="00EB2310" w:rsidP="000D5CE9">
      <w:pPr>
        <w:jc w:val="both"/>
        <w:rPr>
          <w:rFonts w:ascii="Verdana" w:hAnsi="Verdana"/>
          <w:sz w:val="16"/>
          <w:szCs w:val="16"/>
        </w:rPr>
      </w:pPr>
      <w:r w:rsidRPr="009F2126">
        <w:rPr>
          <w:rFonts w:ascii="Verdana" w:hAnsi="Verdana"/>
          <w:b/>
          <w:sz w:val="16"/>
          <w:szCs w:val="16"/>
        </w:rPr>
        <w:t xml:space="preserve">Cese de la relación. </w:t>
      </w:r>
    </w:p>
    <w:p w:rsidR="00EB2310" w:rsidRPr="009F2126" w:rsidRDefault="00EB2310" w:rsidP="000D5CE9">
      <w:pPr>
        <w:jc w:val="both"/>
        <w:rPr>
          <w:rFonts w:ascii="Verdana" w:hAnsi="Verdana"/>
          <w:sz w:val="16"/>
          <w:szCs w:val="16"/>
        </w:rPr>
      </w:pPr>
      <w:r w:rsidRPr="009F2126">
        <w:rPr>
          <w:rFonts w:ascii="Verdana" w:hAnsi="Verdana"/>
          <w:sz w:val="16"/>
          <w:szCs w:val="16"/>
        </w:rPr>
        <w:t xml:space="preserve">La cesación del encargo coincide normalmente con la finalización del asunto. “El encargo puede cesar también antes de tiempo por desistimiento unilateral de una de las partes de la relación. </w:t>
      </w:r>
    </w:p>
    <w:p w:rsidR="00EB2310" w:rsidRPr="009F2126" w:rsidRDefault="00EB2310" w:rsidP="000D5CE9">
      <w:pPr>
        <w:jc w:val="both"/>
        <w:rPr>
          <w:rFonts w:ascii="Verdana" w:hAnsi="Verdana"/>
          <w:sz w:val="16"/>
          <w:szCs w:val="16"/>
        </w:rPr>
      </w:pPr>
      <w:r w:rsidRPr="009F2126">
        <w:rPr>
          <w:rFonts w:ascii="Verdana" w:hAnsi="Verdana"/>
          <w:sz w:val="16"/>
          <w:szCs w:val="16"/>
        </w:rPr>
        <w:t xml:space="preserve">El </w:t>
      </w:r>
      <w:r w:rsidRPr="009F2126">
        <w:rPr>
          <w:rFonts w:ascii="Verdana" w:hAnsi="Verdana"/>
          <w:sz w:val="16"/>
          <w:szCs w:val="16"/>
          <w:u w:val="single"/>
        </w:rPr>
        <w:t>desistimiento del profesional</w:t>
      </w:r>
      <w:r w:rsidRPr="009F2126">
        <w:rPr>
          <w:rFonts w:ascii="Verdana" w:hAnsi="Verdana"/>
          <w:sz w:val="16"/>
          <w:szCs w:val="16"/>
        </w:rPr>
        <w:t xml:space="preserve"> ha de tener lugar, sin embargo, tan sólo por justa causa y sin perjudicar al cliente. Por lo que se refiere al </w:t>
      </w:r>
      <w:r w:rsidRPr="009F2126">
        <w:rPr>
          <w:rFonts w:ascii="Verdana" w:hAnsi="Verdana"/>
          <w:sz w:val="16"/>
          <w:szCs w:val="16"/>
          <w:u w:val="single"/>
        </w:rPr>
        <w:t>desistimiento unilateral del cliente</w:t>
      </w:r>
      <w:r w:rsidRPr="009F2126">
        <w:rPr>
          <w:rFonts w:ascii="Verdana" w:hAnsi="Verdana"/>
          <w:sz w:val="16"/>
          <w:szCs w:val="16"/>
        </w:rPr>
        <w:t>, sabemos que éste puede concretarlo incluso prescindiendo de una justa causa, o bien sin indicar ningún motivo. Pero cuando el desistimiento se declara bruscamente, sin un motivo no declarado y de manera irrespetuosa, se puede considerar, según las circunstancias, que con ello se daña el honor profesional del abogado. Este puede entonces reaccionar en defensa de su reputación y del prestigio de su categoría profesional.”</w:t>
      </w:r>
    </w:p>
    <w:p w:rsidR="00EB2310" w:rsidRPr="009F2126" w:rsidRDefault="00EB2310" w:rsidP="000D5CE9">
      <w:pPr>
        <w:jc w:val="both"/>
        <w:rPr>
          <w:rFonts w:ascii="Verdana" w:hAnsi="Verdana"/>
          <w:sz w:val="16"/>
          <w:szCs w:val="16"/>
        </w:rPr>
      </w:pPr>
      <w:r w:rsidRPr="009F2126">
        <w:rPr>
          <w:rFonts w:ascii="Verdana" w:hAnsi="Verdana"/>
          <w:sz w:val="16"/>
          <w:szCs w:val="16"/>
        </w:rPr>
        <w:t xml:space="preserve">Al final de la relación el abogado presenta la liquidación de gastos y honorarios, pero cuando la relación misma se prolonga notoriamente en el tiempo está autorizado a presentar una petición de anticipo sobre sus honorarios. </w:t>
      </w:r>
    </w:p>
    <w:p w:rsidR="00EB2310" w:rsidRDefault="00EB2310" w:rsidP="000D5CE9">
      <w:pPr>
        <w:jc w:val="both"/>
        <w:rPr>
          <w:rFonts w:ascii="Verdana" w:hAnsi="Verdana"/>
          <w:b/>
          <w:sz w:val="16"/>
          <w:szCs w:val="16"/>
        </w:rPr>
      </w:pPr>
    </w:p>
    <w:p w:rsidR="00EB2310" w:rsidRDefault="00EB2310" w:rsidP="000D5CE9">
      <w:pPr>
        <w:jc w:val="both"/>
        <w:rPr>
          <w:rFonts w:ascii="Verdana" w:hAnsi="Verdana"/>
          <w:sz w:val="16"/>
          <w:szCs w:val="16"/>
        </w:rPr>
      </w:pPr>
      <w:r w:rsidRPr="00EA0E58">
        <w:rPr>
          <w:rFonts w:ascii="Verdana" w:hAnsi="Verdana"/>
          <w:sz w:val="16"/>
          <w:szCs w:val="16"/>
        </w:rPr>
        <w:t>…………………………………</w:t>
      </w:r>
      <w:r>
        <w:rPr>
          <w:rFonts w:ascii="Verdana" w:hAnsi="Verdana"/>
          <w:sz w:val="16"/>
          <w:szCs w:val="16"/>
        </w:rPr>
        <w:t>…………………………………………………………………………………………</w:t>
      </w:r>
      <w:r w:rsidRPr="00EA0E58">
        <w:rPr>
          <w:rFonts w:ascii="Verdana" w:hAnsi="Verdana"/>
          <w:sz w:val="16"/>
          <w:szCs w:val="16"/>
        </w:rPr>
        <w:t>………………………………………………………………</w:t>
      </w:r>
    </w:p>
    <w:p w:rsidR="00EB2310" w:rsidRPr="0010145D" w:rsidRDefault="00EB2310" w:rsidP="000D5CE9">
      <w:pPr>
        <w:shd w:val="clear" w:color="auto" w:fill="FFFFFF"/>
        <w:ind w:left="146"/>
        <w:jc w:val="both"/>
        <w:rPr>
          <w:rFonts w:ascii="Verdana" w:hAnsi="Verdana" w:cs="Verdana"/>
          <w:color w:val="000000"/>
          <w:spacing w:val="-1"/>
          <w:sz w:val="16"/>
          <w:szCs w:val="16"/>
          <w:lang w:val="es-ES_tradnl"/>
        </w:rPr>
      </w:pPr>
      <w:r w:rsidRPr="0010145D">
        <w:rPr>
          <w:rFonts w:ascii="Verdana" w:hAnsi="Verdana" w:cs="Verdana"/>
          <w:color w:val="000000"/>
          <w:spacing w:val="-1"/>
          <w:sz w:val="16"/>
          <w:szCs w:val="16"/>
          <w:lang w:val="es-ES_tradnl"/>
        </w:rPr>
        <w:t>d. Las Asociaciones de Magistrados. (Cap. 14., 6.)</w:t>
      </w:r>
    </w:p>
    <w:p w:rsidR="00EB2310" w:rsidRDefault="00EB2310" w:rsidP="000D5CE9">
      <w:pPr>
        <w:jc w:val="both"/>
        <w:rPr>
          <w:rFonts w:ascii="Verdana" w:hAnsi="Verdana"/>
          <w:b/>
          <w:sz w:val="16"/>
          <w:szCs w:val="16"/>
        </w:rPr>
      </w:pPr>
    </w:p>
    <w:p w:rsidR="00EB2310" w:rsidRDefault="00EB2310" w:rsidP="000D5CE9">
      <w:pPr>
        <w:jc w:val="both"/>
        <w:rPr>
          <w:rFonts w:ascii="Verdana" w:hAnsi="Verdana"/>
          <w:b/>
          <w:sz w:val="16"/>
          <w:szCs w:val="16"/>
        </w:rPr>
      </w:pPr>
    </w:p>
    <w:p w:rsidR="00EB2310" w:rsidRDefault="00EB2310" w:rsidP="000D5CE9">
      <w:pPr>
        <w:jc w:val="both"/>
        <w:rPr>
          <w:rFonts w:ascii="Verdana" w:hAnsi="Verdana"/>
          <w:b/>
          <w:sz w:val="16"/>
          <w:szCs w:val="16"/>
        </w:rPr>
      </w:pPr>
    </w:p>
    <w:p w:rsidR="00EB2310" w:rsidRDefault="00EB2310" w:rsidP="000D5CE9">
      <w:pPr>
        <w:jc w:val="both"/>
        <w:rPr>
          <w:rFonts w:ascii="Verdana" w:hAnsi="Verdana"/>
          <w:b/>
          <w:sz w:val="16"/>
          <w:szCs w:val="16"/>
        </w:rPr>
      </w:pPr>
    </w:p>
    <w:p w:rsidR="00EB2310" w:rsidRDefault="00EB2310" w:rsidP="000D5CE9">
      <w:pPr>
        <w:jc w:val="both"/>
        <w:rPr>
          <w:rFonts w:ascii="Verdana" w:hAnsi="Verdana"/>
          <w:sz w:val="16"/>
          <w:szCs w:val="16"/>
        </w:rPr>
      </w:pPr>
      <w:r w:rsidRPr="00EB2310">
        <w:rPr>
          <w:rFonts w:ascii="Verdana" w:hAnsi="Verdana"/>
          <w:sz w:val="16"/>
          <w:szCs w:val="16"/>
        </w:rPr>
        <w:t>///////////////////////////////////////////</w:t>
      </w:r>
      <w:r>
        <w:rPr>
          <w:rFonts w:ascii="Verdana" w:hAnsi="Verdana"/>
          <w:sz w:val="16"/>
          <w:szCs w:val="16"/>
        </w:rPr>
        <w:t>//////////////////////////////////////////////////////////////////////////////////////</w:t>
      </w:r>
    </w:p>
    <w:p w:rsidR="00EB2310" w:rsidRPr="0010145D" w:rsidRDefault="00EB2310" w:rsidP="000D5CE9">
      <w:pPr>
        <w:shd w:val="clear" w:color="auto" w:fill="FFFFFF"/>
        <w:ind w:left="163"/>
        <w:jc w:val="both"/>
        <w:rPr>
          <w:rFonts w:ascii="Verdana" w:hAnsi="Verdana" w:cs="Verdana"/>
          <w:b/>
          <w:bCs/>
          <w:sz w:val="16"/>
          <w:szCs w:val="16"/>
          <w:u w:val="single"/>
        </w:rPr>
      </w:pPr>
      <w:r w:rsidRPr="0010145D">
        <w:rPr>
          <w:rFonts w:ascii="Verdana" w:hAnsi="Verdana" w:cs="Verdana"/>
          <w:b/>
          <w:bCs/>
          <w:color w:val="000000"/>
          <w:spacing w:val="-3"/>
          <w:sz w:val="16"/>
          <w:szCs w:val="16"/>
          <w:u w:val="single"/>
          <w:lang w:val="es-ES_tradnl"/>
        </w:rPr>
        <w:t>Cédula 22 (veintidós)</w:t>
      </w:r>
    </w:p>
    <w:p w:rsidR="00EB2310" w:rsidRPr="0010145D" w:rsidRDefault="00EB2310" w:rsidP="000D5CE9">
      <w:pPr>
        <w:shd w:val="clear" w:color="auto" w:fill="FFFFFF"/>
        <w:ind w:left="168"/>
        <w:jc w:val="both"/>
        <w:rPr>
          <w:rFonts w:ascii="Verdana" w:hAnsi="Verdana" w:cs="Verdana"/>
          <w:sz w:val="16"/>
          <w:szCs w:val="16"/>
        </w:rPr>
      </w:pPr>
      <w:r w:rsidRPr="0010145D">
        <w:rPr>
          <w:rFonts w:ascii="Verdana" w:hAnsi="Verdana" w:cs="Verdana"/>
          <w:color w:val="000000"/>
          <w:spacing w:val="-1"/>
          <w:sz w:val="16"/>
          <w:szCs w:val="16"/>
          <w:lang w:val="es-ES_tradnl"/>
        </w:rPr>
        <w:t>a. El grupo social considerado desde un punto de vista histórico y sociológico</w:t>
      </w:r>
      <w:r>
        <w:rPr>
          <w:rFonts w:ascii="Verdana" w:hAnsi="Verdana" w:cs="Verdana"/>
          <w:color w:val="000000"/>
          <w:spacing w:val="-1"/>
          <w:sz w:val="16"/>
          <w:szCs w:val="16"/>
          <w:lang w:val="es-ES_tradnl"/>
        </w:rPr>
        <w:t xml:space="preserve"> </w:t>
      </w:r>
      <w:r w:rsidRPr="0010145D">
        <w:rPr>
          <w:rFonts w:ascii="Verdana" w:hAnsi="Verdana" w:cs="Verdana"/>
          <w:color w:val="000000"/>
          <w:spacing w:val="-1"/>
          <w:sz w:val="16"/>
          <w:szCs w:val="16"/>
          <w:lang w:val="es-ES_tradnl"/>
        </w:rPr>
        <w:t>como una comunidad y los deberes que pertenecen a él, (Capítulo 12., 1.)</w:t>
      </w:r>
    </w:p>
    <w:p w:rsidR="00EB2310" w:rsidRPr="0010145D" w:rsidRDefault="00EB2310" w:rsidP="000D5CE9">
      <w:pPr>
        <w:shd w:val="clear" w:color="auto" w:fill="FFFFFF"/>
        <w:ind w:left="182"/>
        <w:jc w:val="both"/>
        <w:rPr>
          <w:rFonts w:ascii="Verdana" w:hAnsi="Verdana" w:cs="Verdana"/>
          <w:sz w:val="16"/>
          <w:szCs w:val="16"/>
        </w:rPr>
      </w:pPr>
      <w:r w:rsidRPr="0010145D">
        <w:rPr>
          <w:rFonts w:ascii="Verdana" w:hAnsi="Verdana" w:cs="Verdana"/>
          <w:color w:val="000000"/>
          <w:spacing w:val="-1"/>
          <w:sz w:val="16"/>
          <w:szCs w:val="16"/>
          <w:lang w:val="es-ES_tradnl"/>
        </w:rPr>
        <w:t>b. Conocimiento y confianza recíprocos. (Capítulo 13., 1.)</w:t>
      </w:r>
    </w:p>
    <w:p w:rsidR="00EB2310" w:rsidRPr="0010145D" w:rsidRDefault="00EB2310" w:rsidP="000D5CE9">
      <w:pPr>
        <w:shd w:val="clear" w:color="auto" w:fill="FFFFFF"/>
        <w:ind w:left="187"/>
        <w:jc w:val="both"/>
        <w:rPr>
          <w:rFonts w:ascii="Verdana" w:hAnsi="Verdana" w:cs="Verdana"/>
          <w:sz w:val="16"/>
          <w:szCs w:val="16"/>
        </w:rPr>
      </w:pPr>
      <w:r w:rsidRPr="0010145D">
        <w:rPr>
          <w:rFonts w:ascii="Verdana" w:hAnsi="Verdana" w:cs="Verdana"/>
          <w:color w:val="000000"/>
          <w:spacing w:val="-1"/>
          <w:sz w:val="16"/>
          <w:szCs w:val="16"/>
          <w:lang w:val="es-ES_tradnl"/>
        </w:rPr>
        <w:t>c. Uso de las informaciones y escritos reservados comunicados al colega</w:t>
      </w:r>
      <w:r>
        <w:rPr>
          <w:rFonts w:ascii="Verdana" w:hAnsi="Verdana" w:cs="Verdana"/>
          <w:sz w:val="16"/>
          <w:szCs w:val="16"/>
        </w:rPr>
        <w:t xml:space="preserve"> </w:t>
      </w:r>
      <w:r w:rsidRPr="0010145D">
        <w:rPr>
          <w:rFonts w:ascii="Verdana" w:hAnsi="Verdana" w:cs="Verdana"/>
          <w:color w:val="000000"/>
          <w:spacing w:val="-2"/>
          <w:sz w:val="16"/>
          <w:szCs w:val="16"/>
          <w:lang w:val="es-ES_tradnl"/>
        </w:rPr>
        <w:t>adversario. (Cap. 12. 9.)</w:t>
      </w:r>
    </w:p>
    <w:p w:rsidR="00EB2310" w:rsidRPr="0010145D" w:rsidRDefault="00EB2310" w:rsidP="000D5CE9">
      <w:pPr>
        <w:shd w:val="clear" w:color="auto" w:fill="FFFFFF"/>
        <w:ind w:left="197"/>
        <w:jc w:val="both"/>
        <w:rPr>
          <w:rFonts w:ascii="Verdana" w:hAnsi="Verdana" w:cs="Verdana"/>
          <w:color w:val="000000"/>
          <w:spacing w:val="-2"/>
          <w:sz w:val="16"/>
          <w:szCs w:val="16"/>
          <w:lang w:val="es-ES_tradnl"/>
        </w:rPr>
      </w:pPr>
      <w:r w:rsidRPr="0010145D">
        <w:rPr>
          <w:rFonts w:ascii="Verdana" w:hAnsi="Verdana" w:cs="Verdana"/>
          <w:color w:val="000000"/>
          <w:spacing w:val="-2"/>
          <w:sz w:val="16"/>
          <w:szCs w:val="16"/>
          <w:lang w:val="es-ES_tradnl"/>
        </w:rPr>
        <w:t>d. Funcionarios Judiciales. Deberes. (Cap. 14., 8.)</w:t>
      </w:r>
    </w:p>
    <w:p w:rsidR="00EB2310" w:rsidRDefault="00EB2310" w:rsidP="000D5CE9">
      <w:pPr>
        <w:shd w:val="clear" w:color="auto" w:fill="FFFFFF"/>
        <w:ind w:left="197"/>
        <w:jc w:val="both"/>
        <w:rPr>
          <w:rFonts w:ascii="Verdana" w:hAnsi="Verdana" w:cs="Verdana"/>
          <w:b/>
          <w:bCs/>
          <w:color w:val="000000"/>
          <w:spacing w:val="-6"/>
          <w:sz w:val="16"/>
          <w:szCs w:val="16"/>
          <w:lang w:val="es-ES_tradnl"/>
        </w:rPr>
      </w:pPr>
      <w:r w:rsidRPr="00EB2310">
        <w:rPr>
          <w:rFonts w:ascii="Verdana" w:hAnsi="Verdana" w:cs="Verdana"/>
          <w:b/>
          <w:bCs/>
          <w:color w:val="000000"/>
          <w:spacing w:val="-6"/>
          <w:sz w:val="16"/>
          <w:szCs w:val="16"/>
          <w:lang w:val="es-ES_tradnl"/>
        </w:rPr>
        <w:t>Devolver la Cédula al profesor</w:t>
      </w:r>
    </w:p>
    <w:p w:rsidR="00EB2310" w:rsidRPr="00EB2310" w:rsidRDefault="00EB2310" w:rsidP="000D5CE9">
      <w:pPr>
        <w:shd w:val="clear" w:color="auto" w:fill="FFFFFF"/>
        <w:ind w:left="197"/>
        <w:jc w:val="both"/>
        <w:rPr>
          <w:rFonts w:ascii="Verdana" w:hAnsi="Verdana" w:cs="Verdana"/>
          <w:b/>
          <w:sz w:val="16"/>
          <w:szCs w:val="16"/>
        </w:rPr>
      </w:pPr>
    </w:p>
    <w:p w:rsidR="00EB2310" w:rsidRPr="00EB2310" w:rsidRDefault="00EB2310" w:rsidP="000D5CE9">
      <w:pPr>
        <w:shd w:val="clear" w:color="auto" w:fill="FFFFFF"/>
        <w:ind w:left="168"/>
        <w:jc w:val="both"/>
        <w:rPr>
          <w:rFonts w:ascii="Verdana" w:hAnsi="Verdana" w:cs="Verdana"/>
          <w:b/>
          <w:color w:val="000000"/>
          <w:spacing w:val="-1"/>
          <w:sz w:val="16"/>
          <w:szCs w:val="16"/>
          <w:lang w:val="es-ES_tradnl"/>
        </w:rPr>
      </w:pPr>
      <w:r w:rsidRPr="00EB2310">
        <w:rPr>
          <w:rFonts w:ascii="Verdana" w:hAnsi="Verdana" w:cs="Verdana"/>
          <w:b/>
          <w:color w:val="000000"/>
          <w:spacing w:val="-1"/>
          <w:sz w:val="16"/>
          <w:szCs w:val="16"/>
          <w:lang w:val="es-ES_tradnl"/>
        </w:rPr>
        <w:t>DESARROLLO</w:t>
      </w:r>
    </w:p>
    <w:p w:rsidR="00EB2310" w:rsidRPr="0010145D" w:rsidRDefault="00EB2310" w:rsidP="000D5CE9">
      <w:pPr>
        <w:shd w:val="clear" w:color="auto" w:fill="FFFFFF"/>
        <w:ind w:left="168"/>
        <w:jc w:val="both"/>
        <w:rPr>
          <w:rFonts w:ascii="Verdana" w:hAnsi="Verdana" w:cs="Verdana"/>
          <w:sz w:val="16"/>
          <w:szCs w:val="16"/>
        </w:rPr>
      </w:pPr>
      <w:r w:rsidRPr="0010145D">
        <w:rPr>
          <w:rFonts w:ascii="Verdana" w:hAnsi="Verdana" w:cs="Verdana"/>
          <w:color w:val="000000"/>
          <w:spacing w:val="-1"/>
          <w:sz w:val="16"/>
          <w:szCs w:val="16"/>
          <w:lang w:val="es-ES_tradnl"/>
        </w:rPr>
        <w:t>a. El grupo social considerado desde un punto de vista histórico y sociológico</w:t>
      </w:r>
      <w:r>
        <w:rPr>
          <w:rFonts w:ascii="Verdana" w:hAnsi="Verdana" w:cs="Verdana"/>
          <w:color w:val="000000"/>
          <w:spacing w:val="-1"/>
          <w:sz w:val="16"/>
          <w:szCs w:val="16"/>
          <w:lang w:val="es-ES_tradnl"/>
        </w:rPr>
        <w:t xml:space="preserve"> </w:t>
      </w:r>
      <w:r w:rsidRPr="0010145D">
        <w:rPr>
          <w:rFonts w:ascii="Verdana" w:hAnsi="Verdana" w:cs="Verdana"/>
          <w:color w:val="000000"/>
          <w:spacing w:val="-1"/>
          <w:sz w:val="16"/>
          <w:szCs w:val="16"/>
          <w:lang w:val="es-ES_tradnl"/>
        </w:rPr>
        <w:t>como una comunidad y los deberes que pertenecen a él, (Capítulo 12., 1.)</w:t>
      </w:r>
    </w:p>
    <w:p w:rsidR="00EB2310" w:rsidRPr="009F2126" w:rsidRDefault="00EB2310" w:rsidP="000D5CE9">
      <w:pPr>
        <w:jc w:val="both"/>
        <w:rPr>
          <w:rFonts w:ascii="Verdana" w:hAnsi="Verdana"/>
          <w:b/>
          <w:sz w:val="16"/>
          <w:szCs w:val="16"/>
        </w:rPr>
      </w:pPr>
      <w:r w:rsidRPr="009F2126">
        <w:rPr>
          <w:rFonts w:ascii="Verdana" w:hAnsi="Verdana"/>
          <w:b/>
          <w:sz w:val="16"/>
          <w:szCs w:val="16"/>
        </w:rPr>
        <w:t xml:space="preserve">El grupo profesional considerado desde un punto de vista histórico y sociológico como una comunidad y los deberes que pertenecen a él. </w:t>
      </w:r>
    </w:p>
    <w:p w:rsidR="00EB2310" w:rsidRPr="009F2126" w:rsidRDefault="00EB2310" w:rsidP="000D5CE9">
      <w:pPr>
        <w:jc w:val="both"/>
        <w:rPr>
          <w:rFonts w:ascii="Verdana" w:hAnsi="Verdana"/>
          <w:sz w:val="16"/>
          <w:szCs w:val="16"/>
        </w:rPr>
      </w:pPr>
      <w:r w:rsidRPr="009F2126">
        <w:rPr>
          <w:rFonts w:ascii="Verdana" w:hAnsi="Verdana"/>
          <w:sz w:val="16"/>
          <w:szCs w:val="16"/>
        </w:rPr>
        <w:t>El principio de colegialidad tiene orígenes antiguos y se basa en tradiciones profundamente enraizadas en la vida profesional. El concepto mismo de la colegialidad presupone la unión de varias personas ligadas entre sí por sus intereses comunes que, en nuestro caso, se refieren al ejercicio de la misma actividad profesional.</w:t>
      </w:r>
    </w:p>
    <w:p w:rsidR="00EB2310" w:rsidRPr="009F2126" w:rsidRDefault="00EB2310" w:rsidP="000D5CE9">
      <w:pPr>
        <w:jc w:val="both"/>
        <w:rPr>
          <w:rFonts w:ascii="Verdana" w:hAnsi="Verdana"/>
          <w:sz w:val="16"/>
          <w:szCs w:val="16"/>
          <w:u w:val="single"/>
        </w:rPr>
      </w:pPr>
      <w:r w:rsidRPr="009F2126">
        <w:rPr>
          <w:rFonts w:ascii="Verdana" w:hAnsi="Verdana"/>
          <w:sz w:val="16"/>
          <w:szCs w:val="16"/>
        </w:rPr>
        <w:t xml:space="preserve">Etimológicamente el término colegialidad también da idea de vinculo interno de sujetos, tanto más si se reúnen formalmente en una organización de base corporativa. </w:t>
      </w:r>
      <w:r w:rsidRPr="009F2126">
        <w:rPr>
          <w:rFonts w:ascii="Verdana" w:hAnsi="Verdana"/>
          <w:sz w:val="16"/>
          <w:szCs w:val="16"/>
          <w:u w:val="single"/>
        </w:rPr>
        <w:t>Históricamente las corporaciones profesionales, varias de las cuales (como la de médicos, abogados, notarios y otros) tienen orígenes antiquísimos  y nobles tradiciones (como los estatutos de las corporaciones medievales de artes y oficios). A través de la evolución de estas instituciones jurídicas el núcleo fundamental de la corporación quedó inalterado, mientras que cambiaron sus poderes, sus atribuciones y en parte sus finalidades.</w:t>
      </w:r>
    </w:p>
    <w:p w:rsidR="00EB2310" w:rsidRPr="009F2126" w:rsidRDefault="00EB2310" w:rsidP="000D5CE9">
      <w:pPr>
        <w:jc w:val="both"/>
        <w:rPr>
          <w:rFonts w:ascii="Verdana" w:hAnsi="Verdana"/>
          <w:sz w:val="16"/>
          <w:szCs w:val="16"/>
        </w:rPr>
      </w:pPr>
      <w:r w:rsidRPr="009F2126">
        <w:rPr>
          <w:rFonts w:ascii="Verdana" w:hAnsi="Verdana"/>
          <w:sz w:val="16"/>
          <w:szCs w:val="16"/>
        </w:rPr>
        <w:t>Los ordenamientos jurídicos modernos han heredado, puede decirse la regulación estatutaria  de estas corporaciones y la han adaptado a las exigencias del moderno estado de derecho. El grupo profesional resultante de los inscriptos en el registro se organiza en el Orden que es una institución técnico- jurídico. Ésta, bajo el aspecto sociológico presenta rasgos de una comunidad necesaria cuyos miembros tienen intereses iguales o comunes que perseguir. Tales intereses aunque tienen carácter sectorial o categorial, son relevantes también para el Estado a causa del reconocimiento que éste ha hecho de la función social de determinadas profesiones.</w:t>
      </w:r>
    </w:p>
    <w:p w:rsidR="00EB2310" w:rsidRPr="009F2126" w:rsidRDefault="00EB2310" w:rsidP="000D5CE9">
      <w:pPr>
        <w:jc w:val="both"/>
        <w:rPr>
          <w:rFonts w:ascii="Verdana" w:hAnsi="Verdana"/>
          <w:sz w:val="16"/>
          <w:szCs w:val="16"/>
          <w:u w:val="single"/>
        </w:rPr>
      </w:pPr>
      <w:r w:rsidRPr="009F2126">
        <w:rPr>
          <w:rFonts w:ascii="Verdana" w:hAnsi="Verdana"/>
          <w:sz w:val="16"/>
          <w:szCs w:val="16"/>
          <w:u w:val="single"/>
        </w:rPr>
        <w:t>Está claro que los miembros del grupo están ligados entre si por un vinculo orgánico que les estimula y les obliga a tener determinados comportamientos homogéneos al objeto de salvaguardar el bien común sectorial. Según la tradición tales comportamientos se caracterizan por los conceptos de fidelidad, lealtad, camaradería, confianza recíproca y solidaridad que pueden considerarse concluyentes en el concepto genérico de colegialidad.</w:t>
      </w:r>
    </w:p>
    <w:p w:rsidR="00EB2310" w:rsidRDefault="00EB2310" w:rsidP="000D5CE9">
      <w:pPr>
        <w:jc w:val="both"/>
        <w:rPr>
          <w:rFonts w:ascii="Verdana" w:hAnsi="Verdana"/>
          <w:sz w:val="16"/>
          <w:szCs w:val="16"/>
        </w:rPr>
      </w:pPr>
    </w:p>
    <w:p w:rsidR="00EB2310" w:rsidRDefault="00EB2310" w:rsidP="000D5CE9">
      <w:pPr>
        <w:jc w:val="both"/>
        <w:rPr>
          <w:rFonts w:ascii="Verdana" w:hAnsi="Verdana"/>
          <w:sz w:val="16"/>
          <w:szCs w:val="16"/>
        </w:rPr>
      </w:pPr>
      <w:r>
        <w:rPr>
          <w:rFonts w:ascii="Verdana" w:hAnsi="Verdana"/>
          <w:sz w:val="16"/>
          <w:szCs w:val="16"/>
        </w:rPr>
        <w:t>………………………………………………………………………………………………………………………………………………………………………………………......</w:t>
      </w:r>
    </w:p>
    <w:p w:rsidR="00EB2310" w:rsidRPr="0010145D" w:rsidRDefault="00EB2310" w:rsidP="000D5CE9">
      <w:pPr>
        <w:shd w:val="clear" w:color="auto" w:fill="FFFFFF"/>
        <w:ind w:left="182"/>
        <w:jc w:val="both"/>
        <w:rPr>
          <w:rFonts w:ascii="Verdana" w:hAnsi="Verdana" w:cs="Verdana"/>
          <w:sz w:val="16"/>
          <w:szCs w:val="16"/>
        </w:rPr>
      </w:pPr>
      <w:r w:rsidRPr="0010145D">
        <w:rPr>
          <w:rFonts w:ascii="Verdana" w:hAnsi="Verdana" w:cs="Verdana"/>
          <w:color w:val="000000"/>
          <w:spacing w:val="-1"/>
          <w:sz w:val="16"/>
          <w:szCs w:val="16"/>
          <w:lang w:val="es-ES_tradnl"/>
        </w:rPr>
        <w:t>b. Conocimiento y confianza recíprocos. (Capítulo 13., 1.)</w:t>
      </w:r>
    </w:p>
    <w:p w:rsidR="00EB2310" w:rsidRPr="009F2126" w:rsidRDefault="00EB2310" w:rsidP="000D5CE9">
      <w:pPr>
        <w:jc w:val="both"/>
        <w:rPr>
          <w:rFonts w:ascii="Verdana" w:hAnsi="Verdana"/>
          <w:b/>
          <w:sz w:val="16"/>
          <w:szCs w:val="16"/>
        </w:rPr>
      </w:pPr>
      <w:r w:rsidRPr="009F2126">
        <w:rPr>
          <w:rFonts w:ascii="Verdana" w:hAnsi="Verdana"/>
          <w:b/>
          <w:sz w:val="16"/>
          <w:szCs w:val="16"/>
        </w:rPr>
        <w:lastRenderedPageBreak/>
        <w:t xml:space="preserve">Conocimiento y confianza recíprocos. </w:t>
      </w:r>
    </w:p>
    <w:p w:rsidR="00EB2310" w:rsidRPr="009F2126" w:rsidRDefault="00EB2310" w:rsidP="000D5CE9">
      <w:pPr>
        <w:jc w:val="both"/>
        <w:rPr>
          <w:rFonts w:ascii="Verdana" w:hAnsi="Verdana"/>
          <w:sz w:val="16"/>
          <w:szCs w:val="16"/>
        </w:rPr>
      </w:pPr>
      <w:r w:rsidRPr="009F2126">
        <w:rPr>
          <w:rFonts w:ascii="Verdana" w:hAnsi="Verdana"/>
          <w:sz w:val="16"/>
          <w:szCs w:val="16"/>
        </w:rPr>
        <w:t>La relación entre el abogado y el cliente puede considerarse desde varios puntos de vista</w:t>
      </w:r>
    </w:p>
    <w:p w:rsidR="00EB2310" w:rsidRPr="009F2126" w:rsidRDefault="00EB2310" w:rsidP="000D5CE9">
      <w:pPr>
        <w:jc w:val="both"/>
        <w:rPr>
          <w:rFonts w:ascii="Verdana" w:hAnsi="Verdana"/>
          <w:sz w:val="16"/>
          <w:szCs w:val="16"/>
        </w:rPr>
      </w:pPr>
      <w:r w:rsidRPr="009F2126">
        <w:rPr>
          <w:rFonts w:ascii="Verdana" w:hAnsi="Verdana"/>
          <w:sz w:val="16"/>
          <w:szCs w:val="16"/>
        </w:rPr>
        <w:t>• JURIDICO: respecto de los derechos y obligaciones que derivan de las partes del contrato de prestación de obra intelectual.</w:t>
      </w:r>
    </w:p>
    <w:p w:rsidR="00EB2310" w:rsidRPr="009F2126" w:rsidRDefault="00EB2310" w:rsidP="000D5CE9">
      <w:pPr>
        <w:jc w:val="both"/>
        <w:rPr>
          <w:rFonts w:ascii="Verdana" w:hAnsi="Verdana"/>
          <w:sz w:val="16"/>
          <w:szCs w:val="16"/>
        </w:rPr>
      </w:pPr>
      <w:r w:rsidRPr="009F2126">
        <w:rPr>
          <w:rFonts w:ascii="Verdana" w:hAnsi="Verdana"/>
          <w:sz w:val="16"/>
          <w:szCs w:val="16"/>
        </w:rPr>
        <w:t>• SOCIOLOGICO: respecto al comportamiento que las mismas partes observan con ocasión del desarrollo de la relación profesional</w:t>
      </w:r>
    </w:p>
    <w:p w:rsidR="00EB2310" w:rsidRPr="009F2126" w:rsidRDefault="00EB2310" w:rsidP="000D5CE9">
      <w:pPr>
        <w:jc w:val="both"/>
        <w:rPr>
          <w:rFonts w:ascii="Verdana" w:hAnsi="Verdana"/>
          <w:sz w:val="16"/>
          <w:szCs w:val="16"/>
        </w:rPr>
      </w:pPr>
      <w:r w:rsidRPr="009F2126">
        <w:rPr>
          <w:rFonts w:ascii="Verdana" w:hAnsi="Verdana"/>
          <w:sz w:val="16"/>
          <w:szCs w:val="16"/>
        </w:rPr>
        <w:t>• DEONTOLOGICO: por lo que concierne al modo de actuar no técnico del abogado frente al cliente, y en atención a la ética forense.</w:t>
      </w:r>
    </w:p>
    <w:p w:rsidR="00EB2310" w:rsidRPr="009F2126" w:rsidRDefault="00EB2310" w:rsidP="000D5CE9">
      <w:pPr>
        <w:jc w:val="both"/>
        <w:rPr>
          <w:rFonts w:ascii="Verdana" w:hAnsi="Verdana"/>
          <w:sz w:val="16"/>
          <w:szCs w:val="16"/>
        </w:rPr>
      </w:pPr>
      <w:r w:rsidRPr="009F2126">
        <w:rPr>
          <w:rFonts w:ascii="Verdana" w:hAnsi="Verdana"/>
          <w:sz w:val="16"/>
          <w:szCs w:val="16"/>
        </w:rPr>
        <w:t>Es especialmente a éste respecto cuando salta a los ojos el carácter personal de la relación profesional, a causa del contacto humano que tiene lugar entre las partes.</w:t>
      </w:r>
    </w:p>
    <w:p w:rsidR="00EB2310" w:rsidRPr="009F2126" w:rsidRDefault="00EB2310" w:rsidP="000D5CE9">
      <w:pPr>
        <w:jc w:val="both"/>
        <w:rPr>
          <w:rFonts w:ascii="Verdana" w:hAnsi="Verdana"/>
          <w:sz w:val="16"/>
          <w:szCs w:val="16"/>
        </w:rPr>
      </w:pPr>
      <w:r w:rsidRPr="009F2126">
        <w:rPr>
          <w:rFonts w:ascii="Verdana" w:hAnsi="Verdana"/>
          <w:sz w:val="16"/>
          <w:szCs w:val="16"/>
        </w:rPr>
        <w:t>Dentro de la relación profesional, el abogado es el que tiene el control de la situación y quien está destinado a desempeñar una función de arrastre en esta relación intersubjetiva, encontrándose él mismo, al menos en teoría, en posición de relativa superioridad respecto al cliente que, desconocedor de las reglas jurídicas, no conoce el ambiente jurídico y judicial y sufre por lo general el trauma psíquico del litigio en el que se ve envuelto como actor, como demandado o como acusado. En la llamada exploración del cliente, el abogado, como se deduce de la deontología, debe comportarse con la máxima limpieza, probidad y reserva.</w:t>
      </w:r>
    </w:p>
    <w:p w:rsidR="00EB2310" w:rsidRDefault="00EB2310" w:rsidP="000D5CE9">
      <w:pPr>
        <w:jc w:val="both"/>
        <w:rPr>
          <w:rFonts w:ascii="Verdana" w:hAnsi="Verdana"/>
          <w:sz w:val="16"/>
          <w:szCs w:val="16"/>
        </w:rPr>
      </w:pPr>
    </w:p>
    <w:p w:rsidR="00EB2310" w:rsidRDefault="00EB2310" w:rsidP="000D5CE9">
      <w:pPr>
        <w:jc w:val="both"/>
        <w:rPr>
          <w:rFonts w:ascii="Verdana" w:hAnsi="Verdana"/>
          <w:sz w:val="16"/>
          <w:szCs w:val="16"/>
        </w:rPr>
      </w:pPr>
      <w:r>
        <w:rPr>
          <w:rFonts w:ascii="Verdana" w:hAnsi="Verdana"/>
          <w:sz w:val="16"/>
          <w:szCs w:val="16"/>
        </w:rPr>
        <w:t>………………………………………………………………………………………………………………………………………………………………………………………......</w:t>
      </w:r>
    </w:p>
    <w:p w:rsidR="00EB2310" w:rsidRPr="0010145D" w:rsidRDefault="00EB2310" w:rsidP="000D5CE9">
      <w:pPr>
        <w:shd w:val="clear" w:color="auto" w:fill="FFFFFF"/>
        <w:ind w:left="187"/>
        <w:jc w:val="both"/>
        <w:rPr>
          <w:rFonts w:ascii="Verdana" w:hAnsi="Verdana" w:cs="Verdana"/>
          <w:sz w:val="16"/>
          <w:szCs w:val="16"/>
        </w:rPr>
      </w:pPr>
      <w:r w:rsidRPr="0010145D">
        <w:rPr>
          <w:rFonts w:ascii="Verdana" w:hAnsi="Verdana" w:cs="Verdana"/>
          <w:color w:val="000000"/>
          <w:spacing w:val="-1"/>
          <w:sz w:val="16"/>
          <w:szCs w:val="16"/>
          <w:lang w:val="es-ES_tradnl"/>
        </w:rPr>
        <w:t>c. Uso de las informaciones y escritos reservados comunicados al colega</w:t>
      </w:r>
      <w:r>
        <w:rPr>
          <w:rFonts w:ascii="Verdana" w:hAnsi="Verdana" w:cs="Verdana"/>
          <w:sz w:val="16"/>
          <w:szCs w:val="16"/>
        </w:rPr>
        <w:t xml:space="preserve"> </w:t>
      </w:r>
      <w:r w:rsidRPr="0010145D">
        <w:rPr>
          <w:rFonts w:ascii="Verdana" w:hAnsi="Verdana" w:cs="Verdana"/>
          <w:color w:val="000000"/>
          <w:spacing w:val="-2"/>
          <w:sz w:val="16"/>
          <w:szCs w:val="16"/>
          <w:lang w:val="es-ES_tradnl"/>
        </w:rPr>
        <w:t>adversario. (Cap. 12. 9.)</w:t>
      </w:r>
    </w:p>
    <w:p w:rsidR="00EB2310" w:rsidRPr="009F2126" w:rsidRDefault="00EB2310" w:rsidP="000D5CE9">
      <w:pPr>
        <w:jc w:val="both"/>
        <w:rPr>
          <w:rFonts w:ascii="Verdana" w:hAnsi="Verdana"/>
          <w:b/>
          <w:sz w:val="16"/>
          <w:szCs w:val="16"/>
        </w:rPr>
      </w:pPr>
      <w:r w:rsidRPr="009F2126">
        <w:rPr>
          <w:rFonts w:ascii="Verdana" w:hAnsi="Verdana"/>
          <w:b/>
          <w:sz w:val="16"/>
          <w:szCs w:val="16"/>
        </w:rPr>
        <w:t>Uso de las informaciones y escritos reservados comunicados al colega adversario.</w:t>
      </w:r>
    </w:p>
    <w:p w:rsidR="00EB2310" w:rsidRPr="009F2126" w:rsidRDefault="00EB2310" w:rsidP="000D5CE9">
      <w:pPr>
        <w:jc w:val="both"/>
        <w:rPr>
          <w:rFonts w:ascii="Verdana" w:hAnsi="Verdana"/>
          <w:sz w:val="16"/>
          <w:szCs w:val="16"/>
        </w:rPr>
      </w:pPr>
      <w:r w:rsidRPr="009F2126">
        <w:rPr>
          <w:rFonts w:ascii="Verdana" w:hAnsi="Verdana"/>
          <w:sz w:val="16"/>
          <w:szCs w:val="16"/>
        </w:rPr>
        <w:t>Es lesivo, del deber de colegialidad y del deber de reserva, el abuso de informaciones o escritos intercambiados confidencialmente entre abogados adversarios y destinados a ser reservados; pero, que en cambio se invocan o presentan en el proceso o en las transacciones entre las partes, con el fin de apoyar las tesis defensivas propias o de obtener mejores condiciones en el asunto a favor del cliente.</w:t>
      </w:r>
    </w:p>
    <w:p w:rsidR="00EB2310" w:rsidRPr="009F2126" w:rsidRDefault="00EB2310" w:rsidP="000D5CE9">
      <w:pPr>
        <w:jc w:val="both"/>
        <w:rPr>
          <w:rFonts w:ascii="Verdana" w:hAnsi="Verdana"/>
          <w:sz w:val="16"/>
          <w:szCs w:val="16"/>
        </w:rPr>
      </w:pPr>
      <w:r w:rsidRPr="009F2126">
        <w:rPr>
          <w:rFonts w:ascii="Verdana" w:hAnsi="Verdana"/>
          <w:sz w:val="16"/>
          <w:szCs w:val="16"/>
        </w:rPr>
        <w:t>La prohibición del uso de tales informaciones o escritos se basa en estos principios:</w:t>
      </w:r>
    </w:p>
    <w:p w:rsidR="00EB2310" w:rsidRPr="009F2126" w:rsidRDefault="00EB2310" w:rsidP="000D5CE9">
      <w:pPr>
        <w:jc w:val="both"/>
        <w:rPr>
          <w:rFonts w:ascii="Verdana" w:hAnsi="Verdana"/>
          <w:sz w:val="16"/>
          <w:szCs w:val="16"/>
        </w:rPr>
      </w:pPr>
      <w:r w:rsidRPr="009F2126">
        <w:rPr>
          <w:rFonts w:ascii="Verdana" w:hAnsi="Verdana"/>
          <w:sz w:val="16"/>
          <w:szCs w:val="16"/>
        </w:rPr>
        <w:t>a) el abogado es un colaborador de la administración de la justicia</w:t>
      </w:r>
    </w:p>
    <w:p w:rsidR="00EB2310" w:rsidRPr="009F2126" w:rsidRDefault="00EB2310" w:rsidP="000D5CE9">
      <w:pPr>
        <w:jc w:val="both"/>
        <w:rPr>
          <w:rFonts w:ascii="Verdana" w:hAnsi="Verdana"/>
          <w:sz w:val="16"/>
          <w:szCs w:val="16"/>
        </w:rPr>
      </w:pPr>
      <w:r w:rsidRPr="009F2126">
        <w:rPr>
          <w:rFonts w:ascii="Verdana" w:hAnsi="Verdana"/>
          <w:sz w:val="16"/>
          <w:szCs w:val="16"/>
        </w:rPr>
        <w:t>b) el abogado debe colocarse en un plano de separación con respecto al litigio o asunto</w:t>
      </w:r>
    </w:p>
    <w:p w:rsidR="00EB2310" w:rsidRPr="009F2126" w:rsidRDefault="00EB2310" w:rsidP="000D5CE9">
      <w:pPr>
        <w:jc w:val="both"/>
        <w:rPr>
          <w:rFonts w:ascii="Verdana" w:hAnsi="Verdana"/>
          <w:sz w:val="16"/>
          <w:szCs w:val="16"/>
        </w:rPr>
      </w:pPr>
      <w:r w:rsidRPr="009F2126">
        <w:rPr>
          <w:rFonts w:ascii="Verdana" w:hAnsi="Verdana"/>
          <w:sz w:val="16"/>
          <w:szCs w:val="16"/>
        </w:rPr>
        <w:t>c) porque crearía desconfianza en el abogado adversario y no existiría la posibilidad de entablar útiles contactos extrajudiciales para llegar a una composición amistosa.</w:t>
      </w:r>
    </w:p>
    <w:p w:rsidR="00EB2310" w:rsidRDefault="00EB2310" w:rsidP="000D5CE9">
      <w:pPr>
        <w:jc w:val="both"/>
        <w:rPr>
          <w:rFonts w:ascii="Verdana" w:hAnsi="Verdana"/>
          <w:sz w:val="16"/>
          <w:szCs w:val="16"/>
        </w:rPr>
      </w:pPr>
    </w:p>
    <w:p w:rsidR="00EB2310" w:rsidRPr="00EB2310" w:rsidRDefault="00EB2310" w:rsidP="000D5CE9">
      <w:pPr>
        <w:jc w:val="both"/>
        <w:rPr>
          <w:rFonts w:ascii="Verdana" w:hAnsi="Verdana"/>
          <w:sz w:val="16"/>
          <w:szCs w:val="16"/>
        </w:rPr>
      </w:pPr>
      <w:r w:rsidRPr="00EB2310">
        <w:rPr>
          <w:rFonts w:ascii="Verdana" w:hAnsi="Verdana"/>
          <w:sz w:val="16"/>
          <w:szCs w:val="16"/>
        </w:rPr>
        <w:t>………………………………………………………………………………………………………………………………………………………………………………………......</w:t>
      </w:r>
    </w:p>
    <w:p w:rsidR="00EB2310" w:rsidRPr="0010145D" w:rsidRDefault="00EB2310" w:rsidP="000D5CE9">
      <w:pPr>
        <w:shd w:val="clear" w:color="auto" w:fill="FFFFFF"/>
        <w:ind w:left="197"/>
        <w:jc w:val="both"/>
        <w:rPr>
          <w:rFonts w:ascii="Verdana" w:hAnsi="Verdana" w:cs="Verdana"/>
          <w:color w:val="000000"/>
          <w:spacing w:val="-2"/>
          <w:sz w:val="16"/>
          <w:szCs w:val="16"/>
          <w:lang w:val="es-ES_tradnl"/>
        </w:rPr>
      </w:pPr>
      <w:r w:rsidRPr="0010145D">
        <w:rPr>
          <w:rFonts w:ascii="Verdana" w:hAnsi="Verdana" w:cs="Verdana"/>
          <w:color w:val="000000"/>
          <w:spacing w:val="-2"/>
          <w:sz w:val="16"/>
          <w:szCs w:val="16"/>
          <w:lang w:val="es-ES_tradnl"/>
        </w:rPr>
        <w:t>d. Funcionarios Judiciales. Deberes. (Cap. 14., 8.)</w:t>
      </w:r>
    </w:p>
    <w:p w:rsidR="00EB2310" w:rsidRDefault="00EB2310" w:rsidP="000D5CE9">
      <w:pPr>
        <w:jc w:val="both"/>
        <w:rPr>
          <w:rFonts w:ascii="Verdana" w:hAnsi="Verdana"/>
          <w:sz w:val="16"/>
          <w:szCs w:val="16"/>
          <w:lang w:val="es-ES_tradnl"/>
        </w:rPr>
      </w:pPr>
    </w:p>
    <w:p w:rsidR="00EB2310" w:rsidRDefault="00EB2310" w:rsidP="000D5CE9">
      <w:pPr>
        <w:jc w:val="both"/>
        <w:rPr>
          <w:rFonts w:ascii="Verdana" w:hAnsi="Verdana"/>
          <w:sz w:val="16"/>
          <w:szCs w:val="16"/>
          <w:lang w:val="es-ES_tradnl"/>
        </w:rPr>
      </w:pPr>
    </w:p>
    <w:p w:rsidR="00EB2310" w:rsidRDefault="00EB2310" w:rsidP="000D5CE9">
      <w:pPr>
        <w:jc w:val="both"/>
        <w:rPr>
          <w:rFonts w:ascii="Verdana" w:hAnsi="Verdana"/>
          <w:sz w:val="16"/>
          <w:szCs w:val="16"/>
          <w:lang w:val="es-ES_tradnl"/>
        </w:rPr>
      </w:pPr>
    </w:p>
    <w:p w:rsidR="00EB2310" w:rsidRDefault="00EB2310" w:rsidP="000D5CE9">
      <w:pPr>
        <w:jc w:val="both"/>
        <w:rPr>
          <w:rFonts w:ascii="Verdana" w:hAnsi="Verdana"/>
          <w:sz w:val="16"/>
          <w:szCs w:val="16"/>
          <w:lang w:val="es-ES_tradnl"/>
        </w:rPr>
      </w:pPr>
    </w:p>
    <w:p w:rsidR="00EB2310" w:rsidRDefault="00EB2310" w:rsidP="000D5CE9">
      <w:pPr>
        <w:jc w:val="both"/>
        <w:rPr>
          <w:rFonts w:ascii="Verdana" w:hAnsi="Verdana"/>
          <w:sz w:val="16"/>
          <w:szCs w:val="16"/>
          <w:lang w:val="es-ES_tradnl"/>
        </w:rPr>
      </w:pPr>
    </w:p>
    <w:p w:rsidR="00EB2310" w:rsidRDefault="00EB2310" w:rsidP="000D5CE9">
      <w:pPr>
        <w:jc w:val="both"/>
        <w:rPr>
          <w:rFonts w:ascii="Verdana" w:hAnsi="Verdana"/>
          <w:sz w:val="16"/>
          <w:szCs w:val="16"/>
          <w:lang w:val="es-ES_tradnl"/>
        </w:rPr>
      </w:pPr>
      <w:r>
        <w:rPr>
          <w:rFonts w:ascii="Verdana" w:hAnsi="Verdana"/>
          <w:sz w:val="16"/>
          <w:szCs w:val="16"/>
          <w:lang w:val="es-ES_tradnl"/>
        </w:rPr>
        <w:t>/////////////////////////////////////////////////////////////////////////////////////////////////////////////////////////////////</w:t>
      </w:r>
    </w:p>
    <w:p w:rsidR="00EB2310" w:rsidRPr="0010145D" w:rsidRDefault="00EB2310" w:rsidP="000D5CE9">
      <w:pPr>
        <w:shd w:val="clear" w:color="auto" w:fill="FFFFFF"/>
        <w:ind w:left="209"/>
        <w:jc w:val="both"/>
        <w:rPr>
          <w:rFonts w:ascii="Verdana" w:hAnsi="Verdana" w:cs="Verdana"/>
          <w:b/>
          <w:bCs/>
          <w:color w:val="000000"/>
          <w:sz w:val="16"/>
          <w:szCs w:val="16"/>
          <w:u w:val="single"/>
          <w:lang w:val="es-ES_tradnl"/>
        </w:rPr>
      </w:pPr>
    </w:p>
    <w:p w:rsidR="00EB2310" w:rsidRPr="0010145D" w:rsidRDefault="00EB2310" w:rsidP="000D5CE9">
      <w:pPr>
        <w:shd w:val="clear" w:color="auto" w:fill="FFFFFF"/>
        <w:ind w:left="209"/>
        <w:jc w:val="both"/>
        <w:rPr>
          <w:rFonts w:ascii="Verdana" w:hAnsi="Verdana" w:cs="Verdana"/>
          <w:b/>
          <w:bCs/>
          <w:sz w:val="16"/>
          <w:szCs w:val="16"/>
          <w:u w:val="single"/>
        </w:rPr>
      </w:pPr>
      <w:r w:rsidRPr="0010145D">
        <w:rPr>
          <w:rFonts w:ascii="Verdana" w:hAnsi="Verdana" w:cs="Verdana"/>
          <w:b/>
          <w:bCs/>
          <w:color w:val="000000"/>
          <w:sz w:val="16"/>
          <w:szCs w:val="16"/>
          <w:u w:val="single"/>
          <w:lang w:val="es-ES_tradnl"/>
        </w:rPr>
        <w:t>Cédula: 23 (veintitrés)</w:t>
      </w:r>
    </w:p>
    <w:p w:rsidR="00EB2310" w:rsidRPr="0010145D" w:rsidRDefault="00EB2310" w:rsidP="000D5CE9">
      <w:pPr>
        <w:shd w:val="clear" w:color="auto" w:fill="FFFFFF"/>
        <w:ind w:left="216"/>
        <w:jc w:val="both"/>
        <w:rPr>
          <w:rFonts w:ascii="Verdana" w:hAnsi="Verdana" w:cs="Verdana"/>
          <w:sz w:val="16"/>
          <w:szCs w:val="16"/>
        </w:rPr>
      </w:pPr>
      <w:r w:rsidRPr="0010145D">
        <w:rPr>
          <w:rFonts w:ascii="Verdana" w:hAnsi="Verdana" w:cs="Verdana"/>
          <w:color w:val="000000"/>
          <w:spacing w:val="-2"/>
          <w:sz w:val="16"/>
          <w:szCs w:val="16"/>
          <w:lang w:val="es-ES_tradnl"/>
        </w:rPr>
        <w:t>a. Colegiaiidad y enfrentamiento en el ejercicio de la profesión forense. (Cap.</w:t>
      </w:r>
      <w:r>
        <w:rPr>
          <w:rFonts w:ascii="Verdana" w:hAnsi="Verdana" w:cs="Verdana"/>
          <w:sz w:val="16"/>
          <w:szCs w:val="16"/>
        </w:rPr>
        <w:t xml:space="preserve"> </w:t>
      </w:r>
      <w:r w:rsidRPr="0010145D">
        <w:rPr>
          <w:rFonts w:ascii="Verdana" w:hAnsi="Verdana" w:cs="Verdana"/>
          <w:color w:val="000000"/>
          <w:spacing w:val="-11"/>
          <w:sz w:val="16"/>
          <w:szCs w:val="16"/>
          <w:lang w:val="es-ES_tradnl"/>
        </w:rPr>
        <w:t>12., 3.)</w:t>
      </w:r>
    </w:p>
    <w:p w:rsidR="00EB2310" w:rsidRPr="0010145D" w:rsidRDefault="00EB2310" w:rsidP="000D5CE9">
      <w:pPr>
        <w:shd w:val="clear" w:color="auto" w:fill="FFFFFF"/>
        <w:ind w:left="230"/>
        <w:jc w:val="both"/>
        <w:rPr>
          <w:rFonts w:ascii="Verdana" w:hAnsi="Verdana" w:cs="Verdana"/>
          <w:sz w:val="16"/>
          <w:szCs w:val="16"/>
        </w:rPr>
      </w:pPr>
      <w:r w:rsidRPr="0010145D">
        <w:rPr>
          <w:rFonts w:ascii="Verdana" w:hAnsi="Verdana" w:cs="Verdana"/>
          <w:color w:val="000000"/>
          <w:spacing w:val="-2"/>
          <w:sz w:val="16"/>
          <w:szCs w:val="16"/>
          <w:lang w:val="es-ES_tradnl"/>
        </w:rPr>
        <w:t>b. Casuística. (Capítulo 12., 6.)</w:t>
      </w:r>
    </w:p>
    <w:p w:rsidR="00EB2310" w:rsidRPr="0010145D" w:rsidRDefault="00EB2310" w:rsidP="000D5CE9">
      <w:pPr>
        <w:shd w:val="clear" w:color="auto" w:fill="FFFFFF"/>
        <w:ind w:left="238"/>
        <w:jc w:val="both"/>
        <w:rPr>
          <w:rFonts w:ascii="Verdana" w:hAnsi="Verdana" w:cs="Verdana"/>
          <w:sz w:val="16"/>
          <w:szCs w:val="16"/>
        </w:rPr>
      </w:pPr>
      <w:r w:rsidRPr="0010145D">
        <w:rPr>
          <w:rFonts w:ascii="Verdana" w:hAnsi="Verdana" w:cs="Verdana"/>
          <w:color w:val="000000"/>
          <w:spacing w:val="-2"/>
          <w:sz w:val="16"/>
          <w:szCs w:val="16"/>
          <w:lang w:val="es-ES_tradnl"/>
        </w:rPr>
        <w:t>c. Aceptación formal del encargo. (Cap. 13., 5.)</w:t>
      </w:r>
    </w:p>
    <w:p w:rsidR="00EB2310" w:rsidRPr="0010145D" w:rsidRDefault="00EB2310" w:rsidP="000D5CE9">
      <w:pPr>
        <w:shd w:val="clear" w:color="auto" w:fill="FFFFFF"/>
        <w:ind w:left="242"/>
        <w:jc w:val="both"/>
        <w:rPr>
          <w:rFonts w:ascii="Verdana" w:hAnsi="Verdana" w:cs="Verdana"/>
          <w:sz w:val="16"/>
          <w:szCs w:val="16"/>
        </w:rPr>
      </w:pPr>
      <w:r w:rsidRPr="0010145D">
        <w:rPr>
          <w:rFonts w:ascii="Verdana" w:hAnsi="Verdana" w:cs="Verdana"/>
          <w:color w:val="000000"/>
          <w:spacing w:val="-10"/>
          <w:sz w:val="16"/>
          <w:szCs w:val="16"/>
          <w:lang w:val="es-ES_tradnl"/>
        </w:rPr>
        <w:t>d. Las relaciones con los Magistrados. (Cap, 14., 5.)</w:t>
      </w:r>
    </w:p>
    <w:p w:rsidR="00EB2310" w:rsidRDefault="00EB2310" w:rsidP="000D5CE9">
      <w:pPr>
        <w:jc w:val="both"/>
        <w:rPr>
          <w:rFonts w:ascii="Verdana" w:hAnsi="Verdana" w:cs="Verdana"/>
          <w:b/>
          <w:bCs/>
          <w:color w:val="000000"/>
          <w:spacing w:val="-6"/>
          <w:sz w:val="16"/>
          <w:szCs w:val="16"/>
          <w:lang w:val="es-ES_tradnl"/>
        </w:rPr>
      </w:pPr>
      <w:r w:rsidRPr="0010145D">
        <w:rPr>
          <w:rFonts w:ascii="Verdana" w:hAnsi="Verdana" w:cs="Verdana"/>
          <w:b/>
          <w:bCs/>
          <w:color w:val="000000"/>
          <w:spacing w:val="-6"/>
          <w:sz w:val="16"/>
          <w:szCs w:val="16"/>
          <w:lang w:val="es-ES_tradnl"/>
        </w:rPr>
        <w:t>Devolver la Cédula al profesor</w:t>
      </w:r>
    </w:p>
    <w:p w:rsidR="00EB2310" w:rsidRPr="00EB2310" w:rsidRDefault="00EB2310" w:rsidP="000D5CE9">
      <w:pPr>
        <w:jc w:val="both"/>
        <w:rPr>
          <w:rFonts w:ascii="Verdana" w:hAnsi="Verdana" w:cs="Verdana"/>
          <w:b/>
          <w:bCs/>
          <w:color w:val="000000"/>
          <w:spacing w:val="-6"/>
          <w:sz w:val="16"/>
          <w:szCs w:val="16"/>
          <w:lang w:val="es-ES_tradnl"/>
        </w:rPr>
      </w:pPr>
    </w:p>
    <w:p w:rsidR="00EB2310" w:rsidRDefault="00EB2310" w:rsidP="000D5CE9">
      <w:pPr>
        <w:jc w:val="both"/>
        <w:rPr>
          <w:rFonts w:ascii="Verdana" w:hAnsi="Verdana" w:cs="Verdana"/>
          <w:b/>
          <w:bCs/>
          <w:color w:val="000000"/>
          <w:spacing w:val="-6"/>
          <w:sz w:val="16"/>
          <w:szCs w:val="16"/>
          <w:lang w:val="es-ES_tradnl"/>
        </w:rPr>
      </w:pPr>
      <w:r w:rsidRPr="00EB2310">
        <w:rPr>
          <w:rFonts w:ascii="Verdana" w:hAnsi="Verdana" w:cs="Verdana"/>
          <w:b/>
          <w:bCs/>
          <w:color w:val="000000"/>
          <w:spacing w:val="-6"/>
          <w:sz w:val="16"/>
          <w:szCs w:val="16"/>
          <w:lang w:val="es-ES_tradnl"/>
        </w:rPr>
        <w:t>DESARROLLO</w:t>
      </w:r>
    </w:p>
    <w:p w:rsidR="00EB2310" w:rsidRPr="0010145D" w:rsidRDefault="00EB2310" w:rsidP="000D5CE9">
      <w:pPr>
        <w:shd w:val="clear" w:color="auto" w:fill="FFFFFF"/>
        <w:ind w:left="216"/>
        <w:jc w:val="both"/>
        <w:rPr>
          <w:rFonts w:ascii="Verdana" w:hAnsi="Verdana" w:cs="Verdana"/>
          <w:sz w:val="16"/>
          <w:szCs w:val="16"/>
        </w:rPr>
      </w:pPr>
      <w:r w:rsidRPr="0010145D">
        <w:rPr>
          <w:rFonts w:ascii="Verdana" w:hAnsi="Verdana" w:cs="Verdana"/>
          <w:color w:val="000000"/>
          <w:spacing w:val="-2"/>
          <w:sz w:val="16"/>
          <w:szCs w:val="16"/>
          <w:lang w:val="es-ES_tradnl"/>
        </w:rPr>
        <w:t>a. Colegiaiidad y enfrentamiento en el ejercicio de la profesión forense. (Cap.</w:t>
      </w:r>
      <w:r>
        <w:rPr>
          <w:rFonts w:ascii="Verdana" w:hAnsi="Verdana" w:cs="Verdana"/>
          <w:sz w:val="16"/>
          <w:szCs w:val="16"/>
        </w:rPr>
        <w:t xml:space="preserve"> </w:t>
      </w:r>
      <w:r w:rsidRPr="0010145D">
        <w:rPr>
          <w:rFonts w:ascii="Verdana" w:hAnsi="Verdana" w:cs="Verdana"/>
          <w:color w:val="000000"/>
          <w:spacing w:val="-11"/>
          <w:sz w:val="16"/>
          <w:szCs w:val="16"/>
          <w:lang w:val="es-ES_tradnl"/>
        </w:rPr>
        <w:t>12., 3.)</w:t>
      </w:r>
    </w:p>
    <w:p w:rsidR="00EE7DD2" w:rsidRPr="009F2126" w:rsidRDefault="00EE7DD2" w:rsidP="000D5CE9">
      <w:pPr>
        <w:jc w:val="both"/>
        <w:rPr>
          <w:rFonts w:ascii="Verdana" w:hAnsi="Verdana"/>
          <w:b/>
          <w:sz w:val="16"/>
          <w:szCs w:val="16"/>
        </w:rPr>
      </w:pPr>
      <w:r w:rsidRPr="009F2126">
        <w:rPr>
          <w:rFonts w:ascii="Verdana" w:hAnsi="Verdana"/>
          <w:b/>
          <w:sz w:val="16"/>
          <w:szCs w:val="16"/>
        </w:rPr>
        <w:t xml:space="preserve">Colegialidad y enfrentamiento en el ejercicio de la profesión forense. </w:t>
      </w:r>
    </w:p>
    <w:p w:rsidR="00EE7DD2" w:rsidRPr="009F2126" w:rsidRDefault="00EE7DD2" w:rsidP="000D5CE9">
      <w:pPr>
        <w:jc w:val="both"/>
        <w:rPr>
          <w:rFonts w:ascii="Verdana" w:hAnsi="Verdana"/>
          <w:sz w:val="16"/>
          <w:szCs w:val="16"/>
        </w:rPr>
      </w:pPr>
      <w:r w:rsidRPr="009F2126">
        <w:rPr>
          <w:rFonts w:ascii="Verdana" w:hAnsi="Verdana"/>
          <w:sz w:val="16"/>
          <w:szCs w:val="16"/>
        </w:rPr>
        <w:t>El temperamento personal del abogado tiene ocasión de manifestarse claramente y a veces con exuberancia en las situaciones procesales y en las relaciones profesionales en general cuando se enfrenta con colegas de temperamento semejante o contrario. El principio de colegialidad opera entonces como freno o correctivo.</w:t>
      </w:r>
    </w:p>
    <w:p w:rsidR="00EB2310" w:rsidRDefault="00EB2310" w:rsidP="000D5CE9">
      <w:pPr>
        <w:jc w:val="both"/>
        <w:rPr>
          <w:rFonts w:ascii="Verdana" w:hAnsi="Verdana"/>
          <w:b/>
          <w:sz w:val="16"/>
          <w:szCs w:val="16"/>
        </w:rPr>
      </w:pPr>
    </w:p>
    <w:p w:rsidR="00EE7DD2" w:rsidRPr="00EB2310" w:rsidRDefault="00EE7DD2" w:rsidP="000D5CE9">
      <w:pPr>
        <w:jc w:val="both"/>
        <w:rPr>
          <w:rFonts w:ascii="Verdana" w:hAnsi="Verdana"/>
          <w:sz w:val="16"/>
          <w:szCs w:val="16"/>
        </w:rPr>
      </w:pPr>
      <w:r w:rsidRPr="00EB2310">
        <w:rPr>
          <w:rFonts w:ascii="Verdana" w:hAnsi="Verdana"/>
          <w:sz w:val="16"/>
          <w:szCs w:val="16"/>
        </w:rPr>
        <w:t>………………………………………………………………………………………………………………………………………………………………………………………......</w:t>
      </w:r>
    </w:p>
    <w:p w:rsidR="00EE7DD2" w:rsidRPr="0010145D" w:rsidRDefault="00EE7DD2" w:rsidP="000D5CE9">
      <w:pPr>
        <w:shd w:val="clear" w:color="auto" w:fill="FFFFFF"/>
        <w:ind w:left="230"/>
        <w:jc w:val="both"/>
        <w:rPr>
          <w:rFonts w:ascii="Verdana" w:hAnsi="Verdana" w:cs="Verdana"/>
          <w:sz w:val="16"/>
          <w:szCs w:val="16"/>
        </w:rPr>
      </w:pPr>
      <w:r w:rsidRPr="0010145D">
        <w:rPr>
          <w:rFonts w:ascii="Verdana" w:hAnsi="Verdana" w:cs="Verdana"/>
          <w:color w:val="000000"/>
          <w:spacing w:val="-2"/>
          <w:sz w:val="16"/>
          <w:szCs w:val="16"/>
          <w:lang w:val="es-ES_tradnl"/>
        </w:rPr>
        <w:t>b. Casuística. (Capítulo 12., 6.)</w:t>
      </w:r>
    </w:p>
    <w:p w:rsidR="00FB270B" w:rsidRPr="009F2126" w:rsidRDefault="00FB270B" w:rsidP="000D5CE9">
      <w:pPr>
        <w:jc w:val="both"/>
        <w:rPr>
          <w:rFonts w:ascii="Verdana" w:hAnsi="Verdana"/>
          <w:b/>
          <w:sz w:val="16"/>
          <w:szCs w:val="16"/>
        </w:rPr>
      </w:pPr>
      <w:r w:rsidRPr="009F2126">
        <w:rPr>
          <w:rFonts w:ascii="Verdana" w:hAnsi="Verdana"/>
          <w:b/>
          <w:sz w:val="16"/>
          <w:szCs w:val="16"/>
        </w:rPr>
        <w:t>CASUISTICA</w:t>
      </w:r>
    </w:p>
    <w:p w:rsidR="00FB270B" w:rsidRPr="009F2126" w:rsidRDefault="00FB270B" w:rsidP="000D5CE9">
      <w:pPr>
        <w:ind w:left="360"/>
        <w:jc w:val="both"/>
        <w:rPr>
          <w:rFonts w:ascii="Verdana" w:hAnsi="Verdana"/>
          <w:sz w:val="16"/>
          <w:szCs w:val="16"/>
        </w:rPr>
      </w:pPr>
    </w:p>
    <w:p w:rsidR="00FB270B" w:rsidRPr="009F2126" w:rsidRDefault="00FB270B" w:rsidP="000D5CE9">
      <w:pPr>
        <w:widowControl/>
        <w:numPr>
          <w:ilvl w:val="0"/>
          <w:numId w:val="18"/>
        </w:numPr>
        <w:autoSpaceDE/>
        <w:autoSpaceDN/>
        <w:adjustRightInd/>
        <w:jc w:val="both"/>
        <w:rPr>
          <w:rFonts w:ascii="Verdana" w:hAnsi="Verdana"/>
          <w:sz w:val="16"/>
          <w:szCs w:val="16"/>
        </w:rPr>
      </w:pPr>
      <w:r w:rsidRPr="009F2126">
        <w:rPr>
          <w:rFonts w:ascii="Verdana" w:hAnsi="Verdana"/>
          <w:sz w:val="16"/>
          <w:szCs w:val="16"/>
        </w:rPr>
        <w:t>el consejo nacional forense ha encontrado violación de la ética profesional en la conducta del abogado que, renunciando a su mandato e invitando al cliente a procurarse un defensor, requiera a dicho cliente para que extinga una deuda contraria por él con un tercero, ahora asistido por el abogado renunciante, con amenaza de proceder jurídicamente</w:t>
      </w:r>
    </w:p>
    <w:p w:rsidR="00FB270B" w:rsidRPr="009F2126" w:rsidRDefault="00FB270B" w:rsidP="000D5CE9">
      <w:pPr>
        <w:widowControl/>
        <w:numPr>
          <w:ilvl w:val="0"/>
          <w:numId w:val="18"/>
        </w:numPr>
        <w:autoSpaceDE/>
        <w:autoSpaceDN/>
        <w:adjustRightInd/>
        <w:ind w:firstLine="0"/>
        <w:jc w:val="both"/>
        <w:rPr>
          <w:rFonts w:ascii="Verdana" w:hAnsi="Verdana"/>
          <w:sz w:val="16"/>
          <w:szCs w:val="16"/>
        </w:rPr>
      </w:pPr>
      <w:r w:rsidRPr="009F2126">
        <w:rPr>
          <w:rFonts w:ascii="Verdana" w:hAnsi="Verdana"/>
          <w:sz w:val="16"/>
          <w:szCs w:val="16"/>
        </w:rPr>
        <w:t>se considero infringido el principio de probidad profesional por pactar un co- interés en el resultado económico de una controversia.</w:t>
      </w:r>
    </w:p>
    <w:p w:rsidR="00FB270B" w:rsidRPr="009F2126" w:rsidRDefault="00FB270B" w:rsidP="000D5CE9">
      <w:pPr>
        <w:widowControl/>
        <w:numPr>
          <w:ilvl w:val="0"/>
          <w:numId w:val="18"/>
        </w:numPr>
        <w:autoSpaceDE/>
        <w:autoSpaceDN/>
        <w:adjustRightInd/>
        <w:ind w:firstLine="0"/>
        <w:jc w:val="both"/>
        <w:rPr>
          <w:rFonts w:ascii="Verdana" w:hAnsi="Verdana"/>
          <w:sz w:val="16"/>
          <w:szCs w:val="16"/>
        </w:rPr>
      </w:pPr>
      <w:r w:rsidRPr="009F2126">
        <w:rPr>
          <w:rFonts w:ascii="Verdana" w:hAnsi="Verdana"/>
          <w:sz w:val="16"/>
          <w:szCs w:val="16"/>
        </w:rPr>
        <w:t>Con bastante frecuencia, un mismo comportamiento es considerado lesivo no sólo del señalado principio de probidad, sino también de otros principios. Así, se consideró que había violado los principios de probidad, lealtad, dignidad y decoro profesional el abogado que dejo transcurrir inútilmente un plazo para apelar, comunicando al cliente la notifica falsa de que la apelación seguía su curso y, posteriormente, que había sido dictada una sentencia favorable de la que se entregaba una copia, inventado por sí mismo su contenido.</w:t>
      </w:r>
    </w:p>
    <w:p w:rsidR="00FB270B" w:rsidRPr="009F2126" w:rsidRDefault="00FB270B" w:rsidP="000D5CE9">
      <w:pPr>
        <w:jc w:val="both"/>
        <w:rPr>
          <w:rFonts w:ascii="Verdana" w:hAnsi="Verdana"/>
          <w:sz w:val="16"/>
          <w:szCs w:val="16"/>
        </w:rPr>
      </w:pPr>
    </w:p>
    <w:p w:rsidR="00FB270B" w:rsidRPr="00EB2310" w:rsidRDefault="00FB270B" w:rsidP="000D5CE9">
      <w:pPr>
        <w:jc w:val="both"/>
        <w:rPr>
          <w:rFonts w:ascii="Verdana" w:hAnsi="Verdana"/>
          <w:sz w:val="16"/>
          <w:szCs w:val="16"/>
        </w:rPr>
      </w:pPr>
      <w:r w:rsidRPr="00EB2310">
        <w:rPr>
          <w:rFonts w:ascii="Verdana" w:hAnsi="Verdana"/>
          <w:sz w:val="16"/>
          <w:szCs w:val="16"/>
        </w:rPr>
        <w:t>………………………………………………………………………………………………………………………………………………………………………………………......</w:t>
      </w:r>
    </w:p>
    <w:p w:rsidR="00FB270B" w:rsidRPr="0010145D" w:rsidRDefault="00FB270B" w:rsidP="000D5CE9">
      <w:pPr>
        <w:shd w:val="clear" w:color="auto" w:fill="FFFFFF"/>
        <w:ind w:left="238"/>
        <w:jc w:val="both"/>
        <w:rPr>
          <w:rFonts w:ascii="Verdana" w:hAnsi="Verdana" w:cs="Verdana"/>
          <w:sz w:val="16"/>
          <w:szCs w:val="16"/>
        </w:rPr>
      </w:pPr>
      <w:r w:rsidRPr="0010145D">
        <w:rPr>
          <w:rFonts w:ascii="Verdana" w:hAnsi="Verdana" w:cs="Verdana"/>
          <w:color w:val="000000"/>
          <w:spacing w:val="-2"/>
          <w:sz w:val="16"/>
          <w:szCs w:val="16"/>
          <w:lang w:val="es-ES_tradnl"/>
        </w:rPr>
        <w:t>c. Aceptación formal del encargo. (Cap. 13., 5.)</w:t>
      </w:r>
    </w:p>
    <w:p w:rsidR="00FB270B" w:rsidRPr="009F2126" w:rsidRDefault="00FB270B" w:rsidP="000D5CE9">
      <w:pPr>
        <w:jc w:val="both"/>
        <w:rPr>
          <w:rFonts w:ascii="Verdana" w:hAnsi="Verdana"/>
          <w:sz w:val="16"/>
          <w:szCs w:val="16"/>
        </w:rPr>
      </w:pPr>
      <w:r w:rsidRPr="009F2126">
        <w:rPr>
          <w:rFonts w:ascii="Verdana" w:hAnsi="Verdana"/>
          <w:b/>
          <w:sz w:val="16"/>
          <w:szCs w:val="16"/>
        </w:rPr>
        <w:t xml:space="preserve">Aceptación formal del encargo. </w:t>
      </w:r>
    </w:p>
    <w:p w:rsidR="00FB270B" w:rsidRPr="009F2126" w:rsidRDefault="00FB270B" w:rsidP="000D5CE9">
      <w:pPr>
        <w:jc w:val="both"/>
        <w:rPr>
          <w:rFonts w:ascii="Verdana" w:hAnsi="Verdana"/>
          <w:sz w:val="16"/>
          <w:szCs w:val="16"/>
        </w:rPr>
      </w:pPr>
      <w:r w:rsidRPr="009F2126">
        <w:rPr>
          <w:rFonts w:ascii="Verdana" w:hAnsi="Verdana"/>
          <w:sz w:val="16"/>
          <w:szCs w:val="16"/>
        </w:rPr>
        <w:t>La aceptación del encargo debe ir precedida de un cuidadoso examen de la licitud, incluso desde un punto de vista moral, del objeto de la controversia, o si se trata de un caso penal, de los motivos de defensa invocables honestamente. La aceptación del encargo debe realizarse con mucha claridad por el abogado, incluso si, como ocurre de ordinario, no se redacta un contrato por escrito, salvo la redacción del poder  “ad litem”</w:t>
      </w:r>
    </w:p>
    <w:p w:rsidR="00FB270B" w:rsidRPr="009F2126" w:rsidRDefault="00FB270B" w:rsidP="000D5CE9">
      <w:pPr>
        <w:jc w:val="both"/>
        <w:rPr>
          <w:rFonts w:ascii="Verdana" w:hAnsi="Verdana"/>
          <w:sz w:val="16"/>
          <w:szCs w:val="16"/>
        </w:rPr>
      </w:pPr>
      <w:r w:rsidRPr="009F2126">
        <w:rPr>
          <w:rFonts w:ascii="Verdana" w:hAnsi="Verdana"/>
          <w:sz w:val="16"/>
          <w:szCs w:val="16"/>
        </w:rPr>
        <w:t>Lo que cuenta es que la aceptación del encargo debe hacerse con conocimiento de las responsabilidades que derivan de ello, por tanto el encargo debe ser cumplido personalmente con la debida diligencia y según los intereses contractuales en el marco de los comportamientos obligatorios en virtud de los principios y de las reglas de la deontología forense, en el interés del cliente y en el general.</w:t>
      </w:r>
    </w:p>
    <w:p w:rsidR="00FB270B" w:rsidRPr="009F2126" w:rsidRDefault="00FB270B" w:rsidP="000D5CE9">
      <w:pPr>
        <w:jc w:val="both"/>
        <w:rPr>
          <w:rFonts w:ascii="Verdana" w:hAnsi="Verdana"/>
          <w:sz w:val="16"/>
          <w:szCs w:val="16"/>
        </w:rPr>
      </w:pPr>
      <w:r w:rsidRPr="009F2126">
        <w:rPr>
          <w:rFonts w:ascii="Verdana" w:hAnsi="Verdana"/>
          <w:sz w:val="16"/>
          <w:szCs w:val="16"/>
        </w:rPr>
        <w:t xml:space="preserve">La deontología establece que éste no debe decepcionar esta confianza. Por tanto, el hecho de haber admitido la petición de asistencia legal que le formuló un cliente obliga al abogado a comportarse con el espíritu de dedicación del que hemos hablado anteriormente y a proceder al desempeño de la actividad necesaria según los principios y las reglas ya desarroladas. La aceptación del encargo, pues, es fuente de responsabilidades hacia el cliente, pero </w:t>
      </w:r>
      <w:r w:rsidRPr="009F2126">
        <w:rPr>
          <w:rFonts w:ascii="Verdana" w:hAnsi="Verdana"/>
          <w:sz w:val="16"/>
          <w:szCs w:val="16"/>
        </w:rPr>
        <w:lastRenderedPageBreak/>
        <w:t>también hacia uno mismo y hacia el ente profesional. El Código de Ética Profesional es claro al manifestar que el abogado tiene absoluta libertad para aceptar o rechazar los asuntos en los que se solicite su patrocinio.</w:t>
      </w:r>
    </w:p>
    <w:p w:rsidR="00EE7DD2" w:rsidRDefault="00EE7DD2" w:rsidP="000D5CE9">
      <w:pPr>
        <w:jc w:val="both"/>
        <w:rPr>
          <w:rFonts w:ascii="Verdana" w:hAnsi="Verdana"/>
          <w:b/>
          <w:sz w:val="16"/>
          <w:szCs w:val="16"/>
        </w:rPr>
      </w:pPr>
    </w:p>
    <w:p w:rsidR="00FB270B" w:rsidRPr="00EB2310" w:rsidRDefault="00FB270B" w:rsidP="000D5CE9">
      <w:pPr>
        <w:jc w:val="both"/>
        <w:rPr>
          <w:rFonts w:ascii="Verdana" w:hAnsi="Verdana"/>
          <w:sz w:val="16"/>
          <w:szCs w:val="16"/>
        </w:rPr>
      </w:pPr>
      <w:r w:rsidRPr="00EB2310">
        <w:rPr>
          <w:rFonts w:ascii="Verdana" w:hAnsi="Verdana"/>
          <w:sz w:val="16"/>
          <w:szCs w:val="16"/>
        </w:rPr>
        <w:t>………………………………………………………………………………………………………………………………………………………………………………………......</w:t>
      </w:r>
    </w:p>
    <w:p w:rsidR="00FB270B" w:rsidRPr="0010145D" w:rsidRDefault="00FB270B" w:rsidP="000D5CE9">
      <w:pPr>
        <w:shd w:val="clear" w:color="auto" w:fill="FFFFFF"/>
        <w:ind w:left="242"/>
        <w:jc w:val="both"/>
        <w:rPr>
          <w:rFonts w:ascii="Verdana" w:hAnsi="Verdana" w:cs="Verdana"/>
          <w:sz w:val="16"/>
          <w:szCs w:val="16"/>
        </w:rPr>
      </w:pPr>
      <w:r w:rsidRPr="0010145D">
        <w:rPr>
          <w:rFonts w:ascii="Verdana" w:hAnsi="Verdana" w:cs="Verdana"/>
          <w:color w:val="000000"/>
          <w:spacing w:val="-10"/>
          <w:sz w:val="16"/>
          <w:szCs w:val="16"/>
          <w:lang w:val="es-ES_tradnl"/>
        </w:rPr>
        <w:t>d. Las relaciones con los Magistrados. (Cap, 14., 5.)</w:t>
      </w:r>
    </w:p>
    <w:p w:rsidR="00FB270B" w:rsidRPr="009F2126" w:rsidRDefault="00FB270B" w:rsidP="000D5CE9">
      <w:pPr>
        <w:jc w:val="both"/>
        <w:rPr>
          <w:rFonts w:ascii="Verdana" w:hAnsi="Verdana"/>
          <w:b/>
          <w:sz w:val="16"/>
          <w:szCs w:val="16"/>
        </w:rPr>
      </w:pPr>
      <w:r w:rsidRPr="009F2126">
        <w:rPr>
          <w:rFonts w:ascii="Verdana" w:hAnsi="Verdana"/>
          <w:b/>
          <w:sz w:val="16"/>
          <w:szCs w:val="16"/>
        </w:rPr>
        <w:t>LAS RELACIONES CON LOS MAGISTRADOS</w:t>
      </w:r>
    </w:p>
    <w:p w:rsidR="00FB270B" w:rsidRPr="009F2126" w:rsidRDefault="00FB270B" w:rsidP="000D5CE9">
      <w:pPr>
        <w:jc w:val="both"/>
        <w:rPr>
          <w:rFonts w:ascii="Verdana" w:hAnsi="Verdana"/>
          <w:sz w:val="16"/>
          <w:szCs w:val="16"/>
        </w:rPr>
      </w:pPr>
      <w:r w:rsidRPr="009F2126">
        <w:rPr>
          <w:rFonts w:ascii="Verdana" w:hAnsi="Verdana"/>
          <w:sz w:val="16"/>
          <w:szCs w:val="16"/>
        </w:rPr>
        <w:t>Se han propuesto algunas reglas de comportamiento del abogado en su relación con los jueces, tales como:</w:t>
      </w:r>
    </w:p>
    <w:p w:rsidR="00FB270B" w:rsidRPr="009F2126" w:rsidRDefault="00FB270B" w:rsidP="000D5CE9">
      <w:pPr>
        <w:jc w:val="both"/>
        <w:rPr>
          <w:rFonts w:ascii="Verdana" w:hAnsi="Verdana"/>
          <w:sz w:val="16"/>
          <w:szCs w:val="16"/>
        </w:rPr>
      </w:pPr>
      <w:r w:rsidRPr="009F2126">
        <w:rPr>
          <w:rFonts w:ascii="Verdana" w:hAnsi="Verdana"/>
          <w:sz w:val="16"/>
          <w:szCs w:val="16"/>
        </w:rPr>
        <w:t>. No incitar al juez a que haga mal uso de sus poderes</w:t>
      </w:r>
    </w:p>
    <w:p w:rsidR="00FB270B" w:rsidRPr="009F2126" w:rsidRDefault="00FB270B" w:rsidP="000D5CE9">
      <w:pPr>
        <w:jc w:val="both"/>
        <w:rPr>
          <w:rFonts w:ascii="Verdana" w:hAnsi="Verdana"/>
          <w:sz w:val="16"/>
          <w:szCs w:val="16"/>
        </w:rPr>
      </w:pPr>
      <w:r w:rsidRPr="009F2126">
        <w:rPr>
          <w:rFonts w:ascii="Verdana" w:hAnsi="Verdana"/>
          <w:sz w:val="16"/>
          <w:szCs w:val="16"/>
        </w:rPr>
        <w:t>. Pedir dignamente encargo al a autoridad judicial</w:t>
      </w:r>
    </w:p>
    <w:p w:rsidR="00FB270B" w:rsidRPr="009F2126" w:rsidRDefault="00FB270B" w:rsidP="000D5CE9">
      <w:pPr>
        <w:jc w:val="both"/>
        <w:rPr>
          <w:rFonts w:ascii="Verdana" w:hAnsi="Verdana"/>
          <w:sz w:val="16"/>
          <w:szCs w:val="16"/>
        </w:rPr>
      </w:pPr>
      <w:r w:rsidRPr="009F2126">
        <w:rPr>
          <w:rFonts w:ascii="Verdana" w:hAnsi="Verdana"/>
          <w:sz w:val="16"/>
          <w:szCs w:val="16"/>
        </w:rPr>
        <w:t>. Hacer reparar al juez de los errores en que haya caído.</w:t>
      </w:r>
    </w:p>
    <w:p w:rsidR="00FB270B" w:rsidRPr="00AE6039" w:rsidRDefault="00FB270B" w:rsidP="000D5CE9">
      <w:pPr>
        <w:jc w:val="both"/>
        <w:rPr>
          <w:rFonts w:ascii="Verdana" w:hAnsi="Verdana"/>
          <w:b/>
          <w:sz w:val="16"/>
          <w:szCs w:val="16"/>
        </w:rPr>
      </w:pPr>
      <w:r w:rsidRPr="009F2126">
        <w:rPr>
          <w:rFonts w:ascii="Verdana" w:hAnsi="Verdana"/>
          <w:sz w:val="16"/>
          <w:szCs w:val="16"/>
        </w:rPr>
        <w:t>El principio de dignidad profesional no impide que el abogado pueda valerse de medios lícitos permitidos para llamar la atención de los superiores jerárquicos del magistrado sobre comportamientos de éste último, que sean contrarios a las leyes y al ordenamiento judicial en relación directa con su actuación en el proceso.</w:t>
      </w:r>
    </w:p>
    <w:p w:rsidR="00FB270B" w:rsidRDefault="00FB270B" w:rsidP="000D5CE9">
      <w:pPr>
        <w:jc w:val="both"/>
        <w:rPr>
          <w:rFonts w:ascii="Verdana" w:hAnsi="Verdana"/>
          <w:b/>
          <w:sz w:val="16"/>
          <w:szCs w:val="16"/>
        </w:rPr>
      </w:pPr>
    </w:p>
    <w:p w:rsidR="00FB270B" w:rsidRDefault="00FB270B" w:rsidP="000D5CE9">
      <w:pPr>
        <w:jc w:val="both"/>
        <w:rPr>
          <w:rFonts w:ascii="Verdana" w:hAnsi="Verdana"/>
          <w:sz w:val="16"/>
          <w:szCs w:val="16"/>
          <w:lang w:val="es-ES_tradnl"/>
        </w:rPr>
      </w:pPr>
      <w:r>
        <w:rPr>
          <w:rFonts w:ascii="Verdana" w:hAnsi="Verdana"/>
          <w:sz w:val="16"/>
          <w:szCs w:val="16"/>
          <w:lang w:val="es-ES_tradnl"/>
        </w:rPr>
        <w:t>/////////////////////////////////////////////////////////////////////////////////////////////////////////////////////////////////</w:t>
      </w:r>
    </w:p>
    <w:p w:rsidR="00FB270B" w:rsidRDefault="00FB270B" w:rsidP="000D5CE9">
      <w:pPr>
        <w:shd w:val="clear" w:color="auto" w:fill="FFFFFF"/>
        <w:jc w:val="both"/>
        <w:rPr>
          <w:rFonts w:ascii="Verdana" w:hAnsi="Verdana" w:cs="Verdana"/>
          <w:b/>
          <w:bCs/>
          <w:color w:val="000000"/>
          <w:spacing w:val="-6"/>
          <w:sz w:val="16"/>
          <w:szCs w:val="16"/>
          <w:u w:val="single"/>
          <w:lang w:val="es-ES_tradnl"/>
        </w:rPr>
      </w:pPr>
    </w:p>
    <w:p w:rsidR="00FB270B" w:rsidRPr="0010145D" w:rsidRDefault="00FB270B" w:rsidP="000D5CE9">
      <w:pPr>
        <w:shd w:val="clear" w:color="auto" w:fill="FFFFFF"/>
        <w:jc w:val="both"/>
        <w:rPr>
          <w:rFonts w:ascii="Verdana" w:hAnsi="Verdana" w:cs="Verdana"/>
          <w:b/>
          <w:bCs/>
          <w:sz w:val="16"/>
          <w:szCs w:val="16"/>
          <w:u w:val="single"/>
        </w:rPr>
      </w:pPr>
      <w:r w:rsidRPr="0010145D">
        <w:rPr>
          <w:rFonts w:ascii="Verdana" w:hAnsi="Verdana" w:cs="Verdana"/>
          <w:b/>
          <w:bCs/>
          <w:color w:val="000000"/>
          <w:spacing w:val="-6"/>
          <w:sz w:val="16"/>
          <w:szCs w:val="16"/>
          <w:u w:val="single"/>
          <w:lang w:val="es-ES_tradnl"/>
        </w:rPr>
        <w:t>Cédula: 24 (veinticuatro)</w:t>
      </w:r>
    </w:p>
    <w:p w:rsidR="00FB270B" w:rsidRPr="0010145D" w:rsidRDefault="00FB270B" w:rsidP="000D5CE9">
      <w:pPr>
        <w:shd w:val="clear" w:color="auto" w:fill="FFFFFF"/>
        <w:ind w:left="7"/>
        <w:jc w:val="both"/>
        <w:rPr>
          <w:rFonts w:ascii="Verdana" w:hAnsi="Verdana" w:cs="Verdana"/>
          <w:sz w:val="16"/>
          <w:szCs w:val="16"/>
        </w:rPr>
      </w:pPr>
      <w:r w:rsidRPr="0010145D">
        <w:rPr>
          <w:rFonts w:ascii="Verdana" w:hAnsi="Verdana" w:cs="Verdana"/>
          <w:color w:val="000000"/>
          <w:spacing w:val="-5"/>
          <w:sz w:val="16"/>
          <w:szCs w:val="16"/>
          <w:lang w:val="es-ES_tradnl"/>
        </w:rPr>
        <w:t>a. La moral profesional en general. (Capitulo 1., 1.3)</w:t>
      </w:r>
    </w:p>
    <w:p w:rsidR="00FB270B" w:rsidRPr="0010145D" w:rsidRDefault="00FB270B" w:rsidP="000D5CE9">
      <w:pPr>
        <w:shd w:val="clear" w:color="auto" w:fill="FFFFFF"/>
        <w:ind w:left="10"/>
        <w:jc w:val="both"/>
        <w:rPr>
          <w:rFonts w:ascii="Verdana" w:hAnsi="Verdana" w:cs="Verdana"/>
          <w:sz w:val="16"/>
          <w:szCs w:val="16"/>
        </w:rPr>
      </w:pPr>
      <w:r w:rsidRPr="0010145D">
        <w:rPr>
          <w:rFonts w:ascii="Verdana" w:hAnsi="Verdana" w:cs="Verdana"/>
          <w:color w:val="000000"/>
          <w:spacing w:val="-5"/>
          <w:sz w:val="16"/>
          <w:szCs w:val="16"/>
          <w:lang w:val="es-ES_tradnl"/>
        </w:rPr>
        <w:t>b. La Soledad del Abogado en la convivencia humana y en el trabajo en</w:t>
      </w:r>
      <w:r>
        <w:rPr>
          <w:rFonts w:ascii="Verdana" w:hAnsi="Verdana" w:cs="Verdana"/>
          <w:sz w:val="16"/>
          <w:szCs w:val="16"/>
        </w:rPr>
        <w:t xml:space="preserve"> </w:t>
      </w:r>
      <w:r w:rsidRPr="0010145D">
        <w:rPr>
          <w:rFonts w:ascii="Verdana" w:hAnsi="Verdana" w:cs="Verdana"/>
          <w:color w:val="000000"/>
          <w:spacing w:val="-6"/>
          <w:sz w:val="16"/>
          <w:szCs w:val="16"/>
          <w:lang w:val="es-ES_tradnl"/>
        </w:rPr>
        <w:t>equipo. Capítulo 3., 3.)</w:t>
      </w:r>
    </w:p>
    <w:p w:rsidR="00FB270B" w:rsidRPr="0010145D" w:rsidRDefault="00FB270B" w:rsidP="000D5CE9">
      <w:pPr>
        <w:shd w:val="clear" w:color="auto" w:fill="FFFFFF"/>
        <w:ind w:left="19"/>
        <w:jc w:val="both"/>
        <w:rPr>
          <w:rFonts w:ascii="Verdana" w:hAnsi="Verdana" w:cs="Verdana"/>
          <w:sz w:val="16"/>
          <w:szCs w:val="16"/>
        </w:rPr>
      </w:pPr>
      <w:r w:rsidRPr="0010145D">
        <w:rPr>
          <w:rFonts w:ascii="Verdana" w:hAnsi="Verdana" w:cs="Verdana"/>
          <w:color w:val="000000"/>
          <w:spacing w:val="-5"/>
          <w:sz w:val="16"/>
          <w:szCs w:val="16"/>
          <w:lang w:val="es-ES_tradnl"/>
        </w:rPr>
        <w:t>c. Acciones de doble efecto y teoría del mal menor. (Capitulo 5., 4.4.)</w:t>
      </w:r>
    </w:p>
    <w:p w:rsidR="00FB270B" w:rsidRPr="0010145D" w:rsidRDefault="00FB270B" w:rsidP="000D5CE9">
      <w:pPr>
        <w:shd w:val="clear" w:color="auto" w:fill="FFFFFF"/>
        <w:ind w:left="22"/>
        <w:jc w:val="both"/>
        <w:rPr>
          <w:rFonts w:ascii="Verdana" w:hAnsi="Verdana" w:cs="Verdana"/>
          <w:color w:val="000000"/>
          <w:spacing w:val="-5"/>
          <w:sz w:val="16"/>
          <w:szCs w:val="16"/>
          <w:lang w:val="es-ES_tradnl"/>
        </w:rPr>
      </w:pPr>
      <w:r w:rsidRPr="0010145D">
        <w:rPr>
          <w:rFonts w:ascii="Verdana" w:hAnsi="Verdana" w:cs="Verdana"/>
          <w:color w:val="000000"/>
          <w:spacing w:val="-5"/>
          <w:sz w:val="16"/>
          <w:szCs w:val="16"/>
          <w:lang w:val="es-ES_tradnl"/>
        </w:rPr>
        <w:t>d. Limitaciones al principio de Libertad Profesional (Cap. 7., 5.)</w:t>
      </w:r>
    </w:p>
    <w:p w:rsidR="00FB270B" w:rsidRPr="0010145D" w:rsidRDefault="00FB270B" w:rsidP="000D5CE9">
      <w:pPr>
        <w:shd w:val="clear" w:color="auto" w:fill="FFFFFF"/>
        <w:ind w:left="22"/>
        <w:jc w:val="both"/>
        <w:rPr>
          <w:rFonts w:ascii="Verdana" w:hAnsi="Verdana" w:cs="Verdana"/>
          <w:sz w:val="16"/>
          <w:szCs w:val="16"/>
        </w:rPr>
      </w:pPr>
      <w:r w:rsidRPr="0010145D">
        <w:rPr>
          <w:rFonts w:ascii="Verdana" w:hAnsi="Verdana" w:cs="Verdana"/>
          <w:b/>
          <w:bCs/>
          <w:color w:val="000000"/>
          <w:spacing w:val="-6"/>
          <w:sz w:val="16"/>
          <w:szCs w:val="16"/>
          <w:lang w:val="es-ES_tradnl"/>
        </w:rPr>
        <w:t>Devolver la Cédula al profesor</w:t>
      </w:r>
    </w:p>
    <w:p w:rsidR="00FB270B" w:rsidRDefault="00FB270B" w:rsidP="000D5CE9">
      <w:pPr>
        <w:jc w:val="both"/>
        <w:rPr>
          <w:rFonts w:ascii="Verdana" w:hAnsi="Verdana"/>
          <w:b/>
          <w:sz w:val="16"/>
          <w:szCs w:val="16"/>
        </w:rPr>
      </w:pPr>
    </w:p>
    <w:p w:rsidR="00FB270B" w:rsidRDefault="00FB270B" w:rsidP="000D5CE9">
      <w:pPr>
        <w:jc w:val="both"/>
        <w:rPr>
          <w:rFonts w:ascii="Verdana" w:hAnsi="Verdana"/>
          <w:b/>
          <w:sz w:val="16"/>
          <w:szCs w:val="16"/>
        </w:rPr>
      </w:pPr>
      <w:r>
        <w:rPr>
          <w:rFonts w:ascii="Verdana" w:hAnsi="Verdana"/>
          <w:b/>
          <w:sz w:val="16"/>
          <w:szCs w:val="16"/>
        </w:rPr>
        <w:t>DESARROLLO</w:t>
      </w:r>
    </w:p>
    <w:p w:rsidR="00FB270B" w:rsidRPr="0010145D" w:rsidRDefault="00FB270B" w:rsidP="000D5CE9">
      <w:pPr>
        <w:shd w:val="clear" w:color="auto" w:fill="FFFFFF"/>
        <w:ind w:left="7"/>
        <w:jc w:val="both"/>
        <w:rPr>
          <w:rFonts w:ascii="Verdana" w:hAnsi="Verdana" w:cs="Verdana"/>
          <w:sz w:val="16"/>
          <w:szCs w:val="16"/>
        </w:rPr>
      </w:pPr>
      <w:r w:rsidRPr="0010145D">
        <w:rPr>
          <w:rFonts w:ascii="Verdana" w:hAnsi="Verdana" w:cs="Verdana"/>
          <w:color w:val="000000"/>
          <w:spacing w:val="-5"/>
          <w:sz w:val="16"/>
          <w:szCs w:val="16"/>
          <w:lang w:val="es-ES_tradnl"/>
        </w:rPr>
        <w:t>a. La moral profesional en general. (Capitulo 1., 1.3)</w:t>
      </w:r>
    </w:p>
    <w:p w:rsidR="00FB270B" w:rsidRPr="009F2126" w:rsidRDefault="00FB270B" w:rsidP="000D5CE9">
      <w:pPr>
        <w:jc w:val="both"/>
        <w:rPr>
          <w:rFonts w:ascii="Verdana" w:hAnsi="Verdana"/>
          <w:b/>
          <w:sz w:val="16"/>
          <w:szCs w:val="16"/>
        </w:rPr>
      </w:pPr>
      <w:smartTag w:uri="urn:schemas-microsoft-com:office:smarttags" w:element="PersonName">
        <w:smartTagPr>
          <w:attr w:name="ProductID" w:val="LA MORAL PROFESIONAL"/>
        </w:smartTagPr>
        <w:r w:rsidRPr="009F2126">
          <w:rPr>
            <w:rFonts w:ascii="Verdana" w:hAnsi="Verdana"/>
            <w:b/>
            <w:sz w:val="16"/>
            <w:szCs w:val="16"/>
          </w:rPr>
          <w:t>LA MORAL PROFESIONAL</w:t>
        </w:r>
      </w:smartTag>
      <w:r w:rsidRPr="009F2126">
        <w:rPr>
          <w:rFonts w:ascii="Verdana" w:hAnsi="Verdana"/>
          <w:b/>
          <w:sz w:val="16"/>
          <w:szCs w:val="16"/>
        </w:rPr>
        <w:t xml:space="preserve"> EN GENERAL</w:t>
      </w:r>
    </w:p>
    <w:p w:rsidR="00FB270B" w:rsidRPr="009F2126" w:rsidRDefault="00FB270B" w:rsidP="000D5CE9">
      <w:pPr>
        <w:jc w:val="both"/>
        <w:rPr>
          <w:rFonts w:ascii="Verdana" w:hAnsi="Verdana"/>
          <w:sz w:val="16"/>
          <w:szCs w:val="16"/>
        </w:rPr>
      </w:pPr>
    </w:p>
    <w:p w:rsidR="00FB270B" w:rsidRPr="009F2126" w:rsidRDefault="00FB270B" w:rsidP="000D5CE9">
      <w:pPr>
        <w:jc w:val="both"/>
        <w:rPr>
          <w:rFonts w:ascii="Verdana" w:hAnsi="Verdana"/>
          <w:sz w:val="16"/>
          <w:szCs w:val="16"/>
        </w:rPr>
      </w:pPr>
      <w:r w:rsidRPr="009F2126">
        <w:rPr>
          <w:rFonts w:ascii="Verdana" w:hAnsi="Verdana"/>
          <w:sz w:val="16"/>
          <w:szCs w:val="16"/>
        </w:rPr>
        <w:t>La moral es la ciencia que trata del bien en general, y de las acciones humanas en orden a su bondad o malicia.</w:t>
      </w:r>
    </w:p>
    <w:p w:rsidR="00FB270B" w:rsidRPr="009F2126" w:rsidRDefault="00FB270B" w:rsidP="000D5CE9">
      <w:pPr>
        <w:jc w:val="both"/>
        <w:rPr>
          <w:rFonts w:ascii="Verdana" w:hAnsi="Verdana"/>
          <w:sz w:val="16"/>
          <w:szCs w:val="16"/>
        </w:rPr>
      </w:pPr>
      <w:r w:rsidRPr="009F2126">
        <w:rPr>
          <w:rFonts w:ascii="Verdana" w:hAnsi="Verdana"/>
          <w:sz w:val="16"/>
          <w:szCs w:val="16"/>
        </w:rPr>
        <w:t>El concepto de moral se ha especificado de varias formas, así se habla de moral burguesa, moral marxista, moral laica, etc. A ello se ha añadido la</w:t>
      </w:r>
      <w:r w:rsidRPr="009F2126">
        <w:rPr>
          <w:rFonts w:ascii="Verdana" w:hAnsi="Verdana"/>
          <w:b/>
          <w:sz w:val="16"/>
          <w:szCs w:val="16"/>
        </w:rPr>
        <w:t xml:space="preserve"> moral profesional</w:t>
      </w:r>
      <w:r w:rsidRPr="009F2126">
        <w:rPr>
          <w:rFonts w:ascii="Verdana" w:hAnsi="Verdana"/>
          <w:sz w:val="16"/>
          <w:szCs w:val="16"/>
        </w:rPr>
        <w:t xml:space="preserve"> (referido a cualquier profesión), y este mismo concepto se ha vuelto a diversificar para cada tipo de profesión. Así tendríamos una moral del médico, del abogado, del notario, etc. Y ha llegado más lejos al distinguir en la misma profesión. Así habría una moral para el abogado penal y otra para el abogado civilista. </w:t>
      </w:r>
      <w:r w:rsidRPr="009F2126">
        <w:rPr>
          <w:rFonts w:ascii="Verdana" w:hAnsi="Verdana"/>
          <w:b/>
          <w:sz w:val="16"/>
          <w:szCs w:val="16"/>
        </w:rPr>
        <w:t>No obstante, la deontología de una determinada profesión no puede ser concebida más que unitariamente</w:t>
      </w:r>
      <w:r w:rsidRPr="009F2126">
        <w:rPr>
          <w:rFonts w:ascii="Verdana" w:hAnsi="Verdana"/>
          <w:sz w:val="16"/>
          <w:szCs w:val="16"/>
        </w:rPr>
        <w:t>, salvo algunas adaptaciones marginales que en ocasiones exige la especialización profesional.</w:t>
      </w:r>
    </w:p>
    <w:p w:rsidR="00FB270B" w:rsidRDefault="00FB270B" w:rsidP="000D5CE9">
      <w:pPr>
        <w:jc w:val="both"/>
        <w:rPr>
          <w:rFonts w:ascii="Verdana" w:hAnsi="Verdana"/>
          <w:b/>
          <w:sz w:val="16"/>
          <w:szCs w:val="16"/>
        </w:rPr>
      </w:pPr>
    </w:p>
    <w:p w:rsidR="00FB270B" w:rsidRPr="00EB2310" w:rsidRDefault="00FB270B" w:rsidP="000D5CE9">
      <w:pPr>
        <w:jc w:val="both"/>
        <w:rPr>
          <w:rFonts w:ascii="Verdana" w:hAnsi="Verdana"/>
          <w:sz w:val="16"/>
          <w:szCs w:val="16"/>
        </w:rPr>
      </w:pPr>
      <w:r w:rsidRPr="00EB2310">
        <w:rPr>
          <w:rFonts w:ascii="Verdana" w:hAnsi="Verdana"/>
          <w:sz w:val="16"/>
          <w:szCs w:val="16"/>
        </w:rPr>
        <w:t>………………………………………………………………………………………………………………………………………………………………………………………......</w:t>
      </w:r>
    </w:p>
    <w:p w:rsidR="00FB270B" w:rsidRPr="0010145D" w:rsidRDefault="00FB270B" w:rsidP="000D5CE9">
      <w:pPr>
        <w:shd w:val="clear" w:color="auto" w:fill="FFFFFF"/>
        <w:ind w:left="10"/>
        <w:jc w:val="both"/>
        <w:rPr>
          <w:rFonts w:ascii="Verdana" w:hAnsi="Verdana" w:cs="Verdana"/>
          <w:sz w:val="16"/>
          <w:szCs w:val="16"/>
        </w:rPr>
      </w:pPr>
      <w:r w:rsidRPr="0010145D">
        <w:rPr>
          <w:rFonts w:ascii="Verdana" w:hAnsi="Verdana" w:cs="Verdana"/>
          <w:color w:val="000000"/>
          <w:spacing w:val="-5"/>
          <w:sz w:val="16"/>
          <w:szCs w:val="16"/>
          <w:lang w:val="es-ES_tradnl"/>
        </w:rPr>
        <w:t>b. La Soledad del Abogado en la convivencia humana y en el trabajo en</w:t>
      </w:r>
      <w:r>
        <w:rPr>
          <w:rFonts w:ascii="Verdana" w:hAnsi="Verdana" w:cs="Verdana"/>
          <w:sz w:val="16"/>
          <w:szCs w:val="16"/>
        </w:rPr>
        <w:t xml:space="preserve"> </w:t>
      </w:r>
      <w:r w:rsidRPr="0010145D">
        <w:rPr>
          <w:rFonts w:ascii="Verdana" w:hAnsi="Verdana" w:cs="Verdana"/>
          <w:color w:val="000000"/>
          <w:spacing w:val="-6"/>
          <w:sz w:val="16"/>
          <w:szCs w:val="16"/>
          <w:lang w:val="es-ES_tradnl"/>
        </w:rPr>
        <w:t>equipo. Capítulo 3., 3.)</w:t>
      </w:r>
    </w:p>
    <w:p w:rsidR="00FB270B" w:rsidRPr="004134E7" w:rsidRDefault="00FB270B" w:rsidP="000D5CE9">
      <w:pPr>
        <w:tabs>
          <w:tab w:val="left" w:pos="9072"/>
        </w:tabs>
        <w:jc w:val="both"/>
        <w:rPr>
          <w:rFonts w:ascii="Verdana" w:hAnsi="Verdana"/>
          <w:b/>
          <w:sz w:val="16"/>
          <w:szCs w:val="16"/>
        </w:rPr>
      </w:pPr>
      <w:r w:rsidRPr="004134E7">
        <w:rPr>
          <w:rFonts w:ascii="Verdana" w:hAnsi="Verdana"/>
          <w:b/>
          <w:sz w:val="16"/>
          <w:szCs w:val="16"/>
        </w:rPr>
        <w:t>LA SOLEDAD DEL ABOGADO EN LA CONVIVENCIA HUMANA Y EL TRABAJO EN EQUIPO</w:t>
      </w:r>
    </w:p>
    <w:p w:rsidR="00FB270B" w:rsidRPr="004134E7" w:rsidRDefault="00FB270B" w:rsidP="000D5CE9">
      <w:pPr>
        <w:tabs>
          <w:tab w:val="left" w:pos="9072"/>
        </w:tabs>
        <w:jc w:val="both"/>
        <w:rPr>
          <w:rFonts w:ascii="Verdana" w:hAnsi="Verdana"/>
          <w:sz w:val="16"/>
          <w:szCs w:val="16"/>
        </w:rPr>
      </w:pPr>
    </w:p>
    <w:p w:rsidR="00FB270B" w:rsidRPr="004134E7" w:rsidRDefault="00FB270B" w:rsidP="000D5CE9">
      <w:pPr>
        <w:tabs>
          <w:tab w:val="left" w:pos="9072"/>
        </w:tabs>
        <w:jc w:val="both"/>
        <w:rPr>
          <w:rFonts w:ascii="Verdana" w:hAnsi="Verdana"/>
          <w:sz w:val="16"/>
          <w:szCs w:val="16"/>
        </w:rPr>
      </w:pPr>
      <w:r w:rsidRPr="004134E7">
        <w:rPr>
          <w:rFonts w:ascii="Verdana" w:hAnsi="Verdana"/>
          <w:sz w:val="16"/>
          <w:szCs w:val="16"/>
        </w:rPr>
        <w:t>Dentro de los preceptos deontológicos que regulan el comportamiento del abogado tanto con el cliente, como con la parte contraria o terceros, Collignon ha puesto en relieve dos de ellos:</w:t>
      </w:r>
    </w:p>
    <w:p w:rsidR="00FB270B" w:rsidRPr="004134E7" w:rsidRDefault="00FB270B" w:rsidP="000D5CE9">
      <w:pPr>
        <w:tabs>
          <w:tab w:val="left" w:pos="9072"/>
        </w:tabs>
        <w:jc w:val="both"/>
        <w:rPr>
          <w:rFonts w:ascii="Verdana" w:hAnsi="Verdana"/>
          <w:sz w:val="16"/>
          <w:szCs w:val="16"/>
        </w:rPr>
      </w:pPr>
    </w:p>
    <w:p w:rsidR="00FB270B" w:rsidRPr="004134E7" w:rsidRDefault="00FB270B" w:rsidP="000D5CE9">
      <w:pPr>
        <w:widowControl/>
        <w:numPr>
          <w:ilvl w:val="0"/>
          <w:numId w:val="1"/>
        </w:numPr>
        <w:tabs>
          <w:tab w:val="left" w:pos="9072"/>
        </w:tabs>
        <w:autoSpaceDE/>
        <w:autoSpaceDN/>
        <w:adjustRightInd/>
        <w:ind w:left="0" w:firstLine="0"/>
        <w:jc w:val="both"/>
        <w:rPr>
          <w:rFonts w:ascii="Verdana" w:hAnsi="Verdana"/>
          <w:b/>
          <w:sz w:val="16"/>
          <w:szCs w:val="16"/>
        </w:rPr>
      </w:pPr>
      <w:r w:rsidRPr="004134E7">
        <w:rPr>
          <w:rFonts w:ascii="Verdana" w:hAnsi="Verdana"/>
          <w:b/>
          <w:sz w:val="16"/>
          <w:szCs w:val="16"/>
        </w:rPr>
        <w:t>no hagas a los demás lo que no quisieras que te fuesen hecho a ti mismo</w:t>
      </w:r>
    </w:p>
    <w:p w:rsidR="00FB270B" w:rsidRPr="004134E7" w:rsidRDefault="00FB270B" w:rsidP="000D5CE9">
      <w:pPr>
        <w:widowControl/>
        <w:numPr>
          <w:ilvl w:val="0"/>
          <w:numId w:val="1"/>
        </w:numPr>
        <w:tabs>
          <w:tab w:val="left" w:pos="9072"/>
        </w:tabs>
        <w:autoSpaceDE/>
        <w:autoSpaceDN/>
        <w:adjustRightInd/>
        <w:ind w:left="0" w:firstLine="0"/>
        <w:jc w:val="both"/>
        <w:rPr>
          <w:rFonts w:ascii="Verdana" w:hAnsi="Verdana"/>
          <w:b/>
          <w:sz w:val="16"/>
          <w:szCs w:val="16"/>
        </w:rPr>
      </w:pPr>
      <w:r w:rsidRPr="004134E7">
        <w:rPr>
          <w:rFonts w:ascii="Verdana" w:hAnsi="Verdana"/>
          <w:b/>
          <w:sz w:val="16"/>
          <w:szCs w:val="16"/>
        </w:rPr>
        <w:t>haz por los demás lo que quisieras que los demás hagan por ti.</w:t>
      </w:r>
    </w:p>
    <w:p w:rsidR="00FB270B" w:rsidRPr="004134E7" w:rsidRDefault="00FB270B" w:rsidP="000D5CE9">
      <w:pPr>
        <w:tabs>
          <w:tab w:val="left" w:pos="9072"/>
        </w:tabs>
        <w:jc w:val="both"/>
        <w:rPr>
          <w:rFonts w:ascii="Verdana" w:hAnsi="Verdana"/>
          <w:b/>
          <w:sz w:val="16"/>
          <w:szCs w:val="16"/>
        </w:rPr>
      </w:pPr>
    </w:p>
    <w:p w:rsidR="00FB270B" w:rsidRPr="004134E7" w:rsidRDefault="00FB270B" w:rsidP="000D5CE9">
      <w:pPr>
        <w:tabs>
          <w:tab w:val="left" w:pos="9072"/>
        </w:tabs>
        <w:jc w:val="both"/>
        <w:rPr>
          <w:rFonts w:ascii="Verdana" w:hAnsi="Verdana"/>
          <w:b/>
          <w:sz w:val="16"/>
          <w:szCs w:val="16"/>
        </w:rPr>
      </w:pPr>
      <w:r w:rsidRPr="004134E7">
        <w:rPr>
          <w:rFonts w:ascii="Verdana" w:hAnsi="Verdana"/>
          <w:sz w:val="16"/>
          <w:szCs w:val="16"/>
        </w:rPr>
        <w:t xml:space="preserve">Estos preceptos desarrollan todo su valor con ocasión de los contactos humanos del abogado, cuando éste se encuentra frente a frente con el cliente o con cualquier implicado en la causa, </w:t>
      </w:r>
      <w:r w:rsidRPr="004134E7">
        <w:rPr>
          <w:rFonts w:ascii="Verdana" w:hAnsi="Verdana"/>
          <w:b/>
          <w:sz w:val="16"/>
          <w:szCs w:val="16"/>
        </w:rPr>
        <w:t>cuando debe elegir el camino a seguir obedeciendo exclusivamente a su propia conciencia</w:t>
      </w:r>
      <w:r w:rsidRPr="004134E7">
        <w:rPr>
          <w:rFonts w:ascii="Verdana" w:hAnsi="Verdana"/>
          <w:sz w:val="16"/>
          <w:szCs w:val="16"/>
        </w:rPr>
        <w:t xml:space="preserve">. Este estado de ánimo se manifiesta como la </w:t>
      </w:r>
      <w:r w:rsidRPr="004134E7">
        <w:rPr>
          <w:rFonts w:ascii="Verdana" w:hAnsi="Verdana"/>
          <w:b/>
          <w:sz w:val="16"/>
          <w:szCs w:val="16"/>
        </w:rPr>
        <w:t>“soledad del abogado”.</w:t>
      </w:r>
    </w:p>
    <w:p w:rsidR="00FB270B" w:rsidRPr="004134E7" w:rsidRDefault="00FB270B" w:rsidP="000D5CE9">
      <w:pPr>
        <w:tabs>
          <w:tab w:val="left" w:pos="9072"/>
        </w:tabs>
        <w:jc w:val="both"/>
        <w:rPr>
          <w:rFonts w:ascii="Verdana" w:hAnsi="Verdana"/>
          <w:b/>
          <w:sz w:val="16"/>
          <w:szCs w:val="16"/>
        </w:rPr>
      </w:pPr>
    </w:p>
    <w:p w:rsidR="00FB270B" w:rsidRPr="004134E7" w:rsidRDefault="00FB270B" w:rsidP="000D5CE9">
      <w:pPr>
        <w:tabs>
          <w:tab w:val="left" w:pos="9072"/>
        </w:tabs>
        <w:jc w:val="both"/>
        <w:rPr>
          <w:rFonts w:ascii="Verdana" w:hAnsi="Verdana"/>
          <w:sz w:val="16"/>
          <w:szCs w:val="16"/>
        </w:rPr>
      </w:pPr>
      <w:r w:rsidRPr="004134E7">
        <w:rPr>
          <w:rFonts w:ascii="Verdana" w:hAnsi="Verdana"/>
          <w:sz w:val="16"/>
          <w:szCs w:val="16"/>
        </w:rPr>
        <w:t>El abogado debe basarse siempre en sus propias fuerzas y en su capacidad profesional, incluso si se encuentra inserto en un equipo de trabajo, al que contribuirá con su preparación de la que sólo él es responsable.</w:t>
      </w:r>
    </w:p>
    <w:p w:rsidR="00FB270B" w:rsidRPr="004134E7" w:rsidRDefault="00FB270B" w:rsidP="000D5CE9">
      <w:pPr>
        <w:jc w:val="both"/>
        <w:rPr>
          <w:rFonts w:ascii="Verdana" w:hAnsi="Verdana"/>
          <w:sz w:val="16"/>
          <w:szCs w:val="16"/>
        </w:rPr>
      </w:pPr>
    </w:p>
    <w:p w:rsidR="00FB270B" w:rsidRPr="00EB2310" w:rsidRDefault="00FB270B" w:rsidP="000D5CE9">
      <w:pPr>
        <w:jc w:val="both"/>
        <w:rPr>
          <w:rFonts w:ascii="Verdana" w:hAnsi="Verdana"/>
          <w:sz w:val="16"/>
          <w:szCs w:val="16"/>
        </w:rPr>
      </w:pPr>
      <w:r w:rsidRPr="00EB2310">
        <w:rPr>
          <w:rFonts w:ascii="Verdana" w:hAnsi="Verdana"/>
          <w:sz w:val="16"/>
          <w:szCs w:val="16"/>
        </w:rPr>
        <w:t>………………………………………………………………………………………………………………………………………………………………………………………......</w:t>
      </w:r>
    </w:p>
    <w:p w:rsidR="00FB270B" w:rsidRPr="0010145D" w:rsidRDefault="00FB270B" w:rsidP="000D5CE9">
      <w:pPr>
        <w:shd w:val="clear" w:color="auto" w:fill="FFFFFF"/>
        <w:ind w:left="19"/>
        <w:jc w:val="both"/>
        <w:rPr>
          <w:rFonts w:ascii="Verdana" w:hAnsi="Verdana" w:cs="Verdana"/>
          <w:sz w:val="16"/>
          <w:szCs w:val="16"/>
        </w:rPr>
      </w:pPr>
      <w:r w:rsidRPr="0010145D">
        <w:rPr>
          <w:rFonts w:ascii="Verdana" w:hAnsi="Verdana" w:cs="Verdana"/>
          <w:color w:val="000000"/>
          <w:spacing w:val="-5"/>
          <w:sz w:val="16"/>
          <w:szCs w:val="16"/>
          <w:lang w:val="es-ES_tradnl"/>
        </w:rPr>
        <w:t>c. Acciones de doble efecto y teoría del mal menor. (Capitulo 5., 4.4.)</w:t>
      </w:r>
    </w:p>
    <w:p w:rsidR="00FB270B" w:rsidRDefault="00FB270B" w:rsidP="000D5CE9">
      <w:pPr>
        <w:jc w:val="both"/>
        <w:rPr>
          <w:rFonts w:ascii="Verdana" w:hAnsi="Verdana"/>
          <w:b/>
          <w:sz w:val="16"/>
          <w:szCs w:val="16"/>
        </w:rPr>
      </w:pPr>
    </w:p>
    <w:p w:rsidR="00FB270B" w:rsidRDefault="00FB270B" w:rsidP="000D5CE9">
      <w:pPr>
        <w:jc w:val="both"/>
        <w:rPr>
          <w:rFonts w:ascii="Verdana" w:hAnsi="Verdana"/>
          <w:b/>
          <w:sz w:val="16"/>
          <w:szCs w:val="16"/>
        </w:rPr>
      </w:pPr>
    </w:p>
    <w:p w:rsidR="00FB270B" w:rsidRDefault="00FB270B" w:rsidP="000D5CE9">
      <w:pPr>
        <w:jc w:val="both"/>
        <w:rPr>
          <w:rFonts w:ascii="Verdana" w:hAnsi="Verdana"/>
          <w:b/>
          <w:sz w:val="16"/>
          <w:szCs w:val="16"/>
        </w:rPr>
      </w:pPr>
    </w:p>
    <w:p w:rsidR="00FB270B" w:rsidRDefault="00FB270B" w:rsidP="000D5CE9">
      <w:pPr>
        <w:jc w:val="both"/>
        <w:rPr>
          <w:rFonts w:ascii="Verdana" w:hAnsi="Verdana"/>
          <w:b/>
          <w:sz w:val="16"/>
          <w:szCs w:val="16"/>
        </w:rPr>
      </w:pPr>
    </w:p>
    <w:p w:rsidR="00FB270B" w:rsidRDefault="00FB270B" w:rsidP="000D5CE9">
      <w:pPr>
        <w:jc w:val="both"/>
        <w:rPr>
          <w:rFonts w:ascii="Verdana" w:hAnsi="Verdana"/>
          <w:b/>
          <w:sz w:val="16"/>
          <w:szCs w:val="16"/>
        </w:rPr>
      </w:pPr>
    </w:p>
    <w:p w:rsidR="00FB270B" w:rsidRDefault="00FB270B" w:rsidP="000D5CE9">
      <w:pPr>
        <w:jc w:val="both"/>
        <w:rPr>
          <w:rFonts w:ascii="Verdana" w:hAnsi="Verdana"/>
          <w:b/>
          <w:sz w:val="16"/>
          <w:szCs w:val="16"/>
        </w:rPr>
      </w:pPr>
    </w:p>
    <w:p w:rsidR="00FB270B" w:rsidRPr="00EB2310" w:rsidRDefault="00FB270B" w:rsidP="000D5CE9">
      <w:pPr>
        <w:jc w:val="both"/>
        <w:rPr>
          <w:rFonts w:ascii="Verdana" w:hAnsi="Verdana"/>
          <w:sz w:val="16"/>
          <w:szCs w:val="16"/>
        </w:rPr>
      </w:pPr>
      <w:r w:rsidRPr="00EB2310">
        <w:rPr>
          <w:rFonts w:ascii="Verdana" w:hAnsi="Verdana"/>
          <w:sz w:val="16"/>
          <w:szCs w:val="16"/>
        </w:rPr>
        <w:t>………………………………………………………………………………………………………………………………………………………………………………………......</w:t>
      </w:r>
    </w:p>
    <w:p w:rsidR="00FB270B" w:rsidRPr="0010145D" w:rsidRDefault="00FB270B" w:rsidP="000D5CE9">
      <w:pPr>
        <w:shd w:val="clear" w:color="auto" w:fill="FFFFFF"/>
        <w:ind w:left="22"/>
        <w:jc w:val="both"/>
        <w:rPr>
          <w:rFonts w:ascii="Verdana" w:hAnsi="Verdana" w:cs="Verdana"/>
          <w:color w:val="000000"/>
          <w:spacing w:val="-5"/>
          <w:sz w:val="16"/>
          <w:szCs w:val="16"/>
          <w:lang w:val="es-ES_tradnl"/>
        </w:rPr>
      </w:pPr>
      <w:r w:rsidRPr="0010145D">
        <w:rPr>
          <w:rFonts w:ascii="Verdana" w:hAnsi="Verdana" w:cs="Verdana"/>
          <w:color w:val="000000"/>
          <w:spacing w:val="-5"/>
          <w:sz w:val="16"/>
          <w:szCs w:val="16"/>
          <w:lang w:val="es-ES_tradnl"/>
        </w:rPr>
        <w:t>d. Limitaciones al principio de Libertad Profesional (Cap. 7., 5.)</w:t>
      </w:r>
    </w:p>
    <w:p w:rsidR="00FB270B" w:rsidRPr="009F2126" w:rsidRDefault="00FB270B" w:rsidP="000D5CE9">
      <w:pPr>
        <w:jc w:val="both"/>
        <w:rPr>
          <w:rFonts w:ascii="Verdana" w:hAnsi="Verdana"/>
          <w:b/>
          <w:sz w:val="16"/>
          <w:szCs w:val="16"/>
        </w:rPr>
      </w:pPr>
      <w:r w:rsidRPr="009F2126">
        <w:rPr>
          <w:rFonts w:ascii="Verdana" w:hAnsi="Verdana"/>
          <w:b/>
          <w:sz w:val="16"/>
          <w:szCs w:val="16"/>
        </w:rPr>
        <w:t xml:space="preserve">Limitaciones al principio de la libertad profesional. La obligación del Procurador de prestar sus servicios. </w:t>
      </w:r>
    </w:p>
    <w:p w:rsidR="00FB270B" w:rsidRPr="009F2126" w:rsidRDefault="00FB270B" w:rsidP="000D5CE9">
      <w:pPr>
        <w:jc w:val="both"/>
        <w:rPr>
          <w:rFonts w:ascii="Verdana" w:hAnsi="Verdana"/>
          <w:sz w:val="16"/>
          <w:szCs w:val="16"/>
        </w:rPr>
      </w:pPr>
      <w:r w:rsidRPr="009F2126">
        <w:rPr>
          <w:rFonts w:ascii="Verdana" w:hAnsi="Verdana"/>
          <w:sz w:val="16"/>
          <w:szCs w:val="16"/>
        </w:rPr>
        <w:t xml:space="preserve">El principio de libertad profesional encuentra una serie de limitaciones especiales por lo que se refiere a </w:t>
      </w:r>
      <w:smartTag w:uri="urn:schemas-microsoft-com:office:smarttags" w:element="PersonName">
        <w:smartTagPr>
          <w:attr w:name="ProductID" w:val="la ACEPTACIￓN DE"/>
        </w:smartTagPr>
        <w:r w:rsidRPr="009F2126">
          <w:rPr>
            <w:rFonts w:ascii="Verdana" w:hAnsi="Verdana"/>
            <w:sz w:val="16"/>
            <w:szCs w:val="16"/>
          </w:rPr>
          <w:t>la ACEPTACIÓN DE</w:t>
        </w:r>
      </w:smartTag>
      <w:r w:rsidRPr="009F2126">
        <w:rPr>
          <w:rFonts w:ascii="Verdana" w:hAnsi="Verdana"/>
          <w:sz w:val="16"/>
          <w:szCs w:val="16"/>
        </w:rPr>
        <w:t xml:space="preserve"> ENCARGO. Aparte de las defensa de oficio, se puede afirmar en líneas generales que el abogado está obligado siempre a asistir al cliente que se dirija a él, salvo que exista una justa causa de rechazo.</w:t>
      </w:r>
    </w:p>
    <w:p w:rsidR="00FB270B" w:rsidRPr="009F2126" w:rsidRDefault="00FB270B" w:rsidP="000D5CE9">
      <w:pPr>
        <w:jc w:val="both"/>
        <w:rPr>
          <w:rFonts w:ascii="Verdana" w:hAnsi="Verdana"/>
          <w:sz w:val="16"/>
          <w:szCs w:val="16"/>
        </w:rPr>
      </w:pPr>
      <w:r w:rsidRPr="009F2126">
        <w:rPr>
          <w:rFonts w:ascii="Verdana" w:hAnsi="Verdana"/>
          <w:sz w:val="16"/>
          <w:szCs w:val="16"/>
        </w:rPr>
        <w:t>En el Paraguay la obligación de prestar servicios a quien lo solicite esta legislado en el COJ para los Escribanos públicos, no así para los abogados.</w:t>
      </w:r>
    </w:p>
    <w:p w:rsidR="00FB270B" w:rsidRPr="009F2126" w:rsidRDefault="00FB270B" w:rsidP="000D5CE9">
      <w:pPr>
        <w:jc w:val="both"/>
        <w:rPr>
          <w:rFonts w:ascii="Verdana" w:hAnsi="Verdana"/>
          <w:sz w:val="16"/>
          <w:szCs w:val="16"/>
        </w:rPr>
      </w:pPr>
      <w:r w:rsidRPr="009F2126">
        <w:rPr>
          <w:rFonts w:ascii="Verdana" w:hAnsi="Verdana"/>
          <w:sz w:val="16"/>
          <w:szCs w:val="16"/>
        </w:rPr>
        <w:t>Nótese también que la obligación de asistir, no implica la obligación de aceptar el encargo, o en su caso, el convertirse en mandatario.</w:t>
      </w:r>
    </w:p>
    <w:p w:rsidR="00FB270B" w:rsidRDefault="00FB270B" w:rsidP="000D5CE9">
      <w:pPr>
        <w:jc w:val="both"/>
        <w:rPr>
          <w:rFonts w:ascii="Verdana" w:hAnsi="Verdana"/>
          <w:b/>
          <w:sz w:val="16"/>
          <w:szCs w:val="16"/>
        </w:rPr>
      </w:pPr>
    </w:p>
    <w:p w:rsidR="00BA085C" w:rsidRDefault="00BA085C" w:rsidP="000D5CE9">
      <w:pPr>
        <w:jc w:val="both"/>
        <w:rPr>
          <w:rFonts w:ascii="Verdana" w:hAnsi="Verdana"/>
          <w:b/>
          <w:sz w:val="16"/>
          <w:szCs w:val="16"/>
        </w:rPr>
      </w:pPr>
    </w:p>
    <w:p w:rsidR="00BA085C" w:rsidRDefault="00BA085C" w:rsidP="000D5CE9">
      <w:pPr>
        <w:jc w:val="both"/>
        <w:rPr>
          <w:rFonts w:ascii="Verdana" w:hAnsi="Verdana"/>
          <w:sz w:val="16"/>
          <w:szCs w:val="16"/>
        </w:rPr>
      </w:pPr>
      <w:r>
        <w:rPr>
          <w:rFonts w:ascii="Verdana" w:hAnsi="Verdana"/>
          <w:sz w:val="16"/>
          <w:szCs w:val="16"/>
        </w:rPr>
        <w:t>/////////////////////////////////////////////////////////////////////////////////////////////////////////////////////////////////</w:t>
      </w:r>
    </w:p>
    <w:p w:rsidR="00BA085C" w:rsidRPr="0010145D" w:rsidRDefault="00BA085C" w:rsidP="000D5CE9">
      <w:pPr>
        <w:shd w:val="clear" w:color="auto" w:fill="FFFFFF"/>
        <w:ind w:left="41"/>
        <w:jc w:val="both"/>
        <w:rPr>
          <w:rFonts w:ascii="Verdana" w:hAnsi="Verdana" w:cs="Verdana"/>
          <w:b/>
          <w:bCs/>
          <w:sz w:val="16"/>
          <w:szCs w:val="16"/>
          <w:u w:val="single"/>
        </w:rPr>
      </w:pPr>
      <w:r w:rsidRPr="0010145D">
        <w:rPr>
          <w:rFonts w:ascii="Verdana" w:hAnsi="Verdana" w:cs="Verdana"/>
          <w:b/>
          <w:bCs/>
          <w:color w:val="000000"/>
          <w:spacing w:val="-6"/>
          <w:sz w:val="16"/>
          <w:szCs w:val="16"/>
          <w:u w:val="single"/>
          <w:lang w:val="es-ES_tradnl"/>
        </w:rPr>
        <w:t>Cédula: 25 (veinticinco)</w:t>
      </w:r>
    </w:p>
    <w:p w:rsidR="00BA085C" w:rsidRPr="0010145D" w:rsidRDefault="00BA085C" w:rsidP="000D5CE9">
      <w:pPr>
        <w:shd w:val="clear" w:color="auto" w:fill="FFFFFF"/>
        <w:ind w:left="48"/>
        <w:jc w:val="both"/>
        <w:rPr>
          <w:rFonts w:ascii="Verdana" w:hAnsi="Verdana" w:cs="Verdana"/>
          <w:sz w:val="16"/>
          <w:szCs w:val="16"/>
        </w:rPr>
      </w:pPr>
      <w:r w:rsidRPr="0010145D">
        <w:rPr>
          <w:rFonts w:ascii="Verdana" w:hAnsi="Verdana" w:cs="Verdana"/>
          <w:color w:val="000000"/>
          <w:spacing w:val="-8"/>
          <w:sz w:val="16"/>
          <w:szCs w:val="16"/>
          <w:lang w:val="es-ES_tradnl"/>
        </w:rPr>
        <w:t>a. .El Debate Deontológico. (Capítulo 2.</w:t>
      </w:r>
      <w:r w:rsidRPr="0010145D">
        <w:rPr>
          <w:rFonts w:ascii="Verdana" w:hAnsi="Verdana" w:cs="Verdana"/>
          <w:color w:val="000000"/>
          <w:spacing w:val="-8"/>
          <w:sz w:val="16"/>
          <w:szCs w:val="16"/>
          <w:vertAlign w:val="subscript"/>
          <w:lang w:val="es-ES_tradnl"/>
        </w:rPr>
        <w:t>,</w:t>
      </w:r>
      <w:r w:rsidRPr="0010145D">
        <w:rPr>
          <w:rFonts w:ascii="Verdana" w:hAnsi="Verdana" w:cs="Verdana"/>
          <w:color w:val="000000"/>
          <w:spacing w:val="-8"/>
          <w:sz w:val="16"/>
          <w:szCs w:val="16"/>
          <w:lang w:val="es-ES_tradnl"/>
        </w:rPr>
        <w:t xml:space="preserve"> 2.5.)</w:t>
      </w:r>
    </w:p>
    <w:p w:rsidR="00BA085C" w:rsidRPr="0010145D" w:rsidRDefault="00BA085C" w:rsidP="000D5CE9">
      <w:pPr>
        <w:shd w:val="clear" w:color="auto" w:fill="FFFFFF"/>
        <w:ind w:left="50"/>
        <w:jc w:val="both"/>
        <w:rPr>
          <w:rFonts w:ascii="Verdana" w:hAnsi="Verdana" w:cs="Verdana"/>
          <w:sz w:val="16"/>
          <w:szCs w:val="16"/>
        </w:rPr>
      </w:pPr>
      <w:r w:rsidRPr="0010145D">
        <w:rPr>
          <w:rFonts w:ascii="Verdana" w:hAnsi="Verdana" w:cs="Verdana"/>
          <w:color w:val="000000"/>
          <w:spacing w:val="-5"/>
          <w:sz w:val="16"/>
          <w:szCs w:val="16"/>
          <w:lang w:val="es-ES_tradnl"/>
        </w:rPr>
        <w:t>b. Arts. 305 y 306 del Código Penal en vigor desde el 26 de Noviembre de</w:t>
      </w:r>
      <w:r>
        <w:rPr>
          <w:rFonts w:ascii="Verdana" w:hAnsi="Verdana" w:cs="Verdana"/>
          <w:sz w:val="16"/>
          <w:szCs w:val="16"/>
        </w:rPr>
        <w:t xml:space="preserve"> </w:t>
      </w:r>
      <w:r w:rsidRPr="0010145D">
        <w:rPr>
          <w:rFonts w:ascii="Verdana" w:hAnsi="Verdana" w:cs="Verdana"/>
          <w:color w:val="000000"/>
          <w:spacing w:val="-8"/>
          <w:sz w:val="16"/>
          <w:szCs w:val="16"/>
          <w:lang w:val="es-ES_tradnl"/>
        </w:rPr>
        <w:t>1998. (Capítulo 4., 3.5.)</w:t>
      </w:r>
    </w:p>
    <w:p w:rsidR="00BA085C" w:rsidRPr="0010145D" w:rsidRDefault="00BA085C" w:rsidP="000D5CE9">
      <w:pPr>
        <w:shd w:val="clear" w:color="auto" w:fill="FFFFFF"/>
        <w:ind w:left="67"/>
        <w:jc w:val="both"/>
        <w:rPr>
          <w:rFonts w:ascii="Verdana" w:hAnsi="Verdana" w:cs="Verdana"/>
          <w:sz w:val="16"/>
          <w:szCs w:val="16"/>
        </w:rPr>
      </w:pPr>
      <w:r w:rsidRPr="0010145D">
        <w:rPr>
          <w:rFonts w:ascii="Verdana" w:hAnsi="Verdana" w:cs="Verdana"/>
          <w:color w:val="000000"/>
          <w:spacing w:val="-5"/>
          <w:sz w:val="16"/>
          <w:szCs w:val="16"/>
          <w:lang w:val="es-ES_tradnl"/>
        </w:rPr>
        <w:t>c. Limitaciones al principio de la libertad profesional. La obligación del</w:t>
      </w:r>
      <w:r>
        <w:rPr>
          <w:rFonts w:ascii="Verdana" w:hAnsi="Verdana" w:cs="Verdana"/>
          <w:color w:val="000000"/>
          <w:spacing w:val="-5"/>
          <w:sz w:val="16"/>
          <w:szCs w:val="16"/>
          <w:lang w:val="es-ES_tradnl"/>
        </w:rPr>
        <w:t xml:space="preserve"> </w:t>
      </w:r>
      <w:r w:rsidRPr="0010145D">
        <w:rPr>
          <w:rFonts w:ascii="Verdana" w:hAnsi="Verdana" w:cs="Verdana"/>
          <w:color w:val="000000"/>
          <w:spacing w:val="-7"/>
          <w:sz w:val="16"/>
          <w:szCs w:val="16"/>
          <w:lang w:val="es-ES_tradnl"/>
        </w:rPr>
        <w:t>Procurador de prestar sus servicios. (Cap. 7.</w:t>
      </w:r>
      <w:r w:rsidRPr="0010145D">
        <w:rPr>
          <w:rFonts w:ascii="Verdana" w:hAnsi="Verdana" w:cs="Verdana"/>
          <w:color w:val="000000"/>
          <w:spacing w:val="-7"/>
          <w:sz w:val="16"/>
          <w:szCs w:val="16"/>
          <w:vertAlign w:val="subscript"/>
          <w:lang w:val="es-ES_tradnl"/>
        </w:rPr>
        <w:t>5</w:t>
      </w:r>
      <w:r w:rsidRPr="0010145D">
        <w:rPr>
          <w:rFonts w:ascii="Verdana" w:hAnsi="Verdana" w:cs="Verdana"/>
          <w:color w:val="000000"/>
          <w:spacing w:val="-7"/>
          <w:sz w:val="16"/>
          <w:szCs w:val="16"/>
          <w:lang w:val="es-ES_tradnl"/>
        </w:rPr>
        <w:t xml:space="preserve"> 5.)</w:t>
      </w:r>
    </w:p>
    <w:p w:rsidR="00BA085C" w:rsidRPr="0010145D" w:rsidRDefault="00BA085C" w:rsidP="000D5CE9">
      <w:pPr>
        <w:shd w:val="clear" w:color="auto" w:fill="FFFFFF"/>
        <w:ind w:left="74"/>
        <w:jc w:val="both"/>
        <w:rPr>
          <w:rFonts w:ascii="Verdana" w:hAnsi="Verdana" w:cs="Verdana"/>
          <w:color w:val="000000"/>
          <w:spacing w:val="-5"/>
          <w:sz w:val="16"/>
          <w:szCs w:val="16"/>
          <w:lang w:val="es-ES_tradnl"/>
        </w:rPr>
      </w:pPr>
      <w:r w:rsidRPr="0010145D">
        <w:rPr>
          <w:rFonts w:ascii="Verdana" w:hAnsi="Verdana" w:cs="Verdana"/>
          <w:color w:val="000000"/>
          <w:spacing w:val="-5"/>
          <w:sz w:val="16"/>
          <w:szCs w:val="16"/>
          <w:lang w:val="es-ES_tradnl"/>
        </w:rPr>
        <w:t>d. La corrección con el cliente en particular (Cap. 9., 5.)</w:t>
      </w:r>
    </w:p>
    <w:p w:rsidR="00BA085C" w:rsidRPr="0010145D" w:rsidRDefault="00BA085C" w:rsidP="000D5CE9">
      <w:pPr>
        <w:shd w:val="clear" w:color="auto" w:fill="FFFFFF"/>
        <w:ind w:left="74"/>
        <w:jc w:val="both"/>
        <w:rPr>
          <w:rFonts w:ascii="Verdana" w:hAnsi="Verdana" w:cs="Verdana"/>
          <w:sz w:val="16"/>
          <w:szCs w:val="16"/>
        </w:rPr>
      </w:pPr>
      <w:r w:rsidRPr="0010145D">
        <w:rPr>
          <w:rFonts w:ascii="Verdana" w:hAnsi="Verdana" w:cs="Verdana"/>
          <w:b/>
          <w:bCs/>
          <w:color w:val="000000"/>
          <w:spacing w:val="-6"/>
          <w:sz w:val="16"/>
          <w:szCs w:val="16"/>
          <w:lang w:val="es-ES_tradnl"/>
        </w:rPr>
        <w:t>Devolver la Cédula al profesor</w:t>
      </w:r>
    </w:p>
    <w:p w:rsidR="00BA085C" w:rsidRDefault="00BA085C" w:rsidP="000D5CE9">
      <w:pPr>
        <w:jc w:val="both"/>
        <w:rPr>
          <w:rFonts w:ascii="Verdana" w:hAnsi="Verdana"/>
          <w:sz w:val="16"/>
          <w:szCs w:val="16"/>
        </w:rPr>
      </w:pPr>
    </w:p>
    <w:p w:rsidR="00BA085C" w:rsidRDefault="00BA085C" w:rsidP="000D5CE9">
      <w:pPr>
        <w:jc w:val="both"/>
        <w:rPr>
          <w:rFonts w:ascii="Verdana" w:hAnsi="Verdana"/>
          <w:b/>
          <w:sz w:val="16"/>
          <w:szCs w:val="16"/>
        </w:rPr>
      </w:pPr>
      <w:r>
        <w:rPr>
          <w:rFonts w:ascii="Verdana" w:hAnsi="Verdana"/>
          <w:b/>
          <w:sz w:val="16"/>
          <w:szCs w:val="16"/>
        </w:rPr>
        <w:t>DESARROLLO</w:t>
      </w:r>
    </w:p>
    <w:p w:rsidR="00BA085C" w:rsidRPr="0010145D" w:rsidRDefault="00BA085C" w:rsidP="000D5CE9">
      <w:pPr>
        <w:shd w:val="clear" w:color="auto" w:fill="FFFFFF"/>
        <w:ind w:left="48"/>
        <w:jc w:val="both"/>
        <w:rPr>
          <w:rFonts w:ascii="Verdana" w:hAnsi="Verdana" w:cs="Verdana"/>
          <w:sz w:val="16"/>
          <w:szCs w:val="16"/>
        </w:rPr>
      </w:pPr>
      <w:r w:rsidRPr="0010145D">
        <w:rPr>
          <w:rFonts w:ascii="Verdana" w:hAnsi="Verdana" w:cs="Verdana"/>
          <w:color w:val="000000"/>
          <w:spacing w:val="-8"/>
          <w:sz w:val="16"/>
          <w:szCs w:val="16"/>
          <w:lang w:val="es-ES_tradnl"/>
        </w:rPr>
        <w:t>a. .El Debate Deontológico. (Capítulo 2.</w:t>
      </w:r>
      <w:r w:rsidRPr="0010145D">
        <w:rPr>
          <w:rFonts w:ascii="Verdana" w:hAnsi="Verdana" w:cs="Verdana"/>
          <w:color w:val="000000"/>
          <w:spacing w:val="-8"/>
          <w:sz w:val="16"/>
          <w:szCs w:val="16"/>
          <w:vertAlign w:val="subscript"/>
          <w:lang w:val="es-ES_tradnl"/>
        </w:rPr>
        <w:t>,</w:t>
      </w:r>
      <w:r w:rsidRPr="0010145D">
        <w:rPr>
          <w:rFonts w:ascii="Verdana" w:hAnsi="Verdana" w:cs="Verdana"/>
          <w:color w:val="000000"/>
          <w:spacing w:val="-8"/>
          <w:sz w:val="16"/>
          <w:szCs w:val="16"/>
          <w:lang w:val="es-ES_tradnl"/>
        </w:rPr>
        <w:t xml:space="preserve"> 2.5.)</w:t>
      </w:r>
    </w:p>
    <w:p w:rsidR="00BA085C" w:rsidRDefault="00BA085C" w:rsidP="000D5CE9">
      <w:pPr>
        <w:jc w:val="both"/>
        <w:rPr>
          <w:rFonts w:ascii="Verdana" w:hAnsi="Verdana"/>
          <w:b/>
          <w:sz w:val="16"/>
          <w:szCs w:val="16"/>
        </w:rPr>
      </w:pPr>
    </w:p>
    <w:p w:rsidR="00BA085C" w:rsidRPr="00EB2310" w:rsidRDefault="00BA085C" w:rsidP="000D5CE9">
      <w:pPr>
        <w:jc w:val="both"/>
        <w:rPr>
          <w:rFonts w:ascii="Verdana" w:hAnsi="Verdana"/>
          <w:sz w:val="16"/>
          <w:szCs w:val="16"/>
        </w:rPr>
      </w:pPr>
      <w:r w:rsidRPr="00EB2310">
        <w:rPr>
          <w:rFonts w:ascii="Verdana" w:hAnsi="Verdana"/>
          <w:sz w:val="16"/>
          <w:szCs w:val="16"/>
        </w:rPr>
        <w:t>………………………………………………………………………………………………………………………………………………………………………………………......</w:t>
      </w:r>
    </w:p>
    <w:p w:rsidR="00BA085C" w:rsidRPr="0010145D" w:rsidRDefault="00BA085C" w:rsidP="000D5CE9">
      <w:pPr>
        <w:shd w:val="clear" w:color="auto" w:fill="FFFFFF"/>
        <w:ind w:left="50"/>
        <w:jc w:val="both"/>
        <w:rPr>
          <w:rFonts w:ascii="Verdana" w:hAnsi="Verdana" w:cs="Verdana"/>
          <w:sz w:val="16"/>
          <w:szCs w:val="16"/>
        </w:rPr>
      </w:pPr>
      <w:r w:rsidRPr="0010145D">
        <w:rPr>
          <w:rFonts w:ascii="Verdana" w:hAnsi="Verdana" w:cs="Verdana"/>
          <w:color w:val="000000"/>
          <w:spacing w:val="-5"/>
          <w:sz w:val="16"/>
          <w:szCs w:val="16"/>
          <w:lang w:val="es-ES_tradnl"/>
        </w:rPr>
        <w:t>b. Arts. 305 y 306 del Código Penal en vigor desde el 26 de Noviembre de</w:t>
      </w:r>
      <w:r>
        <w:rPr>
          <w:rFonts w:ascii="Verdana" w:hAnsi="Verdana" w:cs="Verdana"/>
          <w:sz w:val="16"/>
          <w:szCs w:val="16"/>
        </w:rPr>
        <w:t xml:space="preserve"> </w:t>
      </w:r>
      <w:r w:rsidRPr="0010145D">
        <w:rPr>
          <w:rFonts w:ascii="Verdana" w:hAnsi="Verdana" w:cs="Verdana"/>
          <w:color w:val="000000"/>
          <w:spacing w:val="-8"/>
          <w:sz w:val="16"/>
          <w:szCs w:val="16"/>
          <w:lang w:val="es-ES_tradnl"/>
        </w:rPr>
        <w:t>1998. (Capítulo 4., 3.5.)</w:t>
      </w:r>
    </w:p>
    <w:p w:rsidR="00BA085C" w:rsidRPr="004134E7" w:rsidRDefault="00BA085C" w:rsidP="000D5CE9">
      <w:pPr>
        <w:pStyle w:val="NormalWeb"/>
        <w:tabs>
          <w:tab w:val="left" w:pos="9072"/>
        </w:tabs>
        <w:spacing w:before="0" w:beforeAutospacing="0" w:after="0" w:afterAutospacing="0" w:line="240" w:lineRule="auto"/>
        <w:rPr>
          <w:color w:val="auto"/>
          <w:sz w:val="16"/>
          <w:szCs w:val="16"/>
        </w:rPr>
      </w:pPr>
      <w:r w:rsidRPr="004134E7">
        <w:rPr>
          <w:color w:val="auto"/>
          <w:sz w:val="16"/>
          <w:szCs w:val="16"/>
        </w:rPr>
        <w:t>CODIGO PENAL 1998</w:t>
      </w:r>
    </w:p>
    <w:p w:rsidR="00BA085C" w:rsidRPr="004134E7" w:rsidRDefault="00BA085C" w:rsidP="000D5CE9">
      <w:pPr>
        <w:pStyle w:val="NormalWeb"/>
        <w:tabs>
          <w:tab w:val="left" w:pos="9072"/>
        </w:tabs>
        <w:spacing w:before="0" w:beforeAutospacing="0" w:after="0" w:afterAutospacing="0" w:line="240" w:lineRule="auto"/>
        <w:ind w:firstLine="0"/>
        <w:rPr>
          <w:b/>
          <w:color w:val="auto"/>
          <w:sz w:val="16"/>
          <w:szCs w:val="16"/>
        </w:rPr>
      </w:pPr>
      <w:r w:rsidRPr="004134E7">
        <w:rPr>
          <w:b/>
          <w:color w:val="auto"/>
          <w:sz w:val="16"/>
          <w:szCs w:val="16"/>
        </w:rPr>
        <w:t>ART. 305. PREVARICATO</w:t>
      </w:r>
    </w:p>
    <w:p w:rsidR="00BA085C" w:rsidRPr="004134E7" w:rsidRDefault="00BA085C" w:rsidP="000D5CE9">
      <w:pPr>
        <w:widowControl/>
        <w:numPr>
          <w:ilvl w:val="0"/>
          <w:numId w:val="3"/>
        </w:numPr>
        <w:tabs>
          <w:tab w:val="left" w:pos="9072"/>
        </w:tabs>
        <w:autoSpaceDE/>
        <w:autoSpaceDN/>
        <w:adjustRightInd/>
        <w:ind w:left="0" w:firstLine="0"/>
        <w:jc w:val="both"/>
        <w:rPr>
          <w:rFonts w:ascii="Verdana" w:hAnsi="Verdana"/>
          <w:sz w:val="16"/>
          <w:szCs w:val="16"/>
        </w:rPr>
      </w:pPr>
      <w:r w:rsidRPr="004134E7">
        <w:rPr>
          <w:rFonts w:ascii="Verdana" w:hAnsi="Verdana"/>
          <w:sz w:val="16"/>
          <w:szCs w:val="16"/>
        </w:rPr>
        <w:t xml:space="preserve">El juez, árbitro u otro funcionario que teniendo a su cargo la dirección o decisión de algún asunto jurídico, resolviera violando el derecho para favorecer o perjudicar a una de las partes, será castigado con pena privativa de libertad de </w:t>
      </w:r>
      <w:smartTag w:uri="urn:schemas-microsoft-com:office:smarttags" w:element="metricconverter">
        <w:smartTagPr>
          <w:attr w:name="ProductID" w:val="2 a"/>
        </w:smartTagPr>
        <w:r w:rsidRPr="004134E7">
          <w:rPr>
            <w:rFonts w:ascii="Verdana" w:hAnsi="Verdana"/>
            <w:sz w:val="16"/>
            <w:szCs w:val="16"/>
          </w:rPr>
          <w:t>2 a</w:t>
        </w:r>
      </w:smartTag>
      <w:r w:rsidRPr="004134E7">
        <w:rPr>
          <w:rFonts w:ascii="Verdana" w:hAnsi="Verdana"/>
          <w:sz w:val="16"/>
          <w:szCs w:val="16"/>
        </w:rPr>
        <w:t xml:space="preserve"> 5 años.</w:t>
      </w:r>
    </w:p>
    <w:p w:rsidR="00BA085C" w:rsidRPr="004134E7" w:rsidRDefault="00BA085C" w:rsidP="000D5CE9">
      <w:pPr>
        <w:widowControl/>
        <w:numPr>
          <w:ilvl w:val="0"/>
          <w:numId w:val="3"/>
        </w:numPr>
        <w:tabs>
          <w:tab w:val="left" w:pos="9072"/>
        </w:tabs>
        <w:autoSpaceDE/>
        <w:autoSpaceDN/>
        <w:adjustRightInd/>
        <w:ind w:left="0" w:firstLine="0"/>
        <w:jc w:val="both"/>
        <w:rPr>
          <w:rFonts w:ascii="Verdana" w:hAnsi="Verdana"/>
          <w:sz w:val="16"/>
          <w:szCs w:val="16"/>
        </w:rPr>
      </w:pPr>
      <w:r w:rsidRPr="004134E7">
        <w:rPr>
          <w:rFonts w:ascii="Verdana" w:hAnsi="Verdana"/>
          <w:sz w:val="16"/>
          <w:szCs w:val="16"/>
        </w:rPr>
        <w:t>En los casos especialmente graves la pena privativa de libertad podrá ser aumentada hasta 10 años.</w:t>
      </w:r>
    </w:p>
    <w:p w:rsidR="00BA085C" w:rsidRPr="004134E7" w:rsidRDefault="00BA085C" w:rsidP="000D5CE9">
      <w:pPr>
        <w:tabs>
          <w:tab w:val="left" w:pos="9072"/>
        </w:tabs>
        <w:jc w:val="both"/>
        <w:rPr>
          <w:rFonts w:ascii="Verdana" w:hAnsi="Verdana"/>
          <w:sz w:val="16"/>
          <w:szCs w:val="16"/>
        </w:rPr>
      </w:pPr>
    </w:p>
    <w:p w:rsidR="00BA085C" w:rsidRPr="004134E7" w:rsidRDefault="00BA085C" w:rsidP="000D5CE9">
      <w:pPr>
        <w:tabs>
          <w:tab w:val="left" w:pos="9072"/>
        </w:tabs>
        <w:jc w:val="both"/>
        <w:rPr>
          <w:rFonts w:ascii="Verdana" w:hAnsi="Verdana"/>
          <w:b/>
          <w:sz w:val="16"/>
          <w:szCs w:val="16"/>
        </w:rPr>
      </w:pPr>
      <w:r w:rsidRPr="004134E7">
        <w:rPr>
          <w:rFonts w:ascii="Verdana" w:hAnsi="Verdana"/>
          <w:b/>
          <w:sz w:val="16"/>
          <w:szCs w:val="16"/>
        </w:rPr>
        <w:t>ART. 306. TRAICION A LA PARTE</w:t>
      </w:r>
    </w:p>
    <w:p w:rsidR="00BA085C" w:rsidRPr="004134E7" w:rsidRDefault="00BA085C" w:rsidP="000D5CE9">
      <w:pPr>
        <w:tabs>
          <w:tab w:val="left" w:pos="9072"/>
        </w:tabs>
        <w:jc w:val="both"/>
        <w:rPr>
          <w:rFonts w:ascii="Verdana" w:hAnsi="Verdana"/>
          <w:sz w:val="16"/>
          <w:szCs w:val="16"/>
        </w:rPr>
      </w:pPr>
    </w:p>
    <w:p w:rsidR="00BA085C" w:rsidRPr="004134E7" w:rsidRDefault="00BA085C" w:rsidP="000D5CE9">
      <w:pPr>
        <w:tabs>
          <w:tab w:val="left" w:pos="9072"/>
        </w:tabs>
        <w:jc w:val="both"/>
        <w:rPr>
          <w:rFonts w:ascii="Verdana" w:hAnsi="Verdana"/>
          <w:sz w:val="16"/>
          <w:szCs w:val="16"/>
        </w:rPr>
      </w:pPr>
      <w:r w:rsidRPr="004134E7">
        <w:rPr>
          <w:rFonts w:ascii="Verdana" w:hAnsi="Verdana"/>
          <w:sz w:val="16"/>
          <w:szCs w:val="16"/>
        </w:rPr>
        <w:t>El abogado o procurador que debiendo representar a una sola parte, mediante consejo o asistencia técnica, prestará servicios a ambas partes en el mismo asunto jurídico, será castigado con pena privativa de libertad de hasta 5 años o multa.</w:t>
      </w:r>
    </w:p>
    <w:p w:rsidR="00BA085C" w:rsidRDefault="00BA085C" w:rsidP="000D5CE9">
      <w:pPr>
        <w:jc w:val="both"/>
        <w:rPr>
          <w:rFonts w:ascii="Verdana" w:hAnsi="Verdana"/>
          <w:b/>
          <w:sz w:val="16"/>
          <w:szCs w:val="16"/>
        </w:rPr>
      </w:pPr>
    </w:p>
    <w:p w:rsidR="00BA085C" w:rsidRPr="00EB2310" w:rsidRDefault="00BA085C" w:rsidP="000D5CE9">
      <w:pPr>
        <w:jc w:val="both"/>
        <w:rPr>
          <w:rFonts w:ascii="Verdana" w:hAnsi="Verdana"/>
          <w:sz w:val="16"/>
          <w:szCs w:val="16"/>
        </w:rPr>
      </w:pPr>
      <w:r w:rsidRPr="00EB2310">
        <w:rPr>
          <w:rFonts w:ascii="Verdana" w:hAnsi="Verdana"/>
          <w:sz w:val="16"/>
          <w:szCs w:val="16"/>
        </w:rPr>
        <w:t>………………………………………………………………………………………………………………………………………………………………………………………......</w:t>
      </w:r>
    </w:p>
    <w:p w:rsidR="00BA085C" w:rsidRPr="0010145D" w:rsidRDefault="00BA085C" w:rsidP="000D5CE9">
      <w:pPr>
        <w:shd w:val="clear" w:color="auto" w:fill="FFFFFF"/>
        <w:ind w:left="67"/>
        <w:jc w:val="both"/>
        <w:rPr>
          <w:rFonts w:ascii="Verdana" w:hAnsi="Verdana" w:cs="Verdana"/>
          <w:sz w:val="16"/>
          <w:szCs w:val="16"/>
        </w:rPr>
      </w:pPr>
      <w:r w:rsidRPr="0010145D">
        <w:rPr>
          <w:rFonts w:ascii="Verdana" w:hAnsi="Verdana" w:cs="Verdana"/>
          <w:color w:val="000000"/>
          <w:spacing w:val="-5"/>
          <w:sz w:val="16"/>
          <w:szCs w:val="16"/>
          <w:lang w:val="es-ES_tradnl"/>
        </w:rPr>
        <w:t>c. Limitaciones al principio de la libertad profesional. La obligación del</w:t>
      </w:r>
      <w:r>
        <w:rPr>
          <w:rFonts w:ascii="Verdana" w:hAnsi="Verdana" w:cs="Verdana"/>
          <w:color w:val="000000"/>
          <w:spacing w:val="-5"/>
          <w:sz w:val="16"/>
          <w:szCs w:val="16"/>
          <w:lang w:val="es-ES_tradnl"/>
        </w:rPr>
        <w:t xml:space="preserve"> </w:t>
      </w:r>
      <w:r w:rsidRPr="0010145D">
        <w:rPr>
          <w:rFonts w:ascii="Verdana" w:hAnsi="Verdana" w:cs="Verdana"/>
          <w:color w:val="000000"/>
          <w:spacing w:val="-7"/>
          <w:sz w:val="16"/>
          <w:szCs w:val="16"/>
          <w:lang w:val="es-ES_tradnl"/>
        </w:rPr>
        <w:t>Procurador de prestar sus servicios. (Cap. 7.</w:t>
      </w:r>
      <w:r w:rsidRPr="0010145D">
        <w:rPr>
          <w:rFonts w:ascii="Verdana" w:hAnsi="Verdana" w:cs="Verdana"/>
          <w:color w:val="000000"/>
          <w:spacing w:val="-7"/>
          <w:sz w:val="16"/>
          <w:szCs w:val="16"/>
          <w:vertAlign w:val="subscript"/>
          <w:lang w:val="es-ES_tradnl"/>
        </w:rPr>
        <w:t>5</w:t>
      </w:r>
      <w:r w:rsidRPr="0010145D">
        <w:rPr>
          <w:rFonts w:ascii="Verdana" w:hAnsi="Verdana" w:cs="Verdana"/>
          <w:color w:val="000000"/>
          <w:spacing w:val="-7"/>
          <w:sz w:val="16"/>
          <w:szCs w:val="16"/>
          <w:lang w:val="es-ES_tradnl"/>
        </w:rPr>
        <w:t xml:space="preserve"> 5.)</w:t>
      </w:r>
    </w:p>
    <w:p w:rsidR="00BA085C" w:rsidRPr="004134E7" w:rsidRDefault="00BA085C" w:rsidP="000D5CE9">
      <w:pPr>
        <w:jc w:val="both"/>
        <w:rPr>
          <w:rFonts w:ascii="Verdana" w:hAnsi="Verdana"/>
          <w:b/>
          <w:sz w:val="16"/>
          <w:szCs w:val="16"/>
        </w:rPr>
      </w:pPr>
      <w:r w:rsidRPr="004134E7">
        <w:rPr>
          <w:rFonts w:ascii="Verdana" w:hAnsi="Verdana"/>
          <w:b/>
          <w:sz w:val="16"/>
          <w:szCs w:val="16"/>
        </w:rPr>
        <w:t xml:space="preserve">Limitaciones al principio de la libertad profesional. La obligación del Procurador de prestar sus servicios. </w:t>
      </w:r>
    </w:p>
    <w:p w:rsidR="00BA085C" w:rsidRPr="004134E7" w:rsidRDefault="00BA085C" w:rsidP="000D5CE9">
      <w:pPr>
        <w:jc w:val="both"/>
        <w:rPr>
          <w:rFonts w:ascii="Verdana" w:hAnsi="Verdana"/>
          <w:sz w:val="16"/>
          <w:szCs w:val="16"/>
        </w:rPr>
      </w:pPr>
      <w:r w:rsidRPr="004134E7">
        <w:rPr>
          <w:rFonts w:ascii="Verdana" w:hAnsi="Verdana"/>
          <w:sz w:val="16"/>
          <w:szCs w:val="16"/>
        </w:rPr>
        <w:t>El principio de libertad profesional encuentra una serie de limitaciones especiales por lo que se refiere a la ACEPTACIÓN DE ENCARGO. Aparte de las defensa de oficio, se puede afirmar en líneas generales que el abogado está obligado siempre a asistir al cliente que se dirija a él, salvo que exista una justa causa de rechazo.</w:t>
      </w:r>
    </w:p>
    <w:p w:rsidR="00BA085C" w:rsidRPr="004134E7" w:rsidRDefault="00BA085C" w:rsidP="000D5CE9">
      <w:pPr>
        <w:jc w:val="both"/>
        <w:rPr>
          <w:rFonts w:ascii="Verdana" w:hAnsi="Verdana"/>
          <w:sz w:val="16"/>
          <w:szCs w:val="16"/>
        </w:rPr>
      </w:pPr>
      <w:r w:rsidRPr="004134E7">
        <w:rPr>
          <w:rFonts w:ascii="Verdana" w:hAnsi="Verdana"/>
          <w:sz w:val="16"/>
          <w:szCs w:val="16"/>
        </w:rPr>
        <w:t>En el Paraguay la obligación de prestar servicios a quien lo solicite esta legislado en el COJ para los Escribanos públicos, no así para los abogados.</w:t>
      </w:r>
    </w:p>
    <w:p w:rsidR="00BA085C" w:rsidRPr="004134E7" w:rsidRDefault="00BA085C" w:rsidP="000D5CE9">
      <w:pPr>
        <w:jc w:val="both"/>
        <w:rPr>
          <w:rFonts w:ascii="Verdana" w:hAnsi="Verdana"/>
          <w:sz w:val="16"/>
          <w:szCs w:val="16"/>
        </w:rPr>
      </w:pPr>
      <w:r w:rsidRPr="004134E7">
        <w:rPr>
          <w:rFonts w:ascii="Verdana" w:hAnsi="Verdana"/>
          <w:sz w:val="16"/>
          <w:szCs w:val="16"/>
        </w:rPr>
        <w:t>Nótese también que la obligación de asistir, no implica la obligación de aceptar el encargo, o en su caso, el convertirse en mandatario.</w:t>
      </w:r>
    </w:p>
    <w:p w:rsidR="00BA085C" w:rsidRPr="004134E7" w:rsidRDefault="00BA085C" w:rsidP="000D5CE9">
      <w:pPr>
        <w:jc w:val="both"/>
        <w:rPr>
          <w:rFonts w:ascii="Verdana" w:hAnsi="Verdana"/>
          <w:b/>
          <w:sz w:val="16"/>
          <w:szCs w:val="16"/>
        </w:rPr>
      </w:pPr>
    </w:p>
    <w:p w:rsidR="00BA085C" w:rsidRPr="00EB2310" w:rsidRDefault="00BA085C" w:rsidP="000D5CE9">
      <w:pPr>
        <w:jc w:val="both"/>
        <w:rPr>
          <w:rFonts w:ascii="Verdana" w:hAnsi="Verdana"/>
          <w:sz w:val="16"/>
          <w:szCs w:val="16"/>
        </w:rPr>
      </w:pPr>
      <w:r w:rsidRPr="00EB2310">
        <w:rPr>
          <w:rFonts w:ascii="Verdana" w:hAnsi="Verdana"/>
          <w:sz w:val="16"/>
          <w:szCs w:val="16"/>
        </w:rPr>
        <w:t>………………………………………………………………………………………………………………………………………………………………………………………......</w:t>
      </w:r>
    </w:p>
    <w:p w:rsidR="00BA085C" w:rsidRPr="0010145D" w:rsidRDefault="00BA085C" w:rsidP="000D5CE9">
      <w:pPr>
        <w:shd w:val="clear" w:color="auto" w:fill="FFFFFF"/>
        <w:ind w:left="74"/>
        <w:jc w:val="both"/>
        <w:rPr>
          <w:rFonts w:ascii="Verdana" w:hAnsi="Verdana" w:cs="Verdana"/>
          <w:color w:val="000000"/>
          <w:spacing w:val="-5"/>
          <w:sz w:val="16"/>
          <w:szCs w:val="16"/>
          <w:lang w:val="es-ES_tradnl"/>
        </w:rPr>
      </w:pPr>
      <w:r w:rsidRPr="0010145D">
        <w:rPr>
          <w:rFonts w:ascii="Verdana" w:hAnsi="Verdana" w:cs="Verdana"/>
          <w:color w:val="000000"/>
          <w:spacing w:val="-5"/>
          <w:sz w:val="16"/>
          <w:szCs w:val="16"/>
          <w:lang w:val="es-ES_tradnl"/>
        </w:rPr>
        <w:t>d. La corrección con el cliente en particular (Cap. 9., 5.)</w:t>
      </w:r>
    </w:p>
    <w:p w:rsidR="00BA085C" w:rsidRPr="009F2126" w:rsidRDefault="00BA085C" w:rsidP="000D5CE9">
      <w:pPr>
        <w:jc w:val="both"/>
        <w:rPr>
          <w:rFonts w:ascii="Verdana" w:hAnsi="Verdana"/>
          <w:b/>
          <w:sz w:val="16"/>
          <w:szCs w:val="16"/>
        </w:rPr>
      </w:pPr>
      <w:smartTag w:uri="urn:schemas-microsoft-com:office:smarttags" w:element="PersonName">
        <w:smartTagPr>
          <w:attr w:name="ProductID" w:val="LA CORRECCION CON"/>
        </w:smartTagPr>
        <w:r w:rsidRPr="009F2126">
          <w:rPr>
            <w:rFonts w:ascii="Verdana" w:hAnsi="Verdana"/>
            <w:b/>
            <w:sz w:val="16"/>
            <w:szCs w:val="16"/>
          </w:rPr>
          <w:t>LA CORRECCION CON</w:t>
        </w:r>
      </w:smartTag>
      <w:r w:rsidRPr="009F2126">
        <w:rPr>
          <w:rFonts w:ascii="Verdana" w:hAnsi="Verdana"/>
          <w:b/>
          <w:sz w:val="16"/>
          <w:szCs w:val="16"/>
        </w:rPr>
        <w:t xml:space="preserve"> EL CLIENTE EN PARTICULAR</w:t>
      </w:r>
    </w:p>
    <w:p w:rsidR="00BA085C" w:rsidRPr="009F2126" w:rsidRDefault="00BA085C" w:rsidP="000D5CE9">
      <w:pPr>
        <w:jc w:val="both"/>
        <w:rPr>
          <w:rFonts w:ascii="Verdana" w:hAnsi="Verdana"/>
          <w:sz w:val="16"/>
          <w:szCs w:val="16"/>
        </w:rPr>
      </w:pPr>
    </w:p>
    <w:p w:rsidR="00BA085C" w:rsidRPr="009F2126" w:rsidRDefault="00BA085C" w:rsidP="000D5CE9">
      <w:pPr>
        <w:jc w:val="both"/>
        <w:rPr>
          <w:rFonts w:ascii="Verdana" w:hAnsi="Verdana"/>
          <w:sz w:val="16"/>
          <w:szCs w:val="16"/>
        </w:rPr>
      </w:pPr>
      <w:r w:rsidRPr="009F2126">
        <w:rPr>
          <w:rFonts w:ascii="Verdana" w:hAnsi="Verdana"/>
          <w:sz w:val="16"/>
          <w:szCs w:val="16"/>
        </w:rPr>
        <w:t>En cuanto a las relaciones con la clientela, debemos subrayar la particular gravedad de los comportamientos incorrectos del abogado, porque éste se aprovecha de su posición de superioridad respecto del cliente, que desconoce las reglas del derecho y las de la deontología y, por tanto, se convierte más fácilmente en víctima de la poca seriedad y de la incorrección de su patrocinador.</w:t>
      </w:r>
    </w:p>
    <w:p w:rsidR="00BA085C" w:rsidRPr="009F2126" w:rsidRDefault="00BA085C" w:rsidP="000D5CE9">
      <w:pPr>
        <w:jc w:val="both"/>
        <w:rPr>
          <w:rFonts w:ascii="Verdana" w:hAnsi="Verdana"/>
          <w:sz w:val="16"/>
          <w:szCs w:val="16"/>
        </w:rPr>
      </w:pPr>
    </w:p>
    <w:p w:rsidR="00BA085C" w:rsidRPr="009F2126" w:rsidRDefault="00BA085C" w:rsidP="000D5CE9">
      <w:pPr>
        <w:jc w:val="both"/>
        <w:rPr>
          <w:rFonts w:ascii="Verdana" w:hAnsi="Verdana"/>
          <w:sz w:val="16"/>
          <w:szCs w:val="16"/>
        </w:rPr>
      </w:pPr>
      <w:r w:rsidRPr="009F2126">
        <w:rPr>
          <w:rFonts w:ascii="Verdana" w:hAnsi="Verdana"/>
          <w:sz w:val="16"/>
          <w:szCs w:val="16"/>
        </w:rPr>
        <w:t>Se ha sancionado por incorrección:</w:t>
      </w:r>
    </w:p>
    <w:p w:rsidR="00BA085C" w:rsidRPr="009F2126" w:rsidRDefault="00BA085C" w:rsidP="000D5CE9">
      <w:pPr>
        <w:widowControl/>
        <w:numPr>
          <w:ilvl w:val="0"/>
          <w:numId w:val="19"/>
        </w:numPr>
        <w:autoSpaceDE/>
        <w:autoSpaceDN/>
        <w:adjustRightInd/>
        <w:jc w:val="both"/>
        <w:rPr>
          <w:rFonts w:ascii="Verdana" w:hAnsi="Verdana"/>
          <w:sz w:val="16"/>
          <w:szCs w:val="16"/>
        </w:rPr>
      </w:pPr>
      <w:r w:rsidRPr="009F2126">
        <w:rPr>
          <w:rFonts w:ascii="Verdana" w:hAnsi="Verdana"/>
          <w:sz w:val="16"/>
          <w:szCs w:val="16"/>
        </w:rPr>
        <w:t xml:space="preserve">al abogado que instigó a su cliente a falsificar la firma de su padre para cobrar de una compañía de seguros una indemnización que le correspondía; </w:t>
      </w:r>
    </w:p>
    <w:p w:rsidR="00BA085C" w:rsidRPr="00BA085C" w:rsidRDefault="00BA085C" w:rsidP="000D5CE9">
      <w:pPr>
        <w:pStyle w:val="Prrafodelista"/>
        <w:widowControl/>
        <w:numPr>
          <w:ilvl w:val="0"/>
          <w:numId w:val="19"/>
        </w:numPr>
        <w:autoSpaceDE/>
        <w:autoSpaceDN/>
        <w:adjustRightInd/>
        <w:jc w:val="both"/>
        <w:rPr>
          <w:rFonts w:ascii="Verdana" w:hAnsi="Verdana"/>
          <w:sz w:val="16"/>
          <w:szCs w:val="16"/>
        </w:rPr>
      </w:pPr>
      <w:r w:rsidRPr="00BA085C">
        <w:rPr>
          <w:rFonts w:ascii="Verdana" w:hAnsi="Verdana"/>
          <w:sz w:val="16"/>
          <w:szCs w:val="16"/>
        </w:rPr>
        <w:t xml:space="preserve">al que retuvo sumas pertenecientes al cliente, entregándole a cambio </w:t>
      </w:r>
    </w:p>
    <w:p w:rsidR="00BA085C" w:rsidRPr="009F2126" w:rsidRDefault="00BA085C" w:rsidP="000D5CE9">
      <w:pPr>
        <w:jc w:val="both"/>
        <w:rPr>
          <w:rFonts w:ascii="Verdana" w:hAnsi="Verdana"/>
          <w:sz w:val="16"/>
          <w:szCs w:val="16"/>
        </w:rPr>
      </w:pPr>
    </w:p>
    <w:p w:rsidR="00BA085C" w:rsidRDefault="00BA085C" w:rsidP="000D5CE9">
      <w:pPr>
        <w:jc w:val="both"/>
        <w:rPr>
          <w:rFonts w:ascii="Verdana" w:hAnsi="Verdana"/>
          <w:sz w:val="16"/>
          <w:szCs w:val="16"/>
        </w:rPr>
      </w:pPr>
      <w:r>
        <w:rPr>
          <w:rFonts w:ascii="Verdana" w:hAnsi="Verdana"/>
          <w:sz w:val="16"/>
          <w:szCs w:val="16"/>
        </w:rPr>
        <w:t>/////////////////////////////////////////////////////////////////////////////////////////////////////////////////////////////////</w:t>
      </w:r>
    </w:p>
    <w:p w:rsidR="00BA085C" w:rsidRPr="0010145D" w:rsidRDefault="00BA085C" w:rsidP="000D5CE9">
      <w:pPr>
        <w:shd w:val="clear" w:color="auto" w:fill="FFFFFF"/>
        <w:ind w:left="89"/>
        <w:jc w:val="both"/>
        <w:rPr>
          <w:rFonts w:ascii="Verdana" w:hAnsi="Verdana" w:cs="Verdana"/>
          <w:b/>
          <w:bCs/>
          <w:sz w:val="16"/>
          <w:szCs w:val="16"/>
          <w:u w:val="single"/>
        </w:rPr>
      </w:pPr>
      <w:r>
        <w:rPr>
          <w:rFonts w:ascii="Verdana" w:hAnsi="Verdana" w:cs="Verdana"/>
          <w:b/>
          <w:bCs/>
          <w:color w:val="000000"/>
          <w:spacing w:val="-6"/>
          <w:sz w:val="16"/>
          <w:szCs w:val="16"/>
          <w:u w:val="single"/>
          <w:lang w:val="es-ES_tradnl"/>
        </w:rPr>
        <w:t>C</w:t>
      </w:r>
      <w:r w:rsidRPr="0010145D">
        <w:rPr>
          <w:rFonts w:ascii="Verdana" w:hAnsi="Verdana" w:cs="Verdana"/>
          <w:b/>
          <w:bCs/>
          <w:color w:val="000000"/>
          <w:spacing w:val="-6"/>
          <w:sz w:val="16"/>
          <w:szCs w:val="16"/>
          <w:u w:val="single"/>
          <w:lang w:val="es-ES_tradnl"/>
        </w:rPr>
        <w:t>édula: 26 (veintiséis)</w:t>
      </w:r>
    </w:p>
    <w:p w:rsidR="00BA085C" w:rsidRPr="0010145D" w:rsidRDefault="00BA085C" w:rsidP="000D5CE9">
      <w:pPr>
        <w:shd w:val="clear" w:color="auto" w:fill="FFFFFF"/>
        <w:ind w:left="96"/>
        <w:jc w:val="both"/>
        <w:rPr>
          <w:rFonts w:ascii="Verdana" w:hAnsi="Verdana" w:cs="Verdana"/>
          <w:sz w:val="16"/>
          <w:szCs w:val="16"/>
        </w:rPr>
      </w:pPr>
      <w:r w:rsidRPr="0010145D">
        <w:rPr>
          <w:rFonts w:ascii="Verdana" w:hAnsi="Verdana" w:cs="Verdana"/>
          <w:color w:val="000000"/>
          <w:spacing w:val="-5"/>
          <w:sz w:val="16"/>
          <w:szCs w:val="16"/>
          <w:lang w:val="es-ES_tradnl"/>
        </w:rPr>
        <w:t>a. La aplicación de los principios éticos. (Capítulo 2., 2.4.)</w:t>
      </w:r>
    </w:p>
    <w:p w:rsidR="00BA085C" w:rsidRPr="0010145D" w:rsidRDefault="00BA085C" w:rsidP="000D5CE9">
      <w:pPr>
        <w:shd w:val="clear" w:color="auto" w:fill="FFFFFF"/>
        <w:ind w:left="101"/>
        <w:jc w:val="both"/>
        <w:rPr>
          <w:rFonts w:ascii="Verdana" w:hAnsi="Verdana" w:cs="Verdana"/>
          <w:sz w:val="16"/>
          <w:szCs w:val="16"/>
        </w:rPr>
      </w:pPr>
      <w:r w:rsidRPr="0010145D">
        <w:rPr>
          <w:rFonts w:ascii="Verdana" w:hAnsi="Verdana" w:cs="Verdana"/>
          <w:color w:val="000000"/>
          <w:spacing w:val="-5"/>
          <w:sz w:val="16"/>
          <w:szCs w:val="16"/>
          <w:lang w:val="es-ES_tradnl"/>
        </w:rPr>
        <w:t>b. Relaciones entre el Ordenamiento jurídico estatal y el extrajurídico</w:t>
      </w:r>
      <w:r>
        <w:rPr>
          <w:rFonts w:ascii="Verdana" w:hAnsi="Verdana" w:cs="Verdana"/>
          <w:sz w:val="16"/>
          <w:szCs w:val="16"/>
        </w:rPr>
        <w:t xml:space="preserve"> </w:t>
      </w:r>
      <w:r w:rsidRPr="0010145D">
        <w:rPr>
          <w:rFonts w:ascii="Verdana" w:hAnsi="Verdana" w:cs="Verdana"/>
          <w:color w:val="000000"/>
          <w:spacing w:val="-6"/>
          <w:sz w:val="16"/>
          <w:szCs w:val="16"/>
          <w:lang w:val="es-ES_tradnl"/>
        </w:rPr>
        <w:t>profesional. (Capítulo 4., 3.4.)</w:t>
      </w:r>
    </w:p>
    <w:p w:rsidR="00BA085C" w:rsidRPr="0010145D" w:rsidRDefault="00BA085C" w:rsidP="000D5CE9">
      <w:pPr>
        <w:shd w:val="clear" w:color="auto" w:fill="FFFFFF"/>
        <w:ind w:left="122"/>
        <w:jc w:val="both"/>
        <w:rPr>
          <w:rFonts w:ascii="Verdana" w:hAnsi="Verdana" w:cs="Verdana"/>
          <w:sz w:val="16"/>
          <w:szCs w:val="16"/>
        </w:rPr>
      </w:pPr>
      <w:r w:rsidRPr="0010145D">
        <w:rPr>
          <w:rFonts w:ascii="Verdana" w:hAnsi="Verdana" w:cs="Verdana"/>
          <w:color w:val="000000"/>
          <w:spacing w:val="-6"/>
          <w:sz w:val="16"/>
          <w:szCs w:val="16"/>
          <w:lang w:val="es-ES_tradnl"/>
        </w:rPr>
        <w:t>c. Casuística. (Capítulo 6., 4.)</w:t>
      </w:r>
    </w:p>
    <w:p w:rsidR="00BA085C" w:rsidRPr="0010145D" w:rsidRDefault="00BA085C" w:rsidP="000D5CE9">
      <w:pPr>
        <w:shd w:val="clear" w:color="auto" w:fill="FFFFFF"/>
        <w:ind w:left="137"/>
        <w:jc w:val="both"/>
        <w:rPr>
          <w:rFonts w:ascii="Verdana" w:hAnsi="Verdana" w:cs="Verdana"/>
          <w:color w:val="000000"/>
          <w:spacing w:val="-7"/>
          <w:sz w:val="16"/>
          <w:szCs w:val="16"/>
          <w:lang w:val="es-ES_tradnl"/>
        </w:rPr>
      </w:pPr>
      <w:r w:rsidRPr="0010145D">
        <w:rPr>
          <w:rFonts w:ascii="Verdana" w:hAnsi="Verdana" w:cs="Verdana"/>
          <w:color w:val="000000"/>
          <w:spacing w:val="-7"/>
          <w:sz w:val="16"/>
          <w:szCs w:val="16"/>
          <w:lang w:val="es-ES_tradnl"/>
        </w:rPr>
        <w:t>d. Los honorarios y la "sacra auri fames". (Cap. 8.</w:t>
      </w:r>
      <w:r w:rsidRPr="0010145D">
        <w:rPr>
          <w:rFonts w:ascii="Verdana" w:hAnsi="Verdana" w:cs="Verdana"/>
          <w:color w:val="000000"/>
          <w:spacing w:val="-7"/>
          <w:sz w:val="16"/>
          <w:szCs w:val="16"/>
          <w:vertAlign w:val="subscript"/>
          <w:lang w:val="es-ES_tradnl"/>
        </w:rPr>
        <w:t>?</w:t>
      </w:r>
      <w:r w:rsidRPr="0010145D">
        <w:rPr>
          <w:rFonts w:ascii="Verdana" w:hAnsi="Verdana" w:cs="Verdana"/>
          <w:color w:val="000000"/>
          <w:spacing w:val="-7"/>
          <w:sz w:val="16"/>
          <w:szCs w:val="16"/>
          <w:lang w:val="es-ES_tradnl"/>
        </w:rPr>
        <w:t xml:space="preserve"> 9.)</w:t>
      </w:r>
    </w:p>
    <w:p w:rsidR="00BA085C" w:rsidRPr="0010145D" w:rsidRDefault="00BA085C" w:rsidP="000D5CE9">
      <w:pPr>
        <w:shd w:val="clear" w:color="auto" w:fill="FFFFFF"/>
        <w:ind w:left="137"/>
        <w:jc w:val="both"/>
        <w:rPr>
          <w:rFonts w:ascii="Verdana" w:hAnsi="Verdana" w:cs="Verdana"/>
          <w:sz w:val="16"/>
          <w:szCs w:val="16"/>
        </w:rPr>
      </w:pPr>
      <w:r w:rsidRPr="0010145D">
        <w:rPr>
          <w:rFonts w:ascii="Verdana" w:hAnsi="Verdana" w:cs="Verdana"/>
          <w:b/>
          <w:bCs/>
          <w:color w:val="000000"/>
          <w:spacing w:val="-6"/>
          <w:sz w:val="16"/>
          <w:szCs w:val="16"/>
          <w:lang w:val="es-ES_tradnl"/>
        </w:rPr>
        <w:t>Devolver la Cédula al profesor</w:t>
      </w:r>
    </w:p>
    <w:p w:rsidR="00BA085C" w:rsidRDefault="00BA085C" w:rsidP="000D5CE9">
      <w:pPr>
        <w:jc w:val="both"/>
        <w:rPr>
          <w:rFonts w:ascii="Verdana" w:hAnsi="Verdana"/>
          <w:b/>
          <w:sz w:val="16"/>
          <w:szCs w:val="16"/>
        </w:rPr>
      </w:pPr>
    </w:p>
    <w:p w:rsidR="00BA085C" w:rsidRDefault="00BA085C" w:rsidP="000D5CE9">
      <w:pPr>
        <w:jc w:val="both"/>
        <w:rPr>
          <w:rFonts w:ascii="Verdana" w:hAnsi="Verdana"/>
          <w:b/>
          <w:sz w:val="16"/>
          <w:szCs w:val="16"/>
        </w:rPr>
      </w:pPr>
      <w:r>
        <w:rPr>
          <w:rFonts w:ascii="Verdana" w:hAnsi="Verdana"/>
          <w:b/>
          <w:sz w:val="16"/>
          <w:szCs w:val="16"/>
        </w:rPr>
        <w:t>DESARROLLO</w:t>
      </w:r>
    </w:p>
    <w:p w:rsidR="00BA085C" w:rsidRPr="0010145D" w:rsidRDefault="00BA085C" w:rsidP="000D5CE9">
      <w:pPr>
        <w:shd w:val="clear" w:color="auto" w:fill="FFFFFF"/>
        <w:ind w:left="96"/>
        <w:jc w:val="both"/>
        <w:rPr>
          <w:rFonts w:ascii="Verdana" w:hAnsi="Verdana" w:cs="Verdana"/>
          <w:sz w:val="16"/>
          <w:szCs w:val="16"/>
        </w:rPr>
      </w:pPr>
      <w:r w:rsidRPr="0010145D">
        <w:rPr>
          <w:rFonts w:ascii="Verdana" w:hAnsi="Verdana" w:cs="Verdana"/>
          <w:color w:val="000000"/>
          <w:spacing w:val="-5"/>
          <w:sz w:val="16"/>
          <w:szCs w:val="16"/>
          <w:lang w:val="es-ES_tradnl"/>
        </w:rPr>
        <w:t>a. La aplicación de los principios éticos. (Capítulo 2., 2.4.)</w:t>
      </w:r>
    </w:p>
    <w:p w:rsidR="00BA085C" w:rsidRDefault="00BA085C" w:rsidP="000D5CE9">
      <w:pPr>
        <w:jc w:val="both"/>
        <w:rPr>
          <w:rFonts w:ascii="Verdana" w:hAnsi="Verdana"/>
          <w:b/>
          <w:sz w:val="16"/>
          <w:szCs w:val="16"/>
        </w:rPr>
      </w:pPr>
    </w:p>
    <w:p w:rsidR="00BA085C" w:rsidRDefault="00BA085C" w:rsidP="000D5CE9">
      <w:pPr>
        <w:jc w:val="both"/>
        <w:rPr>
          <w:rFonts w:ascii="Verdana" w:hAnsi="Verdana"/>
          <w:b/>
          <w:sz w:val="16"/>
          <w:szCs w:val="16"/>
        </w:rPr>
      </w:pPr>
    </w:p>
    <w:p w:rsidR="004045A7" w:rsidRDefault="004045A7" w:rsidP="000D5CE9">
      <w:pPr>
        <w:jc w:val="both"/>
        <w:rPr>
          <w:rFonts w:ascii="Verdana" w:hAnsi="Verdana"/>
          <w:b/>
          <w:sz w:val="16"/>
          <w:szCs w:val="16"/>
        </w:rPr>
      </w:pPr>
    </w:p>
    <w:p w:rsidR="004045A7" w:rsidRDefault="004045A7" w:rsidP="000D5CE9">
      <w:pPr>
        <w:jc w:val="both"/>
        <w:rPr>
          <w:rFonts w:ascii="Verdana" w:hAnsi="Verdana"/>
          <w:b/>
          <w:sz w:val="16"/>
          <w:szCs w:val="16"/>
        </w:rPr>
      </w:pPr>
    </w:p>
    <w:p w:rsidR="004045A7" w:rsidRDefault="004045A7" w:rsidP="000D5CE9">
      <w:pPr>
        <w:jc w:val="both"/>
        <w:rPr>
          <w:rFonts w:ascii="Verdana" w:hAnsi="Verdana"/>
          <w:b/>
          <w:sz w:val="16"/>
          <w:szCs w:val="16"/>
        </w:rPr>
      </w:pPr>
    </w:p>
    <w:p w:rsidR="004045A7" w:rsidRDefault="004045A7" w:rsidP="000D5CE9">
      <w:pPr>
        <w:jc w:val="both"/>
        <w:rPr>
          <w:rFonts w:ascii="Verdana" w:hAnsi="Verdana"/>
          <w:b/>
          <w:sz w:val="16"/>
          <w:szCs w:val="16"/>
        </w:rPr>
      </w:pPr>
    </w:p>
    <w:p w:rsidR="00BA085C" w:rsidRPr="00EB2310" w:rsidRDefault="00BA085C" w:rsidP="000D5CE9">
      <w:pPr>
        <w:jc w:val="both"/>
        <w:rPr>
          <w:rFonts w:ascii="Verdana" w:hAnsi="Verdana"/>
          <w:sz w:val="16"/>
          <w:szCs w:val="16"/>
        </w:rPr>
      </w:pPr>
      <w:r w:rsidRPr="00EB2310">
        <w:rPr>
          <w:rFonts w:ascii="Verdana" w:hAnsi="Verdana"/>
          <w:sz w:val="16"/>
          <w:szCs w:val="16"/>
        </w:rPr>
        <w:t>………………………………………………………………………………………………………………………………………………………………………………………......</w:t>
      </w:r>
    </w:p>
    <w:p w:rsidR="00BA085C" w:rsidRPr="0010145D" w:rsidRDefault="00BA085C" w:rsidP="000D5CE9">
      <w:pPr>
        <w:shd w:val="clear" w:color="auto" w:fill="FFFFFF"/>
        <w:ind w:left="101"/>
        <w:jc w:val="both"/>
        <w:rPr>
          <w:rFonts w:ascii="Verdana" w:hAnsi="Verdana" w:cs="Verdana"/>
          <w:sz w:val="16"/>
          <w:szCs w:val="16"/>
        </w:rPr>
      </w:pPr>
      <w:r w:rsidRPr="0010145D">
        <w:rPr>
          <w:rFonts w:ascii="Verdana" w:hAnsi="Verdana" w:cs="Verdana"/>
          <w:color w:val="000000"/>
          <w:spacing w:val="-5"/>
          <w:sz w:val="16"/>
          <w:szCs w:val="16"/>
          <w:lang w:val="es-ES_tradnl"/>
        </w:rPr>
        <w:t>b. Relaciones entre el Ordenamiento jurídico estatal y el extrajurídico</w:t>
      </w:r>
      <w:r>
        <w:rPr>
          <w:rFonts w:ascii="Verdana" w:hAnsi="Verdana" w:cs="Verdana"/>
          <w:sz w:val="16"/>
          <w:szCs w:val="16"/>
        </w:rPr>
        <w:t xml:space="preserve"> </w:t>
      </w:r>
      <w:r w:rsidRPr="0010145D">
        <w:rPr>
          <w:rFonts w:ascii="Verdana" w:hAnsi="Verdana" w:cs="Verdana"/>
          <w:color w:val="000000"/>
          <w:spacing w:val="-6"/>
          <w:sz w:val="16"/>
          <w:szCs w:val="16"/>
          <w:lang w:val="es-ES_tradnl"/>
        </w:rPr>
        <w:t>profesional. (Capítulo 4., 3.4.)</w:t>
      </w:r>
    </w:p>
    <w:p w:rsidR="004045A7" w:rsidRPr="009F2126" w:rsidRDefault="004045A7" w:rsidP="000D5CE9">
      <w:pPr>
        <w:jc w:val="both"/>
        <w:rPr>
          <w:rFonts w:ascii="Verdana" w:hAnsi="Verdana"/>
          <w:b/>
          <w:sz w:val="16"/>
          <w:szCs w:val="16"/>
        </w:rPr>
      </w:pPr>
      <w:r w:rsidRPr="009F2126">
        <w:rPr>
          <w:rFonts w:ascii="Verdana" w:hAnsi="Verdana"/>
          <w:b/>
          <w:sz w:val="16"/>
          <w:szCs w:val="16"/>
        </w:rPr>
        <w:t>RELACIONES ENTRE EL ORDENAMIENTO JURIDICO ESTATAL Y EXTRAJURIDICO PROFESIONAL</w:t>
      </w:r>
    </w:p>
    <w:p w:rsidR="004045A7" w:rsidRPr="009F2126" w:rsidRDefault="004045A7" w:rsidP="000D5CE9">
      <w:pPr>
        <w:jc w:val="both"/>
        <w:rPr>
          <w:rFonts w:ascii="Verdana" w:hAnsi="Verdana"/>
          <w:sz w:val="16"/>
          <w:szCs w:val="16"/>
        </w:rPr>
      </w:pPr>
    </w:p>
    <w:p w:rsidR="004045A7" w:rsidRPr="009F2126" w:rsidRDefault="004045A7" w:rsidP="000D5CE9">
      <w:pPr>
        <w:jc w:val="both"/>
        <w:rPr>
          <w:rFonts w:ascii="Verdana" w:hAnsi="Verdana"/>
          <w:sz w:val="16"/>
          <w:szCs w:val="16"/>
        </w:rPr>
      </w:pPr>
      <w:r w:rsidRPr="009F2126">
        <w:rPr>
          <w:rFonts w:ascii="Verdana" w:hAnsi="Verdana"/>
          <w:sz w:val="16"/>
          <w:szCs w:val="16"/>
        </w:rPr>
        <w:t>El ejercicio de la profesión forense en el Paraguay se encuentra legislado en el capítulo II art. 87 al 96 del COJ (auxiliares de la justicia).</w:t>
      </w:r>
    </w:p>
    <w:p w:rsidR="004045A7" w:rsidRPr="009F2126" w:rsidRDefault="004045A7" w:rsidP="000D5CE9">
      <w:pPr>
        <w:jc w:val="both"/>
        <w:rPr>
          <w:rFonts w:ascii="Verdana" w:hAnsi="Verdana"/>
          <w:sz w:val="16"/>
          <w:szCs w:val="16"/>
        </w:rPr>
      </w:pPr>
    </w:p>
    <w:p w:rsidR="004045A7" w:rsidRPr="009F2126" w:rsidRDefault="004045A7" w:rsidP="000D5CE9">
      <w:pPr>
        <w:jc w:val="both"/>
        <w:rPr>
          <w:rFonts w:ascii="Verdana" w:hAnsi="Verdana"/>
          <w:sz w:val="16"/>
          <w:szCs w:val="16"/>
        </w:rPr>
      </w:pPr>
      <w:r w:rsidRPr="009F2126">
        <w:rPr>
          <w:rFonts w:ascii="Verdana" w:hAnsi="Verdana"/>
          <w:sz w:val="16"/>
          <w:szCs w:val="16"/>
        </w:rPr>
        <w:t>La estructura y el funcionamiento de sus respectivos órganos profesionales no están regulados, sino por los ESTATUTOS SOCIALES DE LAS ENTIDADES O ASOCIACIONES GREMIALES DE ABOGADOS.</w:t>
      </w:r>
    </w:p>
    <w:p w:rsidR="004045A7" w:rsidRPr="009F2126" w:rsidRDefault="004045A7" w:rsidP="000D5CE9">
      <w:pPr>
        <w:jc w:val="both"/>
        <w:rPr>
          <w:rFonts w:ascii="Verdana" w:hAnsi="Verdana"/>
          <w:sz w:val="16"/>
          <w:szCs w:val="16"/>
        </w:rPr>
      </w:pPr>
    </w:p>
    <w:p w:rsidR="004045A7" w:rsidRPr="009F2126" w:rsidRDefault="004045A7" w:rsidP="000D5CE9">
      <w:pPr>
        <w:jc w:val="both"/>
        <w:rPr>
          <w:rFonts w:ascii="Verdana" w:hAnsi="Verdana"/>
          <w:sz w:val="16"/>
          <w:szCs w:val="16"/>
        </w:rPr>
      </w:pPr>
      <w:smartTag w:uri="urn:schemas-microsoft-com:office:smarttags" w:element="PersonName">
        <w:smartTagPr>
          <w:attr w:name="ProductID" w:val="la Corte Suprema"/>
        </w:smartTagPr>
        <w:r w:rsidRPr="009F2126">
          <w:rPr>
            <w:rFonts w:ascii="Verdana" w:hAnsi="Verdana"/>
            <w:sz w:val="16"/>
            <w:szCs w:val="16"/>
          </w:rPr>
          <w:t>La CORTE SUPREMA</w:t>
        </w:r>
      </w:smartTag>
      <w:r w:rsidRPr="009F2126">
        <w:rPr>
          <w:rFonts w:ascii="Verdana" w:hAnsi="Verdana"/>
          <w:sz w:val="16"/>
          <w:szCs w:val="16"/>
        </w:rPr>
        <w:t xml:space="preserve"> DE JUSTICIA ejerce </w:t>
      </w:r>
      <w:smartTag w:uri="urn:schemas-microsoft-com:office:smarttags" w:element="PersonName">
        <w:smartTagPr>
          <w:attr w:name="ProductID" w:val="la SUPERINTENDENCIA"/>
        </w:smartTagPr>
        <w:r w:rsidRPr="009F2126">
          <w:rPr>
            <w:rFonts w:ascii="Verdana" w:hAnsi="Verdana"/>
            <w:sz w:val="16"/>
            <w:szCs w:val="16"/>
          </w:rPr>
          <w:t>la SUPERINTENDENCIA</w:t>
        </w:r>
      </w:smartTag>
      <w:r w:rsidRPr="009F2126">
        <w:rPr>
          <w:rFonts w:ascii="Verdana" w:hAnsi="Verdana"/>
          <w:sz w:val="16"/>
          <w:szCs w:val="16"/>
        </w:rPr>
        <w:t xml:space="preserve"> y la potestad disciplinaria (art. 232 al 237 COJ)</w:t>
      </w:r>
    </w:p>
    <w:p w:rsidR="004045A7" w:rsidRPr="009F2126" w:rsidRDefault="004045A7" w:rsidP="000D5CE9">
      <w:pPr>
        <w:pStyle w:val="NormalWeb"/>
        <w:spacing w:before="0" w:beforeAutospacing="0" w:after="0" w:afterAutospacing="0" w:line="240" w:lineRule="auto"/>
        <w:ind w:firstLine="0"/>
        <w:rPr>
          <w:b/>
          <w:bCs/>
          <w:color w:val="auto"/>
          <w:sz w:val="16"/>
          <w:szCs w:val="16"/>
        </w:rPr>
      </w:pPr>
      <w:r w:rsidRPr="009F2126">
        <w:rPr>
          <w:b/>
          <w:bCs/>
          <w:color w:val="auto"/>
          <w:sz w:val="16"/>
          <w:szCs w:val="16"/>
        </w:rPr>
        <w:t>SUPERINTENDENCIA Y POTESTAD DISCIPLINARIA</w:t>
      </w:r>
    </w:p>
    <w:p w:rsidR="004045A7" w:rsidRPr="009F2126" w:rsidRDefault="004045A7" w:rsidP="000D5CE9">
      <w:pPr>
        <w:pStyle w:val="NormalWeb"/>
        <w:spacing w:before="0" w:beforeAutospacing="0" w:after="0" w:afterAutospacing="0" w:line="240" w:lineRule="auto"/>
        <w:ind w:firstLine="0"/>
        <w:rPr>
          <w:color w:val="auto"/>
          <w:sz w:val="16"/>
          <w:szCs w:val="16"/>
        </w:rPr>
      </w:pPr>
      <w:r w:rsidRPr="009F2126">
        <w:rPr>
          <w:b/>
          <w:bCs/>
          <w:color w:val="auto"/>
          <w:sz w:val="16"/>
          <w:szCs w:val="16"/>
        </w:rPr>
        <w:t>Art. 232</w:t>
      </w:r>
      <w:r w:rsidRPr="009F2126">
        <w:rPr>
          <w:color w:val="auto"/>
          <w:sz w:val="16"/>
          <w:szCs w:val="16"/>
        </w:rPr>
        <w:t xml:space="preserve">.- </w:t>
      </w:r>
      <w:smartTag w:uri="urn:schemas-microsoft-com:office:smarttags" w:element="PersonName">
        <w:smartTagPr>
          <w:attr w:name="ProductID" w:val="la Corte Suprema"/>
        </w:smartTagPr>
        <w:r w:rsidRPr="009F2126">
          <w:rPr>
            <w:color w:val="auto"/>
            <w:sz w:val="16"/>
            <w:szCs w:val="16"/>
          </w:rPr>
          <w:t>La Corte Suprema</w:t>
        </w:r>
      </w:smartTag>
      <w:r w:rsidRPr="009F2126">
        <w:rPr>
          <w:color w:val="auto"/>
          <w:sz w:val="16"/>
          <w:szCs w:val="16"/>
        </w:rPr>
        <w:t xml:space="preserve"> de Justicia ejerce superintendencia y potestad disciplinaria sobre todos los Tribunales, Juzgados y demás oficinas del Poder Judicial.</w:t>
      </w:r>
    </w:p>
    <w:p w:rsidR="004045A7" w:rsidRPr="009F2126" w:rsidRDefault="004045A7" w:rsidP="000D5CE9">
      <w:pPr>
        <w:pStyle w:val="NormalWeb"/>
        <w:spacing w:before="0" w:beforeAutospacing="0" w:after="0" w:afterAutospacing="0" w:line="240" w:lineRule="auto"/>
        <w:ind w:firstLine="0"/>
        <w:rPr>
          <w:color w:val="auto"/>
          <w:sz w:val="16"/>
          <w:szCs w:val="16"/>
        </w:rPr>
      </w:pPr>
      <w:smartTag w:uri="urn:schemas-microsoft-com:office:smarttags" w:element="PersonName">
        <w:smartTagPr>
          <w:attr w:name="ProductID" w:val="la SUPERINTENDENCIA"/>
        </w:smartTagPr>
        <w:r w:rsidRPr="009F2126">
          <w:rPr>
            <w:color w:val="auto"/>
            <w:sz w:val="16"/>
            <w:szCs w:val="16"/>
          </w:rPr>
          <w:t>La Superintendencia</w:t>
        </w:r>
      </w:smartTag>
      <w:r w:rsidRPr="009F2126">
        <w:rPr>
          <w:color w:val="auto"/>
          <w:sz w:val="16"/>
          <w:szCs w:val="16"/>
        </w:rPr>
        <w:t xml:space="preserve"> comprende las siguientes atribuciones:</w:t>
      </w:r>
    </w:p>
    <w:p w:rsidR="004045A7" w:rsidRPr="009F2126" w:rsidRDefault="004045A7" w:rsidP="000D5CE9">
      <w:pPr>
        <w:pStyle w:val="NormalWeb"/>
        <w:spacing w:before="0" w:beforeAutospacing="0" w:after="0" w:afterAutospacing="0" w:line="240" w:lineRule="auto"/>
        <w:ind w:firstLine="0"/>
        <w:rPr>
          <w:color w:val="auto"/>
          <w:sz w:val="16"/>
          <w:szCs w:val="16"/>
        </w:rPr>
      </w:pPr>
      <w:r w:rsidRPr="009F2126">
        <w:rPr>
          <w:color w:val="auto"/>
          <w:sz w:val="16"/>
          <w:szCs w:val="16"/>
        </w:rPr>
        <w:t xml:space="preserve">a) dictar los Reglamentos Internos de </w:t>
      </w:r>
      <w:smartTag w:uri="urn:schemas-microsoft-com:office:smarttags" w:element="PersonName">
        <w:smartTagPr>
          <w:attr w:name="ProductID" w:val="la Administraci￳n"/>
        </w:smartTagPr>
        <w:r w:rsidRPr="009F2126">
          <w:rPr>
            <w:color w:val="auto"/>
            <w:sz w:val="16"/>
            <w:szCs w:val="16"/>
          </w:rPr>
          <w:t>la Administración</w:t>
        </w:r>
      </w:smartTag>
      <w:r w:rsidRPr="009F2126">
        <w:rPr>
          <w:color w:val="auto"/>
          <w:sz w:val="16"/>
          <w:szCs w:val="16"/>
        </w:rPr>
        <w:t xml:space="preserve"> de Justicia, para asegurar el orden, disciplina y buen desempeño de los cargos judiciales;</w:t>
      </w:r>
    </w:p>
    <w:p w:rsidR="004045A7" w:rsidRPr="009F2126" w:rsidRDefault="004045A7" w:rsidP="000D5CE9">
      <w:pPr>
        <w:pStyle w:val="NormalWeb"/>
        <w:spacing w:before="0" w:beforeAutospacing="0" w:after="0" w:afterAutospacing="0" w:line="240" w:lineRule="auto"/>
        <w:ind w:firstLine="0"/>
        <w:rPr>
          <w:color w:val="auto"/>
          <w:sz w:val="16"/>
          <w:szCs w:val="16"/>
        </w:rPr>
      </w:pPr>
      <w:r w:rsidRPr="009F2126">
        <w:rPr>
          <w:color w:val="auto"/>
          <w:sz w:val="16"/>
          <w:szCs w:val="16"/>
        </w:rPr>
        <w:t>b) dictar disposiciones para la ordenada tramitación de los juicios y el pronunciamiento de los fallos en los términos de ley;</w:t>
      </w:r>
    </w:p>
    <w:p w:rsidR="004045A7" w:rsidRPr="009F2126" w:rsidRDefault="004045A7" w:rsidP="000D5CE9">
      <w:pPr>
        <w:pStyle w:val="NormalWeb"/>
        <w:spacing w:before="0" w:beforeAutospacing="0" w:after="0" w:afterAutospacing="0" w:line="240" w:lineRule="auto"/>
        <w:ind w:firstLine="0"/>
        <w:rPr>
          <w:color w:val="auto"/>
          <w:sz w:val="16"/>
          <w:szCs w:val="16"/>
        </w:rPr>
      </w:pPr>
      <w:r w:rsidRPr="009F2126">
        <w:rPr>
          <w:color w:val="auto"/>
          <w:sz w:val="16"/>
          <w:szCs w:val="16"/>
        </w:rPr>
        <w:t>c) cumplir y hacer cumplir dichos reglamentos y disposiciones; establecer y aplicar medidas disciplinarias en los casos de infracción;</w:t>
      </w:r>
    </w:p>
    <w:p w:rsidR="004045A7" w:rsidRPr="009F2126" w:rsidRDefault="004045A7" w:rsidP="000D5CE9">
      <w:pPr>
        <w:pStyle w:val="NormalWeb"/>
        <w:spacing w:before="0" w:beforeAutospacing="0" w:after="0" w:afterAutospacing="0" w:line="240" w:lineRule="auto"/>
        <w:ind w:firstLine="0"/>
        <w:rPr>
          <w:color w:val="auto"/>
          <w:sz w:val="16"/>
          <w:szCs w:val="16"/>
        </w:rPr>
      </w:pPr>
      <w:r w:rsidRPr="009F2126">
        <w:rPr>
          <w:color w:val="auto"/>
          <w:sz w:val="16"/>
          <w:szCs w:val="16"/>
        </w:rPr>
        <w:t>d) exigir la remisión de memorias demostrativas del movimiento y otros informes a los Juzgados, Tribunales y oficinas de su dependencia;</w:t>
      </w:r>
    </w:p>
    <w:p w:rsidR="004045A7" w:rsidRPr="009F2126" w:rsidRDefault="004045A7" w:rsidP="000D5CE9">
      <w:pPr>
        <w:pStyle w:val="NormalWeb"/>
        <w:spacing w:before="0" w:beforeAutospacing="0" w:after="0" w:afterAutospacing="0" w:line="240" w:lineRule="auto"/>
        <w:ind w:firstLine="0"/>
        <w:rPr>
          <w:color w:val="auto"/>
          <w:sz w:val="16"/>
          <w:szCs w:val="16"/>
        </w:rPr>
      </w:pPr>
      <w:r w:rsidRPr="009F2126">
        <w:rPr>
          <w:color w:val="auto"/>
          <w:sz w:val="16"/>
          <w:szCs w:val="16"/>
        </w:rPr>
        <w:t xml:space="preserve">e) otorgar o denegar licencias a los Miembros de los Tribunales, Jueces, Miembros de </w:t>
      </w:r>
      <w:smartTag w:uri="urn:schemas-microsoft-com:office:smarttags" w:element="PersonName">
        <w:smartTagPr>
          <w:attr w:name="ProductID" w:val="la Defensa P￺blica"/>
        </w:smartTagPr>
        <w:r w:rsidRPr="009F2126">
          <w:rPr>
            <w:color w:val="auto"/>
            <w:sz w:val="16"/>
            <w:szCs w:val="16"/>
          </w:rPr>
          <w:t>la Defensa Pública</w:t>
        </w:r>
      </w:smartTag>
      <w:r w:rsidRPr="009F2126">
        <w:rPr>
          <w:color w:val="auto"/>
          <w:sz w:val="16"/>
          <w:szCs w:val="16"/>
        </w:rPr>
        <w:t xml:space="preserve"> y empleados subalternos; Notarios y Escribanos Públicos; y,</w:t>
      </w:r>
    </w:p>
    <w:p w:rsidR="004045A7" w:rsidRPr="009F2126" w:rsidRDefault="004045A7" w:rsidP="000D5CE9">
      <w:pPr>
        <w:pStyle w:val="NormalWeb"/>
        <w:spacing w:before="0" w:beforeAutospacing="0" w:after="0" w:afterAutospacing="0" w:line="240" w:lineRule="auto"/>
        <w:ind w:firstLine="0"/>
        <w:rPr>
          <w:color w:val="auto"/>
          <w:sz w:val="16"/>
          <w:szCs w:val="16"/>
        </w:rPr>
      </w:pPr>
      <w:r w:rsidRPr="009F2126">
        <w:rPr>
          <w:color w:val="auto"/>
          <w:sz w:val="16"/>
          <w:szCs w:val="16"/>
        </w:rPr>
        <w:t>f) determinar los deberes y atribuciones de los funcionarios y empleados subalternos cuyas funciones no estén establecidos en la ley.</w:t>
      </w:r>
    </w:p>
    <w:p w:rsidR="004045A7" w:rsidRPr="009F2126" w:rsidRDefault="004045A7" w:rsidP="000D5CE9">
      <w:pPr>
        <w:pStyle w:val="NormalWeb"/>
        <w:spacing w:before="0" w:beforeAutospacing="0" w:after="0" w:afterAutospacing="0" w:line="240" w:lineRule="auto"/>
        <w:ind w:firstLine="0"/>
        <w:rPr>
          <w:color w:val="auto"/>
          <w:sz w:val="16"/>
          <w:szCs w:val="16"/>
        </w:rPr>
      </w:pPr>
      <w:r w:rsidRPr="009F2126">
        <w:rPr>
          <w:b/>
          <w:bCs/>
          <w:color w:val="auto"/>
          <w:sz w:val="16"/>
          <w:szCs w:val="16"/>
        </w:rPr>
        <w:lastRenderedPageBreak/>
        <w:t>Art. 233</w:t>
      </w:r>
      <w:r w:rsidRPr="009F2126">
        <w:rPr>
          <w:color w:val="auto"/>
          <w:sz w:val="16"/>
          <w:szCs w:val="16"/>
        </w:rPr>
        <w:t xml:space="preserve">.- </w:t>
      </w:r>
      <w:smartTag w:uri="urn:schemas-microsoft-com:office:smarttags" w:element="PersonName">
        <w:smartTagPr>
          <w:attr w:name="ProductID" w:val="la Corte Suprema"/>
        </w:smartTagPr>
        <w:r w:rsidRPr="009F2126">
          <w:rPr>
            <w:color w:val="auto"/>
            <w:sz w:val="16"/>
            <w:szCs w:val="16"/>
          </w:rPr>
          <w:t>La Corte Suprema</w:t>
        </w:r>
      </w:smartTag>
      <w:r w:rsidRPr="009F2126">
        <w:rPr>
          <w:color w:val="auto"/>
          <w:sz w:val="16"/>
          <w:szCs w:val="16"/>
        </w:rPr>
        <w:t xml:space="preserve"> de Justicia sancionará los actos ofensivos al decoro de </w:t>
      </w:r>
      <w:smartTag w:uri="urn:schemas-microsoft-com:office:smarttags" w:element="PersonName">
        <w:smartTagPr>
          <w:attr w:name="ProductID" w:val="la Administraci￳n"/>
        </w:smartTagPr>
        <w:r w:rsidRPr="009F2126">
          <w:rPr>
            <w:color w:val="auto"/>
            <w:sz w:val="16"/>
            <w:szCs w:val="16"/>
          </w:rPr>
          <w:t>la Administración</w:t>
        </w:r>
      </w:smartTag>
      <w:r w:rsidRPr="009F2126">
        <w:rPr>
          <w:color w:val="auto"/>
          <w:sz w:val="16"/>
          <w:szCs w:val="16"/>
        </w:rPr>
        <w:t xml:space="preserve"> de Justicia, la desobediencia de sus mandatos y la negligencia en el cumplimiento de sus deberes de los Miembros de los Tribunales, Jueces, Defensores y empleados subalternos, imponiéndoles medidas disciplinarias, que podrán consistir en amonestaciones o apercibimiento, en multas hasta treinta jornales mínimo legal para actividades diversas no especificadas en </w:t>
      </w:r>
      <w:smartTag w:uri="urn:schemas-microsoft-com:office:smarttags" w:element="PersonName">
        <w:smartTagPr>
          <w:attr w:name="ProductID" w:val="la Capital"/>
        </w:smartTagPr>
        <w:r w:rsidRPr="009F2126">
          <w:rPr>
            <w:color w:val="auto"/>
            <w:sz w:val="16"/>
            <w:szCs w:val="16"/>
          </w:rPr>
          <w:t>la Capital</w:t>
        </w:r>
      </w:smartTag>
      <w:r w:rsidRPr="009F2126">
        <w:rPr>
          <w:color w:val="auto"/>
          <w:sz w:val="16"/>
          <w:szCs w:val="16"/>
        </w:rPr>
        <w:t xml:space="preserve"> de </w:t>
      </w:r>
      <w:smartTag w:uri="urn:schemas-microsoft-com:office:smarttags" w:element="PersonName">
        <w:smartTagPr>
          <w:attr w:name="ProductID" w:val="la Rep￺blica"/>
        </w:smartTagPr>
        <w:r w:rsidRPr="009F2126">
          <w:rPr>
            <w:color w:val="auto"/>
            <w:sz w:val="16"/>
            <w:szCs w:val="16"/>
          </w:rPr>
          <w:t>la República</w:t>
        </w:r>
      </w:smartTag>
      <w:r w:rsidRPr="009F2126">
        <w:rPr>
          <w:color w:val="auto"/>
          <w:sz w:val="16"/>
          <w:szCs w:val="16"/>
        </w:rPr>
        <w:t xml:space="preserve"> y suspensión temporaria que no exceda de un mes.</w:t>
      </w:r>
    </w:p>
    <w:p w:rsidR="004045A7" w:rsidRPr="009F2126" w:rsidRDefault="004045A7" w:rsidP="000D5CE9">
      <w:pPr>
        <w:pStyle w:val="NormalWeb"/>
        <w:spacing w:before="0" w:beforeAutospacing="0" w:after="0" w:afterAutospacing="0" w:line="240" w:lineRule="auto"/>
        <w:ind w:firstLine="0"/>
        <w:rPr>
          <w:color w:val="auto"/>
          <w:sz w:val="16"/>
          <w:szCs w:val="16"/>
        </w:rPr>
      </w:pPr>
      <w:r w:rsidRPr="009F2126">
        <w:rPr>
          <w:b/>
          <w:bCs/>
          <w:color w:val="auto"/>
          <w:sz w:val="16"/>
          <w:szCs w:val="16"/>
        </w:rPr>
        <w:t>Art. 234</w:t>
      </w:r>
      <w:r w:rsidRPr="009F2126">
        <w:rPr>
          <w:color w:val="auto"/>
          <w:sz w:val="16"/>
          <w:szCs w:val="16"/>
        </w:rPr>
        <w:t xml:space="preserve">.- Los Tribunales y Juzgados en su respectivo orden jerárquico, podrán sancionar disciplinariamente las mismas faltas. Los Jueces pueden ser pasibles de apercibimiento o multas que no excedan de quince jornales mínimo legal para actividades diversas no especificadas en </w:t>
      </w:r>
      <w:smartTag w:uri="urn:schemas-microsoft-com:office:smarttags" w:element="PersonName">
        <w:smartTagPr>
          <w:attr w:name="ProductID" w:val="la Capital"/>
        </w:smartTagPr>
        <w:r w:rsidRPr="009F2126">
          <w:rPr>
            <w:color w:val="auto"/>
            <w:sz w:val="16"/>
            <w:szCs w:val="16"/>
          </w:rPr>
          <w:t>la Capital</w:t>
        </w:r>
      </w:smartTag>
      <w:r w:rsidRPr="009F2126">
        <w:rPr>
          <w:color w:val="auto"/>
          <w:sz w:val="16"/>
          <w:szCs w:val="16"/>
        </w:rPr>
        <w:t xml:space="preserve"> de </w:t>
      </w:r>
      <w:smartTag w:uri="urn:schemas-microsoft-com:office:smarttags" w:element="PersonName">
        <w:smartTagPr>
          <w:attr w:name="ProductID" w:val="la Rep￺blica"/>
        </w:smartTagPr>
        <w:r w:rsidRPr="009F2126">
          <w:rPr>
            <w:color w:val="auto"/>
            <w:sz w:val="16"/>
            <w:szCs w:val="16"/>
          </w:rPr>
          <w:t>la República</w:t>
        </w:r>
      </w:smartTag>
      <w:r w:rsidRPr="009F2126">
        <w:rPr>
          <w:color w:val="auto"/>
          <w:sz w:val="16"/>
          <w:szCs w:val="16"/>
        </w:rPr>
        <w:t xml:space="preserve">, y los empleados subalternos de las mismas sanciones o la de suspensión temporaria aplicada por </w:t>
      </w:r>
      <w:smartTag w:uri="urn:schemas-microsoft-com:office:smarttags" w:element="PersonName">
        <w:smartTagPr>
          <w:attr w:name="ProductID" w:val="la Corte Suprema"/>
        </w:smartTagPr>
        <w:r w:rsidRPr="009F2126">
          <w:rPr>
            <w:color w:val="auto"/>
            <w:sz w:val="16"/>
            <w:szCs w:val="16"/>
          </w:rPr>
          <w:t>la Corte Suprema</w:t>
        </w:r>
      </w:smartTag>
      <w:r w:rsidRPr="009F2126">
        <w:rPr>
          <w:color w:val="auto"/>
          <w:sz w:val="16"/>
          <w:szCs w:val="16"/>
        </w:rPr>
        <w:t xml:space="preserve"> de Justicia.</w:t>
      </w:r>
    </w:p>
    <w:p w:rsidR="004045A7" w:rsidRPr="009F2126" w:rsidRDefault="004045A7" w:rsidP="000D5CE9">
      <w:pPr>
        <w:pStyle w:val="NormalWeb"/>
        <w:spacing w:before="0" w:beforeAutospacing="0" w:after="0" w:afterAutospacing="0" w:line="240" w:lineRule="auto"/>
        <w:ind w:firstLine="0"/>
        <w:rPr>
          <w:color w:val="auto"/>
          <w:sz w:val="16"/>
          <w:szCs w:val="16"/>
        </w:rPr>
      </w:pPr>
      <w:r w:rsidRPr="009F2126">
        <w:rPr>
          <w:b/>
          <w:bCs/>
          <w:color w:val="auto"/>
          <w:sz w:val="16"/>
          <w:szCs w:val="16"/>
        </w:rPr>
        <w:t>Art. 235</w:t>
      </w:r>
      <w:r w:rsidRPr="009F2126">
        <w:rPr>
          <w:color w:val="auto"/>
          <w:sz w:val="16"/>
          <w:szCs w:val="16"/>
        </w:rPr>
        <w:t xml:space="preserve">.- Los Jefes del Ministerio de </w:t>
      </w:r>
      <w:smartTag w:uri="urn:schemas-microsoft-com:office:smarttags" w:element="PersonName">
        <w:smartTagPr>
          <w:attr w:name="ProductID" w:val="la Defensa P￺blica"/>
        </w:smartTagPr>
        <w:r w:rsidRPr="009F2126">
          <w:rPr>
            <w:color w:val="auto"/>
            <w:sz w:val="16"/>
            <w:szCs w:val="16"/>
          </w:rPr>
          <w:t>la Defensa Pública</w:t>
        </w:r>
      </w:smartTag>
      <w:r w:rsidRPr="009F2126">
        <w:rPr>
          <w:color w:val="auto"/>
          <w:sz w:val="16"/>
          <w:szCs w:val="16"/>
        </w:rPr>
        <w:t xml:space="preserve"> y del Ministerio Pupilar ejercerán la superintendencia directa sobre los funcionarios dependientes de ellos y velarán por el cumplimiento de sus deberes, examinando las quejas que se promuevan contra éstos por inacción o retardo en el ejercicio de sus funciones.</w:t>
      </w:r>
    </w:p>
    <w:p w:rsidR="004045A7" w:rsidRPr="009F2126" w:rsidRDefault="004045A7" w:rsidP="000D5CE9">
      <w:pPr>
        <w:pStyle w:val="NormalWeb"/>
        <w:spacing w:before="0" w:beforeAutospacing="0" w:after="0" w:afterAutospacing="0" w:line="240" w:lineRule="auto"/>
        <w:ind w:firstLine="0"/>
        <w:rPr>
          <w:color w:val="auto"/>
          <w:sz w:val="16"/>
          <w:szCs w:val="16"/>
        </w:rPr>
      </w:pPr>
      <w:r w:rsidRPr="009F2126">
        <w:rPr>
          <w:color w:val="auto"/>
          <w:sz w:val="16"/>
          <w:szCs w:val="16"/>
        </w:rPr>
        <w:t xml:space="preserve">Podrán apercibirlos y amonestarlos y solicitarán, cuando fuere necesario, sus suspensión temporaria u otras medidas disciplinarias a </w:t>
      </w:r>
      <w:smartTag w:uri="urn:schemas-microsoft-com:office:smarttags" w:element="PersonName">
        <w:smartTagPr>
          <w:attr w:name="ProductID" w:val="la Corte Suprema"/>
        </w:smartTagPr>
        <w:r w:rsidRPr="009F2126">
          <w:rPr>
            <w:color w:val="auto"/>
            <w:sz w:val="16"/>
            <w:szCs w:val="16"/>
          </w:rPr>
          <w:t>la Corte Suprema</w:t>
        </w:r>
      </w:smartTag>
      <w:r w:rsidRPr="009F2126">
        <w:rPr>
          <w:color w:val="auto"/>
          <w:sz w:val="16"/>
          <w:szCs w:val="16"/>
        </w:rPr>
        <w:t xml:space="preserve"> de Justicia.</w:t>
      </w:r>
    </w:p>
    <w:p w:rsidR="004045A7" w:rsidRPr="009F2126" w:rsidRDefault="004045A7" w:rsidP="000D5CE9">
      <w:pPr>
        <w:pStyle w:val="NormalWeb"/>
        <w:spacing w:before="0" w:beforeAutospacing="0" w:after="0" w:afterAutospacing="0" w:line="240" w:lineRule="auto"/>
        <w:ind w:firstLine="0"/>
        <w:rPr>
          <w:color w:val="auto"/>
          <w:sz w:val="16"/>
          <w:szCs w:val="16"/>
        </w:rPr>
      </w:pPr>
      <w:r w:rsidRPr="009F2126">
        <w:rPr>
          <w:b/>
          <w:bCs/>
          <w:color w:val="auto"/>
          <w:sz w:val="16"/>
          <w:szCs w:val="16"/>
        </w:rPr>
        <w:t>Art. 236</w:t>
      </w:r>
      <w:r w:rsidRPr="009F2126">
        <w:rPr>
          <w:color w:val="auto"/>
          <w:sz w:val="16"/>
          <w:szCs w:val="16"/>
        </w:rPr>
        <w:t>.- Los Tribunales y Juzgados podrán sancionar con apercibimiento, multas o arrestos las faltas de los litigantes, sus abogados o procuradores u otras personas cometan contra su autoridad o decoro en las audiencias, en los escritos, en el diligenciamiento de sus mandatos u órdenes, o en cualquier otra circunstancia con motivo del ejercicio de sus funciones.</w:t>
      </w:r>
    </w:p>
    <w:p w:rsidR="004045A7" w:rsidRPr="009F2126" w:rsidRDefault="004045A7" w:rsidP="000D5CE9">
      <w:pPr>
        <w:pStyle w:val="NormalWeb"/>
        <w:spacing w:before="0" w:beforeAutospacing="0" w:after="0" w:afterAutospacing="0" w:line="240" w:lineRule="auto"/>
        <w:ind w:firstLine="0"/>
        <w:rPr>
          <w:color w:val="auto"/>
          <w:sz w:val="16"/>
          <w:szCs w:val="16"/>
        </w:rPr>
      </w:pPr>
      <w:r w:rsidRPr="009F2126">
        <w:rPr>
          <w:color w:val="auto"/>
          <w:sz w:val="16"/>
          <w:szCs w:val="16"/>
        </w:rPr>
        <w:t xml:space="preserve">Las multas no podrán exceder de treinta jornales mínimo legal para actividades diversas no especificadas en </w:t>
      </w:r>
      <w:smartTag w:uri="urn:schemas-microsoft-com:office:smarttags" w:element="PersonName">
        <w:smartTagPr>
          <w:attr w:name="ProductID" w:val="la Capital"/>
        </w:smartTagPr>
        <w:r w:rsidRPr="009F2126">
          <w:rPr>
            <w:color w:val="auto"/>
            <w:sz w:val="16"/>
            <w:szCs w:val="16"/>
          </w:rPr>
          <w:t>la Capital</w:t>
        </w:r>
      </w:smartTag>
      <w:r w:rsidRPr="009F2126">
        <w:rPr>
          <w:color w:val="auto"/>
          <w:sz w:val="16"/>
          <w:szCs w:val="16"/>
        </w:rPr>
        <w:t xml:space="preserve"> de </w:t>
      </w:r>
      <w:smartTag w:uri="urn:schemas-microsoft-com:office:smarttags" w:element="PersonName">
        <w:smartTagPr>
          <w:attr w:name="ProductID" w:val="la Rep￺blica"/>
        </w:smartTagPr>
        <w:r w:rsidRPr="009F2126">
          <w:rPr>
            <w:color w:val="auto"/>
            <w:sz w:val="16"/>
            <w:szCs w:val="16"/>
          </w:rPr>
          <w:t>la República</w:t>
        </w:r>
      </w:smartTag>
      <w:r w:rsidRPr="009F2126">
        <w:rPr>
          <w:color w:val="auto"/>
          <w:sz w:val="16"/>
          <w:szCs w:val="16"/>
        </w:rPr>
        <w:t xml:space="preserve"> ni el arresto de veinte días. Este último podrá ser domiciliario.</w:t>
      </w:r>
    </w:p>
    <w:p w:rsidR="004045A7" w:rsidRPr="009F2126" w:rsidRDefault="004045A7" w:rsidP="000D5CE9">
      <w:pPr>
        <w:pStyle w:val="NormalWeb"/>
        <w:spacing w:before="0" w:beforeAutospacing="0" w:after="0" w:afterAutospacing="0" w:line="240" w:lineRule="auto"/>
        <w:ind w:firstLine="0"/>
        <w:rPr>
          <w:color w:val="auto"/>
          <w:sz w:val="16"/>
          <w:szCs w:val="16"/>
        </w:rPr>
      </w:pPr>
      <w:r w:rsidRPr="009F2126">
        <w:rPr>
          <w:color w:val="auto"/>
          <w:sz w:val="16"/>
          <w:szCs w:val="16"/>
        </w:rPr>
        <w:t xml:space="preserve">Los Jueces de Paz podrán aplicar apercibimientos y multas hasta quince jornales mínimo legal para actividades diversas no especificadas en </w:t>
      </w:r>
      <w:smartTag w:uri="urn:schemas-microsoft-com:office:smarttags" w:element="PersonName">
        <w:smartTagPr>
          <w:attr w:name="ProductID" w:val="la Capital"/>
        </w:smartTagPr>
        <w:r w:rsidRPr="009F2126">
          <w:rPr>
            <w:color w:val="auto"/>
            <w:sz w:val="16"/>
            <w:szCs w:val="16"/>
          </w:rPr>
          <w:t>la Capital</w:t>
        </w:r>
      </w:smartTag>
      <w:r w:rsidRPr="009F2126">
        <w:rPr>
          <w:color w:val="auto"/>
          <w:sz w:val="16"/>
          <w:szCs w:val="16"/>
        </w:rPr>
        <w:t xml:space="preserve"> de </w:t>
      </w:r>
      <w:smartTag w:uri="urn:schemas-microsoft-com:office:smarttags" w:element="PersonName">
        <w:smartTagPr>
          <w:attr w:name="ProductID" w:val="la Rep￺blica."/>
        </w:smartTagPr>
        <w:r w:rsidRPr="009F2126">
          <w:rPr>
            <w:color w:val="auto"/>
            <w:sz w:val="16"/>
            <w:szCs w:val="16"/>
          </w:rPr>
          <w:t>la República.</w:t>
        </w:r>
      </w:smartTag>
    </w:p>
    <w:p w:rsidR="004045A7" w:rsidRPr="009F2126" w:rsidRDefault="004045A7" w:rsidP="000D5CE9">
      <w:pPr>
        <w:pStyle w:val="NormalWeb"/>
        <w:spacing w:before="0" w:beforeAutospacing="0" w:after="0" w:afterAutospacing="0" w:line="240" w:lineRule="auto"/>
        <w:ind w:firstLine="0"/>
        <w:rPr>
          <w:color w:val="auto"/>
          <w:sz w:val="16"/>
          <w:szCs w:val="16"/>
        </w:rPr>
      </w:pPr>
      <w:r w:rsidRPr="009F2126">
        <w:rPr>
          <w:color w:val="auto"/>
          <w:sz w:val="16"/>
          <w:szCs w:val="16"/>
        </w:rPr>
        <w:t xml:space="preserve">El importe de las multas será depositado en el Banco Central del Paraguay en una Cuenta Especial abierta a la orden de </w:t>
      </w:r>
      <w:smartTag w:uri="urn:schemas-microsoft-com:office:smarttags" w:element="PersonName">
        <w:smartTagPr>
          <w:attr w:name="ProductID" w:val="la Corte Suprema"/>
        </w:smartTagPr>
        <w:r w:rsidRPr="009F2126">
          <w:rPr>
            <w:color w:val="auto"/>
            <w:sz w:val="16"/>
            <w:szCs w:val="16"/>
          </w:rPr>
          <w:t>la Corte Suprema</w:t>
        </w:r>
      </w:smartTag>
      <w:r w:rsidRPr="009F2126">
        <w:rPr>
          <w:color w:val="auto"/>
          <w:sz w:val="16"/>
          <w:szCs w:val="16"/>
        </w:rPr>
        <w:t xml:space="preserve"> de Justicia, y destinado a mejoras en la administración de justicia.</w:t>
      </w:r>
    </w:p>
    <w:p w:rsidR="004045A7" w:rsidRPr="009F2126" w:rsidRDefault="004045A7" w:rsidP="000D5CE9">
      <w:pPr>
        <w:pStyle w:val="NormalWeb"/>
        <w:spacing w:before="0" w:beforeAutospacing="0" w:after="0" w:afterAutospacing="0" w:line="240" w:lineRule="auto"/>
        <w:ind w:firstLine="0"/>
        <w:rPr>
          <w:color w:val="auto"/>
          <w:sz w:val="16"/>
          <w:szCs w:val="16"/>
        </w:rPr>
      </w:pPr>
      <w:r w:rsidRPr="009F2126">
        <w:rPr>
          <w:b/>
          <w:bCs/>
          <w:color w:val="auto"/>
          <w:sz w:val="16"/>
          <w:szCs w:val="16"/>
        </w:rPr>
        <w:t>Art. 237</w:t>
      </w:r>
      <w:r w:rsidRPr="009F2126">
        <w:rPr>
          <w:color w:val="auto"/>
          <w:sz w:val="16"/>
          <w:szCs w:val="16"/>
        </w:rPr>
        <w:t xml:space="preserve">.- </w:t>
      </w:r>
      <w:smartTag w:uri="urn:schemas-microsoft-com:office:smarttags" w:element="PersonName">
        <w:smartTagPr>
          <w:attr w:name="ProductID" w:val="La Polic￭a"/>
        </w:smartTagPr>
        <w:r w:rsidRPr="009F2126">
          <w:rPr>
            <w:color w:val="auto"/>
            <w:sz w:val="16"/>
            <w:szCs w:val="16"/>
          </w:rPr>
          <w:t>La Policía</w:t>
        </w:r>
      </w:smartTag>
      <w:r w:rsidRPr="009F2126">
        <w:rPr>
          <w:color w:val="auto"/>
          <w:sz w:val="16"/>
          <w:szCs w:val="16"/>
        </w:rPr>
        <w:t xml:space="preserve"> en la sede del Poder Judicial estará bajo las órdenes de </w:t>
      </w:r>
      <w:smartTag w:uri="urn:schemas-microsoft-com:office:smarttags" w:element="PersonName">
        <w:smartTagPr>
          <w:attr w:name="ProductID" w:val="la Corte Suprema"/>
        </w:smartTagPr>
        <w:r w:rsidRPr="009F2126">
          <w:rPr>
            <w:color w:val="auto"/>
            <w:sz w:val="16"/>
            <w:szCs w:val="16"/>
          </w:rPr>
          <w:t>la Corte Suprema</w:t>
        </w:r>
      </w:smartTag>
      <w:r w:rsidRPr="009F2126">
        <w:rPr>
          <w:color w:val="auto"/>
          <w:sz w:val="16"/>
          <w:szCs w:val="16"/>
        </w:rPr>
        <w:t xml:space="preserve"> de Justicia. Sin perjuicio de ella, cuando los Tribunales y Juzgados funcionaren  en otros locales, </w:t>
      </w:r>
      <w:smartTag w:uri="urn:schemas-microsoft-com:office:smarttags" w:element="PersonName">
        <w:smartTagPr>
          <w:attr w:name="ProductID" w:val="La Polic￭a"/>
        </w:smartTagPr>
        <w:r w:rsidRPr="009F2126">
          <w:rPr>
            <w:color w:val="auto"/>
            <w:sz w:val="16"/>
            <w:szCs w:val="16"/>
          </w:rPr>
          <w:t>la Policía</w:t>
        </w:r>
      </w:smartTag>
      <w:r w:rsidRPr="009F2126">
        <w:rPr>
          <w:color w:val="auto"/>
          <w:sz w:val="16"/>
          <w:szCs w:val="16"/>
        </w:rPr>
        <w:t xml:space="preserve"> de éstos corresponderá al Tribunal o al Juzgado, en su caso.</w:t>
      </w:r>
    </w:p>
    <w:p w:rsidR="004045A7" w:rsidRPr="009F2126" w:rsidRDefault="004045A7" w:rsidP="000D5CE9">
      <w:pPr>
        <w:pStyle w:val="NormalWeb"/>
        <w:spacing w:before="0" w:beforeAutospacing="0" w:after="0" w:afterAutospacing="0" w:line="240" w:lineRule="auto"/>
        <w:ind w:firstLine="0"/>
        <w:rPr>
          <w:color w:val="auto"/>
          <w:sz w:val="16"/>
          <w:szCs w:val="16"/>
        </w:rPr>
      </w:pPr>
      <w:r w:rsidRPr="009F2126">
        <w:rPr>
          <w:color w:val="auto"/>
          <w:sz w:val="16"/>
          <w:szCs w:val="16"/>
        </w:rPr>
        <w:t>el Código Procesal Civil establece</w:t>
      </w:r>
    </w:p>
    <w:p w:rsidR="004045A7" w:rsidRPr="009F2126" w:rsidRDefault="004045A7" w:rsidP="000D5CE9">
      <w:pPr>
        <w:pStyle w:val="NormalWeb"/>
        <w:spacing w:before="0" w:beforeAutospacing="0" w:after="0" w:afterAutospacing="0" w:line="240" w:lineRule="auto"/>
        <w:ind w:firstLine="0"/>
        <w:rPr>
          <w:color w:val="auto"/>
          <w:sz w:val="16"/>
          <w:szCs w:val="16"/>
        </w:rPr>
      </w:pPr>
      <w:r w:rsidRPr="009F2126">
        <w:rPr>
          <w:b/>
          <w:bCs/>
          <w:color w:val="auto"/>
          <w:sz w:val="16"/>
          <w:szCs w:val="16"/>
        </w:rPr>
        <w:t>CAPITULO II</w:t>
      </w:r>
      <w:r w:rsidRPr="009F2126">
        <w:rPr>
          <w:color w:val="auto"/>
          <w:sz w:val="16"/>
          <w:szCs w:val="16"/>
        </w:rPr>
        <w:t xml:space="preserve"> </w:t>
      </w:r>
    </w:p>
    <w:p w:rsidR="004045A7" w:rsidRPr="009F2126" w:rsidRDefault="004045A7" w:rsidP="000D5CE9">
      <w:pPr>
        <w:pStyle w:val="NormalWeb"/>
        <w:spacing w:before="0" w:beforeAutospacing="0" w:after="0" w:afterAutospacing="0" w:line="240" w:lineRule="auto"/>
        <w:ind w:firstLine="0"/>
        <w:rPr>
          <w:color w:val="auto"/>
          <w:sz w:val="16"/>
          <w:szCs w:val="16"/>
        </w:rPr>
      </w:pPr>
      <w:r w:rsidRPr="009F2126">
        <w:rPr>
          <w:b/>
          <w:bCs/>
          <w:color w:val="auto"/>
          <w:sz w:val="16"/>
          <w:szCs w:val="16"/>
        </w:rPr>
        <w:t>DE LOS DEBERES DE LAS PARTES</w:t>
      </w:r>
      <w:r w:rsidRPr="009F2126">
        <w:rPr>
          <w:color w:val="auto"/>
          <w:sz w:val="16"/>
          <w:szCs w:val="16"/>
        </w:rPr>
        <w:t xml:space="preserve"> </w:t>
      </w:r>
    </w:p>
    <w:p w:rsidR="004045A7" w:rsidRPr="009F2126" w:rsidRDefault="004045A7" w:rsidP="000D5CE9">
      <w:pPr>
        <w:pStyle w:val="NormalWeb"/>
        <w:spacing w:before="0" w:beforeAutospacing="0" w:after="0" w:afterAutospacing="0" w:line="240" w:lineRule="auto"/>
        <w:ind w:firstLine="0"/>
        <w:rPr>
          <w:color w:val="auto"/>
          <w:sz w:val="16"/>
          <w:szCs w:val="16"/>
        </w:rPr>
      </w:pPr>
      <w:r w:rsidRPr="009F2126">
        <w:rPr>
          <w:color w:val="auto"/>
          <w:sz w:val="16"/>
          <w:szCs w:val="16"/>
        </w:rPr>
        <w:t xml:space="preserve">Art. 51.- Buena fe y ejercicio regular de los derechos. Las partes deberán actuar en juicio con buena fe, y no ejercer abusivamente los derechos que les conceden las leyes procesales. </w:t>
      </w:r>
    </w:p>
    <w:p w:rsidR="004045A7" w:rsidRPr="009F2126" w:rsidRDefault="004045A7" w:rsidP="000D5CE9">
      <w:pPr>
        <w:pStyle w:val="NormalWeb"/>
        <w:spacing w:before="0" w:beforeAutospacing="0" w:after="0" w:afterAutospacing="0" w:line="240" w:lineRule="auto"/>
        <w:ind w:firstLine="0"/>
        <w:rPr>
          <w:color w:val="auto"/>
          <w:sz w:val="16"/>
          <w:szCs w:val="16"/>
        </w:rPr>
      </w:pPr>
      <w:r w:rsidRPr="009F2126">
        <w:rPr>
          <w:color w:val="auto"/>
          <w:sz w:val="16"/>
          <w:szCs w:val="16"/>
        </w:rPr>
        <w:t xml:space="preserve">Art. 52.- Mala fe. Repútase litigante de mala fe, a quien: </w:t>
      </w:r>
    </w:p>
    <w:p w:rsidR="004045A7" w:rsidRPr="009F2126" w:rsidRDefault="004045A7" w:rsidP="000D5CE9">
      <w:pPr>
        <w:pStyle w:val="NormalWeb"/>
        <w:spacing w:before="0" w:beforeAutospacing="0" w:after="0" w:afterAutospacing="0" w:line="240" w:lineRule="auto"/>
        <w:ind w:firstLine="0"/>
        <w:rPr>
          <w:color w:val="auto"/>
          <w:sz w:val="16"/>
          <w:szCs w:val="16"/>
        </w:rPr>
      </w:pPr>
      <w:r w:rsidRPr="009F2126">
        <w:rPr>
          <w:color w:val="auto"/>
          <w:sz w:val="16"/>
          <w:szCs w:val="16"/>
        </w:rPr>
        <w:t xml:space="preserve">a) omita o altere manifiestamente la verdad de los hechos; </w:t>
      </w:r>
    </w:p>
    <w:p w:rsidR="004045A7" w:rsidRPr="009F2126" w:rsidRDefault="004045A7" w:rsidP="000D5CE9">
      <w:pPr>
        <w:pStyle w:val="NormalWeb"/>
        <w:spacing w:before="0" w:beforeAutospacing="0" w:after="0" w:afterAutospacing="0" w:line="240" w:lineRule="auto"/>
        <w:ind w:firstLine="0"/>
        <w:rPr>
          <w:color w:val="auto"/>
          <w:sz w:val="16"/>
          <w:szCs w:val="16"/>
        </w:rPr>
      </w:pPr>
      <w:r w:rsidRPr="009F2126">
        <w:rPr>
          <w:color w:val="auto"/>
          <w:sz w:val="16"/>
          <w:szCs w:val="16"/>
        </w:rPr>
        <w:t xml:space="preserve">b) provoque o consienta el diligenciamiento de medidas cautelares decretadas a su pedido, en forma evidentemente innecesaria y no adopte en tiempo oportuno medidas eficaces para evitarla; y </w:t>
      </w:r>
    </w:p>
    <w:p w:rsidR="004045A7" w:rsidRPr="009F2126" w:rsidRDefault="004045A7" w:rsidP="000D5CE9">
      <w:pPr>
        <w:pStyle w:val="NormalWeb"/>
        <w:spacing w:before="0" w:beforeAutospacing="0" w:after="0" w:afterAutospacing="0" w:line="240" w:lineRule="auto"/>
        <w:ind w:firstLine="0"/>
        <w:rPr>
          <w:color w:val="auto"/>
          <w:sz w:val="16"/>
          <w:szCs w:val="16"/>
        </w:rPr>
      </w:pPr>
      <w:r w:rsidRPr="009F2126">
        <w:rPr>
          <w:color w:val="auto"/>
          <w:sz w:val="16"/>
          <w:szCs w:val="16"/>
        </w:rPr>
        <w:t xml:space="preserve">c) use el proceso con el fin de conseguir un objeto o beneficio ilícito. </w:t>
      </w:r>
    </w:p>
    <w:p w:rsidR="004045A7" w:rsidRPr="009F2126" w:rsidRDefault="004045A7" w:rsidP="000D5CE9">
      <w:pPr>
        <w:pStyle w:val="NormalWeb"/>
        <w:spacing w:before="0" w:beforeAutospacing="0" w:after="0" w:afterAutospacing="0" w:line="240" w:lineRule="auto"/>
        <w:ind w:firstLine="0"/>
        <w:rPr>
          <w:color w:val="auto"/>
          <w:sz w:val="16"/>
          <w:szCs w:val="16"/>
        </w:rPr>
      </w:pPr>
      <w:r w:rsidRPr="009F2126">
        <w:rPr>
          <w:color w:val="auto"/>
          <w:sz w:val="16"/>
          <w:szCs w:val="16"/>
        </w:rPr>
        <w:t xml:space="preserve">La enumeración precedente es taxativa. </w:t>
      </w:r>
    </w:p>
    <w:p w:rsidR="004045A7" w:rsidRPr="009F2126" w:rsidRDefault="004045A7" w:rsidP="000D5CE9">
      <w:pPr>
        <w:pStyle w:val="NormalWeb"/>
        <w:spacing w:before="0" w:beforeAutospacing="0" w:after="0" w:afterAutospacing="0" w:line="240" w:lineRule="auto"/>
        <w:ind w:firstLine="0"/>
        <w:rPr>
          <w:color w:val="auto"/>
          <w:sz w:val="16"/>
          <w:szCs w:val="16"/>
        </w:rPr>
      </w:pPr>
      <w:r w:rsidRPr="009F2126">
        <w:rPr>
          <w:color w:val="auto"/>
          <w:sz w:val="16"/>
          <w:szCs w:val="16"/>
        </w:rPr>
        <w:t xml:space="preserve">Art. 53.- Ejercicio abusivo de los derechos. Ejerce abusivamente sus derechos, la parte que en el mismo proceso: </w:t>
      </w:r>
    </w:p>
    <w:p w:rsidR="004045A7" w:rsidRPr="009F2126" w:rsidRDefault="004045A7" w:rsidP="000D5CE9">
      <w:pPr>
        <w:pStyle w:val="NormalWeb"/>
        <w:spacing w:before="0" w:beforeAutospacing="0" w:after="0" w:afterAutospacing="0" w:line="240" w:lineRule="auto"/>
        <w:ind w:firstLine="0"/>
        <w:rPr>
          <w:color w:val="auto"/>
          <w:sz w:val="16"/>
          <w:szCs w:val="16"/>
        </w:rPr>
      </w:pPr>
      <w:r w:rsidRPr="009F2126">
        <w:rPr>
          <w:color w:val="auto"/>
          <w:sz w:val="16"/>
          <w:szCs w:val="16"/>
        </w:rPr>
        <w:t xml:space="preserve">a) haya promovido dos o más impugnaciones de inconstitucionalidad, rechazadas con costas; </w:t>
      </w:r>
    </w:p>
    <w:p w:rsidR="004045A7" w:rsidRPr="009F2126" w:rsidRDefault="004045A7" w:rsidP="000D5CE9">
      <w:pPr>
        <w:pStyle w:val="NormalWeb"/>
        <w:spacing w:before="0" w:beforeAutospacing="0" w:after="0" w:afterAutospacing="0" w:line="240" w:lineRule="auto"/>
        <w:ind w:firstLine="0"/>
        <w:rPr>
          <w:color w:val="auto"/>
          <w:sz w:val="16"/>
          <w:szCs w:val="16"/>
        </w:rPr>
      </w:pPr>
      <w:r w:rsidRPr="009F2126">
        <w:rPr>
          <w:color w:val="auto"/>
          <w:sz w:val="16"/>
          <w:szCs w:val="16"/>
        </w:rPr>
        <w:t xml:space="preserve">b) haya promovido y perdido tres incidentes con costas; </w:t>
      </w:r>
    </w:p>
    <w:p w:rsidR="004045A7" w:rsidRPr="009F2126" w:rsidRDefault="004045A7" w:rsidP="000D5CE9">
      <w:pPr>
        <w:pStyle w:val="NormalWeb"/>
        <w:spacing w:before="0" w:beforeAutospacing="0" w:after="0" w:afterAutospacing="0" w:line="240" w:lineRule="auto"/>
        <w:ind w:firstLine="0"/>
        <w:rPr>
          <w:color w:val="auto"/>
          <w:sz w:val="16"/>
          <w:szCs w:val="16"/>
        </w:rPr>
      </w:pPr>
      <w:r w:rsidRPr="009F2126">
        <w:rPr>
          <w:color w:val="auto"/>
          <w:sz w:val="16"/>
          <w:szCs w:val="16"/>
        </w:rPr>
        <w:t xml:space="preserve">c) fuere sancionada más de una vez con medidas disciplinarias; y </w:t>
      </w:r>
    </w:p>
    <w:p w:rsidR="004045A7" w:rsidRPr="009F2126" w:rsidRDefault="004045A7" w:rsidP="000D5CE9">
      <w:pPr>
        <w:pStyle w:val="NormalWeb"/>
        <w:spacing w:before="0" w:beforeAutospacing="0" w:after="0" w:afterAutospacing="0" w:line="240" w:lineRule="auto"/>
        <w:ind w:firstLine="0"/>
        <w:rPr>
          <w:color w:val="auto"/>
          <w:sz w:val="16"/>
          <w:szCs w:val="16"/>
        </w:rPr>
      </w:pPr>
      <w:r w:rsidRPr="009F2126">
        <w:rPr>
          <w:color w:val="auto"/>
          <w:sz w:val="16"/>
          <w:szCs w:val="16"/>
        </w:rPr>
        <w:t>d) formule pretensiones o alegue defensas que, juzgadas, resulten manifiestamente desprovistas de fundamento o innecesarias para la declaración o defensa del derecho</w:t>
      </w:r>
    </w:p>
    <w:p w:rsidR="004045A7" w:rsidRPr="009F2126" w:rsidRDefault="004045A7" w:rsidP="000D5CE9">
      <w:pPr>
        <w:pStyle w:val="NormalWeb"/>
        <w:spacing w:before="0" w:beforeAutospacing="0" w:after="0" w:afterAutospacing="0" w:line="240" w:lineRule="auto"/>
        <w:ind w:firstLine="0"/>
        <w:rPr>
          <w:color w:val="auto"/>
          <w:sz w:val="16"/>
          <w:szCs w:val="16"/>
        </w:rPr>
      </w:pPr>
    </w:p>
    <w:p w:rsidR="004045A7" w:rsidRPr="009F2126" w:rsidRDefault="004045A7" w:rsidP="000D5CE9">
      <w:pPr>
        <w:pStyle w:val="NormalWeb"/>
        <w:numPr>
          <w:ilvl w:val="0"/>
          <w:numId w:val="2"/>
        </w:numPr>
        <w:spacing w:before="0" w:beforeAutospacing="0" w:after="0" w:afterAutospacing="0" w:line="240" w:lineRule="auto"/>
        <w:ind w:firstLine="0"/>
        <w:rPr>
          <w:color w:val="auto"/>
          <w:sz w:val="16"/>
          <w:szCs w:val="16"/>
        </w:rPr>
      </w:pPr>
      <w:r w:rsidRPr="009F2126">
        <w:rPr>
          <w:color w:val="auto"/>
          <w:sz w:val="16"/>
          <w:szCs w:val="16"/>
        </w:rPr>
        <w:t>CODIGO PENAL 1998</w:t>
      </w:r>
    </w:p>
    <w:p w:rsidR="004045A7" w:rsidRPr="009F2126" w:rsidRDefault="004045A7" w:rsidP="000D5CE9">
      <w:pPr>
        <w:pStyle w:val="NormalWeb"/>
        <w:spacing w:before="0" w:beforeAutospacing="0" w:after="0" w:afterAutospacing="0" w:line="240" w:lineRule="auto"/>
        <w:ind w:firstLine="0"/>
        <w:rPr>
          <w:b/>
          <w:color w:val="auto"/>
          <w:sz w:val="16"/>
          <w:szCs w:val="16"/>
        </w:rPr>
      </w:pPr>
      <w:r w:rsidRPr="009F2126">
        <w:rPr>
          <w:b/>
          <w:color w:val="auto"/>
          <w:sz w:val="16"/>
          <w:szCs w:val="16"/>
        </w:rPr>
        <w:t>ART. 305. PREVARICATO</w:t>
      </w:r>
    </w:p>
    <w:p w:rsidR="004045A7" w:rsidRPr="009F2126" w:rsidRDefault="004045A7" w:rsidP="000D5CE9">
      <w:pPr>
        <w:widowControl/>
        <w:numPr>
          <w:ilvl w:val="0"/>
          <w:numId w:val="3"/>
        </w:numPr>
        <w:autoSpaceDE/>
        <w:autoSpaceDN/>
        <w:adjustRightInd/>
        <w:ind w:firstLine="0"/>
        <w:jc w:val="both"/>
        <w:rPr>
          <w:rFonts w:ascii="Verdana" w:hAnsi="Verdana"/>
          <w:sz w:val="16"/>
          <w:szCs w:val="16"/>
        </w:rPr>
      </w:pPr>
      <w:r w:rsidRPr="009F2126">
        <w:rPr>
          <w:rFonts w:ascii="Verdana" w:hAnsi="Verdana"/>
          <w:sz w:val="16"/>
          <w:szCs w:val="16"/>
        </w:rPr>
        <w:t xml:space="preserve">El juez, árbitro u otro funcionario que teniendo a su cargo la dirección o decisión de algún asunto jurídico, resolviera violando el derecho para favorecer o perjudicar a una de las partes, será castigado con pena privativa de libertad de </w:t>
      </w:r>
      <w:smartTag w:uri="urn:schemas-microsoft-com:office:smarttags" w:element="metricconverter">
        <w:smartTagPr>
          <w:attr w:name="ProductID" w:val="2 a"/>
        </w:smartTagPr>
        <w:r w:rsidRPr="009F2126">
          <w:rPr>
            <w:rFonts w:ascii="Verdana" w:hAnsi="Verdana"/>
            <w:sz w:val="16"/>
            <w:szCs w:val="16"/>
          </w:rPr>
          <w:t>2 a</w:t>
        </w:r>
      </w:smartTag>
      <w:r w:rsidRPr="009F2126">
        <w:rPr>
          <w:rFonts w:ascii="Verdana" w:hAnsi="Verdana"/>
          <w:sz w:val="16"/>
          <w:szCs w:val="16"/>
        </w:rPr>
        <w:t xml:space="preserve"> 5 años.</w:t>
      </w:r>
    </w:p>
    <w:p w:rsidR="004045A7" w:rsidRPr="009F2126" w:rsidRDefault="004045A7" w:rsidP="000D5CE9">
      <w:pPr>
        <w:widowControl/>
        <w:numPr>
          <w:ilvl w:val="0"/>
          <w:numId w:val="3"/>
        </w:numPr>
        <w:autoSpaceDE/>
        <w:autoSpaceDN/>
        <w:adjustRightInd/>
        <w:ind w:firstLine="0"/>
        <w:jc w:val="both"/>
        <w:rPr>
          <w:rFonts w:ascii="Verdana" w:hAnsi="Verdana"/>
          <w:sz w:val="16"/>
          <w:szCs w:val="16"/>
        </w:rPr>
      </w:pPr>
      <w:r w:rsidRPr="009F2126">
        <w:rPr>
          <w:rFonts w:ascii="Verdana" w:hAnsi="Verdana"/>
          <w:sz w:val="16"/>
          <w:szCs w:val="16"/>
        </w:rPr>
        <w:t>En los casos especialmente graves la pena privativa de libertad podrá ser aumentada hasta 10 años.</w:t>
      </w:r>
    </w:p>
    <w:p w:rsidR="004045A7" w:rsidRPr="009F2126" w:rsidRDefault="004045A7" w:rsidP="000D5CE9">
      <w:pPr>
        <w:jc w:val="both"/>
        <w:rPr>
          <w:rFonts w:ascii="Verdana" w:hAnsi="Verdana"/>
          <w:sz w:val="16"/>
          <w:szCs w:val="16"/>
        </w:rPr>
      </w:pPr>
    </w:p>
    <w:p w:rsidR="004045A7" w:rsidRPr="009F2126" w:rsidRDefault="004045A7" w:rsidP="000D5CE9">
      <w:pPr>
        <w:jc w:val="both"/>
        <w:rPr>
          <w:rFonts w:ascii="Verdana" w:hAnsi="Verdana"/>
          <w:b/>
          <w:sz w:val="16"/>
          <w:szCs w:val="16"/>
        </w:rPr>
      </w:pPr>
      <w:r w:rsidRPr="009F2126">
        <w:rPr>
          <w:rFonts w:ascii="Verdana" w:hAnsi="Verdana"/>
          <w:b/>
          <w:sz w:val="16"/>
          <w:szCs w:val="16"/>
        </w:rPr>
        <w:t xml:space="preserve">ART. 306. TRAICION A </w:t>
      </w:r>
      <w:smartTag w:uri="urn:schemas-microsoft-com:office:smarttags" w:element="PersonName">
        <w:smartTagPr>
          <w:attr w:name="ProductID" w:val="LA PARTE"/>
        </w:smartTagPr>
        <w:r w:rsidRPr="009F2126">
          <w:rPr>
            <w:rFonts w:ascii="Verdana" w:hAnsi="Verdana"/>
            <w:b/>
            <w:sz w:val="16"/>
            <w:szCs w:val="16"/>
          </w:rPr>
          <w:t>LA PARTE</w:t>
        </w:r>
      </w:smartTag>
    </w:p>
    <w:p w:rsidR="004045A7" w:rsidRPr="009F2126" w:rsidRDefault="004045A7" w:rsidP="000D5CE9">
      <w:pPr>
        <w:jc w:val="both"/>
        <w:rPr>
          <w:rFonts w:ascii="Verdana" w:hAnsi="Verdana"/>
          <w:sz w:val="16"/>
          <w:szCs w:val="16"/>
        </w:rPr>
      </w:pPr>
    </w:p>
    <w:p w:rsidR="004045A7" w:rsidRPr="009F2126" w:rsidRDefault="004045A7" w:rsidP="000D5CE9">
      <w:pPr>
        <w:jc w:val="both"/>
        <w:rPr>
          <w:rFonts w:ascii="Verdana" w:hAnsi="Verdana"/>
          <w:sz w:val="16"/>
          <w:szCs w:val="16"/>
        </w:rPr>
      </w:pPr>
      <w:r w:rsidRPr="009F2126">
        <w:rPr>
          <w:rFonts w:ascii="Verdana" w:hAnsi="Verdana"/>
          <w:sz w:val="16"/>
          <w:szCs w:val="16"/>
        </w:rPr>
        <w:t>El abogado o procurador que debiendo representar a una sola parte, mediante consejo o asistencia técnica, prestará servicios a ambas partes en el mismo asunto jurídico, será castigado con pena privativa de libertad de hasta 5 años o multa.</w:t>
      </w:r>
    </w:p>
    <w:p w:rsidR="00BA085C" w:rsidRDefault="00BA085C" w:rsidP="000D5CE9">
      <w:pPr>
        <w:jc w:val="both"/>
        <w:rPr>
          <w:rFonts w:ascii="Verdana" w:hAnsi="Verdana"/>
          <w:b/>
          <w:sz w:val="16"/>
          <w:szCs w:val="16"/>
        </w:rPr>
      </w:pPr>
    </w:p>
    <w:p w:rsidR="004045A7" w:rsidRDefault="004045A7" w:rsidP="000D5CE9">
      <w:pPr>
        <w:jc w:val="both"/>
        <w:rPr>
          <w:rFonts w:ascii="Verdana" w:hAnsi="Verdana"/>
          <w:sz w:val="16"/>
          <w:szCs w:val="16"/>
        </w:rPr>
      </w:pPr>
    </w:p>
    <w:p w:rsidR="004045A7" w:rsidRPr="00EB2310" w:rsidRDefault="004045A7" w:rsidP="000D5CE9">
      <w:pPr>
        <w:jc w:val="both"/>
        <w:rPr>
          <w:rFonts w:ascii="Verdana" w:hAnsi="Verdana"/>
          <w:sz w:val="16"/>
          <w:szCs w:val="16"/>
        </w:rPr>
      </w:pPr>
      <w:r w:rsidRPr="00EB2310">
        <w:rPr>
          <w:rFonts w:ascii="Verdana" w:hAnsi="Verdana"/>
          <w:sz w:val="16"/>
          <w:szCs w:val="16"/>
        </w:rPr>
        <w:t>………………………………………………………………………………………………………………………………………………………………………………………......</w:t>
      </w:r>
    </w:p>
    <w:p w:rsidR="004045A7" w:rsidRPr="0010145D" w:rsidRDefault="004045A7" w:rsidP="000D5CE9">
      <w:pPr>
        <w:shd w:val="clear" w:color="auto" w:fill="FFFFFF"/>
        <w:ind w:left="122"/>
        <w:jc w:val="both"/>
        <w:rPr>
          <w:rFonts w:ascii="Verdana" w:hAnsi="Verdana" w:cs="Verdana"/>
          <w:sz w:val="16"/>
          <w:szCs w:val="16"/>
        </w:rPr>
      </w:pPr>
      <w:r w:rsidRPr="0010145D">
        <w:rPr>
          <w:rFonts w:ascii="Verdana" w:hAnsi="Verdana" w:cs="Verdana"/>
          <w:color w:val="000000"/>
          <w:spacing w:val="-6"/>
          <w:sz w:val="16"/>
          <w:szCs w:val="16"/>
          <w:lang w:val="es-ES_tradnl"/>
        </w:rPr>
        <w:t>c. Casuística. (Capítulo 6., 4.)</w:t>
      </w:r>
    </w:p>
    <w:p w:rsidR="004045A7" w:rsidRDefault="004045A7" w:rsidP="000D5CE9">
      <w:pPr>
        <w:jc w:val="both"/>
        <w:rPr>
          <w:rFonts w:ascii="Verdana" w:hAnsi="Verdana"/>
          <w:b/>
          <w:sz w:val="16"/>
          <w:szCs w:val="16"/>
        </w:rPr>
      </w:pPr>
    </w:p>
    <w:p w:rsidR="004045A7" w:rsidRPr="004134E7" w:rsidRDefault="004045A7" w:rsidP="000D5CE9">
      <w:pPr>
        <w:jc w:val="both"/>
        <w:rPr>
          <w:rFonts w:ascii="Verdana" w:hAnsi="Verdana"/>
          <w:b/>
          <w:sz w:val="16"/>
          <w:szCs w:val="16"/>
        </w:rPr>
      </w:pPr>
      <w:r w:rsidRPr="004134E7">
        <w:rPr>
          <w:rFonts w:ascii="Verdana" w:hAnsi="Verdana"/>
          <w:b/>
          <w:sz w:val="16"/>
          <w:szCs w:val="16"/>
        </w:rPr>
        <w:t>CASUISTICA</w:t>
      </w:r>
    </w:p>
    <w:p w:rsidR="004045A7" w:rsidRPr="004134E7" w:rsidRDefault="004045A7" w:rsidP="000D5CE9">
      <w:pPr>
        <w:ind w:left="360"/>
        <w:jc w:val="both"/>
        <w:rPr>
          <w:rFonts w:ascii="Verdana" w:hAnsi="Verdana"/>
          <w:sz w:val="16"/>
          <w:szCs w:val="16"/>
        </w:rPr>
      </w:pPr>
    </w:p>
    <w:p w:rsidR="004045A7" w:rsidRPr="004134E7" w:rsidRDefault="004045A7" w:rsidP="000D5CE9">
      <w:pPr>
        <w:widowControl/>
        <w:numPr>
          <w:ilvl w:val="0"/>
          <w:numId w:val="20"/>
        </w:numPr>
        <w:autoSpaceDE/>
        <w:autoSpaceDN/>
        <w:adjustRightInd/>
        <w:jc w:val="both"/>
        <w:rPr>
          <w:rFonts w:ascii="Verdana" w:hAnsi="Verdana"/>
          <w:sz w:val="16"/>
          <w:szCs w:val="16"/>
        </w:rPr>
      </w:pPr>
      <w:r w:rsidRPr="004134E7">
        <w:rPr>
          <w:rFonts w:ascii="Verdana" w:hAnsi="Verdana"/>
          <w:sz w:val="16"/>
          <w:szCs w:val="16"/>
        </w:rPr>
        <w:t>el consejo nacional forense ha encontrado violación de la ética profesional en la conducta del abogado que, renunciando a su mandato e invitando al cliente a procurarse un defensor, requiera a dicho cliente para que extinga una deuda contraria por él con un tercero, ahora asistido por el abogado renunciante, con amenaza de proceder jurídicamente</w:t>
      </w:r>
    </w:p>
    <w:p w:rsidR="004045A7" w:rsidRPr="004134E7" w:rsidRDefault="004045A7" w:rsidP="000D5CE9">
      <w:pPr>
        <w:widowControl/>
        <w:numPr>
          <w:ilvl w:val="0"/>
          <w:numId w:val="20"/>
        </w:numPr>
        <w:autoSpaceDE/>
        <w:autoSpaceDN/>
        <w:adjustRightInd/>
        <w:ind w:firstLine="0"/>
        <w:jc w:val="both"/>
        <w:rPr>
          <w:rFonts w:ascii="Verdana" w:hAnsi="Verdana"/>
          <w:sz w:val="16"/>
          <w:szCs w:val="16"/>
        </w:rPr>
      </w:pPr>
      <w:r w:rsidRPr="004134E7">
        <w:rPr>
          <w:rFonts w:ascii="Verdana" w:hAnsi="Verdana"/>
          <w:sz w:val="16"/>
          <w:szCs w:val="16"/>
        </w:rPr>
        <w:t>se considero infringido el principio de probidad profesional por pactar un co- interés en el resultado económico de una controversia.</w:t>
      </w:r>
    </w:p>
    <w:p w:rsidR="004045A7" w:rsidRPr="004134E7" w:rsidRDefault="004045A7" w:rsidP="000D5CE9">
      <w:pPr>
        <w:widowControl/>
        <w:numPr>
          <w:ilvl w:val="0"/>
          <w:numId w:val="20"/>
        </w:numPr>
        <w:autoSpaceDE/>
        <w:autoSpaceDN/>
        <w:adjustRightInd/>
        <w:ind w:firstLine="0"/>
        <w:jc w:val="both"/>
        <w:rPr>
          <w:rFonts w:ascii="Verdana" w:hAnsi="Verdana"/>
          <w:sz w:val="16"/>
          <w:szCs w:val="16"/>
        </w:rPr>
      </w:pPr>
      <w:r w:rsidRPr="004134E7">
        <w:rPr>
          <w:rFonts w:ascii="Verdana" w:hAnsi="Verdana"/>
          <w:sz w:val="16"/>
          <w:szCs w:val="16"/>
        </w:rPr>
        <w:t>Con bastante frecuencia, un mismo comportamiento es considerado lesivo no sólo del señalado principio de probidad, sino también de otros principios. Así, se consideró que había violado los principios de probidad, lealtad, dignidad y decoro profesional el abogado que dejo transcurrir inútilmente un plazo para apelar, comunicando al cliente la notifica falsa de que la apelación seguía su curso y, posteriormente, que había sido dictada una sentencia favorable de la que se entregaba una copia, inventado por sí mismo su contenido.</w:t>
      </w:r>
    </w:p>
    <w:p w:rsidR="004045A7" w:rsidRDefault="004045A7" w:rsidP="000D5CE9">
      <w:pPr>
        <w:shd w:val="clear" w:color="auto" w:fill="FFFFFF"/>
        <w:ind w:left="137"/>
        <w:jc w:val="both"/>
        <w:rPr>
          <w:rFonts w:ascii="Verdana" w:hAnsi="Verdana"/>
          <w:b/>
          <w:sz w:val="16"/>
          <w:szCs w:val="16"/>
        </w:rPr>
      </w:pPr>
    </w:p>
    <w:p w:rsidR="004045A7" w:rsidRPr="00EB2310" w:rsidRDefault="004045A7" w:rsidP="000D5CE9">
      <w:pPr>
        <w:jc w:val="both"/>
        <w:rPr>
          <w:rFonts w:ascii="Verdana" w:hAnsi="Verdana"/>
          <w:sz w:val="16"/>
          <w:szCs w:val="16"/>
        </w:rPr>
      </w:pPr>
      <w:r w:rsidRPr="00EB2310">
        <w:rPr>
          <w:rFonts w:ascii="Verdana" w:hAnsi="Verdana"/>
          <w:sz w:val="16"/>
          <w:szCs w:val="16"/>
        </w:rPr>
        <w:t>………………………………………………………………………………………………………………………………………………………………………………………......</w:t>
      </w:r>
    </w:p>
    <w:p w:rsidR="004045A7" w:rsidRPr="0010145D" w:rsidRDefault="004045A7" w:rsidP="000D5CE9">
      <w:pPr>
        <w:shd w:val="clear" w:color="auto" w:fill="FFFFFF"/>
        <w:ind w:left="137"/>
        <w:jc w:val="both"/>
        <w:rPr>
          <w:rFonts w:ascii="Verdana" w:hAnsi="Verdana" w:cs="Verdana"/>
          <w:color w:val="000000"/>
          <w:spacing w:val="-7"/>
          <w:sz w:val="16"/>
          <w:szCs w:val="16"/>
          <w:lang w:val="es-ES_tradnl"/>
        </w:rPr>
      </w:pPr>
      <w:r w:rsidRPr="0010145D">
        <w:rPr>
          <w:rFonts w:ascii="Verdana" w:hAnsi="Verdana" w:cs="Verdana"/>
          <w:color w:val="000000"/>
          <w:spacing w:val="-7"/>
          <w:sz w:val="16"/>
          <w:szCs w:val="16"/>
          <w:lang w:val="es-ES_tradnl"/>
        </w:rPr>
        <w:t>d. Los honorarios y la "sacra auri fames". (Cap. 8.</w:t>
      </w:r>
      <w:r w:rsidRPr="0010145D">
        <w:rPr>
          <w:rFonts w:ascii="Verdana" w:hAnsi="Verdana" w:cs="Verdana"/>
          <w:color w:val="000000"/>
          <w:spacing w:val="-7"/>
          <w:sz w:val="16"/>
          <w:szCs w:val="16"/>
          <w:vertAlign w:val="subscript"/>
          <w:lang w:val="es-ES_tradnl"/>
        </w:rPr>
        <w:t>?</w:t>
      </w:r>
      <w:r w:rsidRPr="0010145D">
        <w:rPr>
          <w:rFonts w:ascii="Verdana" w:hAnsi="Verdana" w:cs="Verdana"/>
          <w:color w:val="000000"/>
          <w:spacing w:val="-7"/>
          <w:sz w:val="16"/>
          <w:szCs w:val="16"/>
          <w:lang w:val="es-ES_tradnl"/>
        </w:rPr>
        <w:t xml:space="preserve"> 9.)</w:t>
      </w:r>
    </w:p>
    <w:p w:rsidR="009169CC" w:rsidRPr="009F2126" w:rsidRDefault="009169CC" w:rsidP="000D5CE9">
      <w:pPr>
        <w:jc w:val="both"/>
        <w:rPr>
          <w:rFonts w:ascii="Verdana" w:hAnsi="Verdana"/>
          <w:b/>
          <w:sz w:val="16"/>
          <w:szCs w:val="16"/>
        </w:rPr>
      </w:pPr>
      <w:r w:rsidRPr="009F2126">
        <w:rPr>
          <w:rFonts w:ascii="Verdana" w:hAnsi="Verdana"/>
          <w:b/>
          <w:sz w:val="16"/>
          <w:szCs w:val="16"/>
        </w:rPr>
        <w:t>Los honorarios y la "sacra auri fames".</w:t>
      </w:r>
    </w:p>
    <w:p w:rsidR="009169CC" w:rsidRPr="009F2126" w:rsidRDefault="009169CC" w:rsidP="000D5CE9">
      <w:pPr>
        <w:jc w:val="both"/>
        <w:rPr>
          <w:rFonts w:ascii="Verdana" w:hAnsi="Verdana"/>
          <w:sz w:val="16"/>
          <w:szCs w:val="16"/>
        </w:rPr>
      </w:pPr>
      <w:r w:rsidRPr="009F2126">
        <w:rPr>
          <w:rFonts w:ascii="Verdana" w:hAnsi="Verdana"/>
          <w:sz w:val="16"/>
          <w:szCs w:val="16"/>
        </w:rPr>
        <w:t xml:space="preserve">El principio de decoro y dignidad profesional puede ser dañado por la exigencia al cliente de honorarios excesivos o, por el contrario, irrisorios; como sabemos los honorarios de de abogados están regulados por </w:t>
      </w:r>
      <w:smartTag w:uri="urn:schemas-microsoft-com:office:smarttags" w:element="PersonName">
        <w:smartTagPr>
          <w:attr w:name="ProductID" w:val="la Ley N"/>
        </w:smartTagPr>
        <w:r w:rsidRPr="009F2126">
          <w:rPr>
            <w:rFonts w:ascii="Verdana" w:hAnsi="Verdana"/>
            <w:sz w:val="16"/>
            <w:szCs w:val="16"/>
          </w:rPr>
          <w:t>la Ley N</w:t>
        </w:r>
      </w:smartTag>
      <w:r w:rsidRPr="009F2126">
        <w:rPr>
          <w:rFonts w:ascii="Verdana" w:hAnsi="Verdana"/>
          <w:sz w:val="16"/>
          <w:szCs w:val="16"/>
        </w:rPr>
        <w:t>º 1376/88 “Arancel de Abogados y Procuradores”</w:t>
      </w:r>
    </w:p>
    <w:p w:rsidR="009169CC" w:rsidRPr="009F2126" w:rsidRDefault="009169CC" w:rsidP="000D5CE9">
      <w:pPr>
        <w:jc w:val="both"/>
        <w:rPr>
          <w:rFonts w:ascii="Verdana" w:hAnsi="Verdana"/>
          <w:sz w:val="16"/>
          <w:szCs w:val="16"/>
        </w:rPr>
      </w:pPr>
      <w:r w:rsidRPr="009F2126">
        <w:rPr>
          <w:rFonts w:ascii="Verdana" w:hAnsi="Verdana"/>
          <w:sz w:val="16"/>
          <w:szCs w:val="16"/>
        </w:rPr>
        <w:t xml:space="preserve">Disciplinariamente se reprime más o menos severamente, el comportamiento incorrecto del abogado que pretende </w:t>
      </w:r>
      <w:r w:rsidRPr="009F2126">
        <w:rPr>
          <w:rFonts w:ascii="Verdana" w:hAnsi="Verdana"/>
          <w:sz w:val="16"/>
          <w:szCs w:val="16"/>
        </w:rPr>
        <w:lastRenderedPageBreak/>
        <w:t>honorarios en medida desproporcionada a la entidad de sus prestaciones. También, del mismo modo como se reclaman éstos puede tener un carácter de incorrección o indecorosidad.</w:t>
      </w:r>
    </w:p>
    <w:p w:rsidR="009169CC" w:rsidRPr="009F2126" w:rsidRDefault="009169CC" w:rsidP="000D5CE9">
      <w:pPr>
        <w:jc w:val="both"/>
        <w:rPr>
          <w:rFonts w:ascii="Verdana" w:hAnsi="Verdana"/>
          <w:sz w:val="16"/>
          <w:szCs w:val="16"/>
        </w:rPr>
      </w:pPr>
      <w:r w:rsidRPr="009F2126">
        <w:rPr>
          <w:rFonts w:ascii="Verdana" w:hAnsi="Verdana"/>
          <w:sz w:val="16"/>
          <w:szCs w:val="16"/>
        </w:rPr>
        <w:t>El Art. 95 COJ, establece “Los abogados y procuradores tienen el derecho de cobrar honorarios por sus servicios profesionales en la forma que determinen las disposiciones legales respectivas”; seguidamente el Art. 96 aclara que éstos “…responderán a sus mandantes de los perjuicios que les causaren por falta, descuido, negligencia o infidelidad en el desempeño de su mandato”.</w:t>
      </w:r>
    </w:p>
    <w:p w:rsidR="004045A7" w:rsidRDefault="004045A7" w:rsidP="000D5CE9">
      <w:pPr>
        <w:jc w:val="both"/>
        <w:rPr>
          <w:rFonts w:ascii="Verdana" w:hAnsi="Verdana"/>
          <w:b/>
          <w:sz w:val="16"/>
          <w:szCs w:val="16"/>
        </w:rPr>
      </w:pPr>
    </w:p>
    <w:p w:rsidR="009169CC" w:rsidRDefault="009169CC" w:rsidP="000D5CE9">
      <w:pPr>
        <w:jc w:val="both"/>
        <w:rPr>
          <w:rFonts w:ascii="Verdana" w:hAnsi="Verdana"/>
          <w:sz w:val="16"/>
          <w:szCs w:val="16"/>
        </w:rPr>
      </w:pPr>
      <w:r>
        <w:rPr>
          <w:rFonts w:ascii="Verdana" w:hAnsi="Verdana"/>
          <w:sz w:val="16"/>
          <w:szCs w:val="16"/>
        </w:rPr>
        <w:t>/////////////////////////////////////////////////////////////////////////////////////////////////////////////////////////////////</w:t>
      </w:r>
    </w:p>
    <w:p w:rsidR="009169CC" w:rsidRPr="0010145D" w:rsidRDefault="009169CC" w:rsidP="000D5CE9">
      <w:pPr>
        <w:shd w:val="clear" w:color="auto" w:fill="FFFFFF"/>
        <w:ind w:left="139"/>
        <w:jc w:val="both"/>
        <w:rPr>
          <w:rFonts w:ascii="Verdana" w:hAnsi="Verdana" w:cs="Verdana"/>
          <w:b/>
          <w:bCs/>
          <w:sz w:val="16"/>
          <w:szCs w:val="16"/>
          <w:u w:val="single"/>
        </w:rPr>
      </w:pPr>
      <w:r w:rsidRPr="0010145D">
        <w:rPr>
          <w:rFonts w:ascii="Verdana" w:hAnsi="Verdana" w:cs="Verdana"/>
          <w:b/>
          <w:bCs/>
          <w:color w:val="000000"/>
          <w:spacing w:val="-7"/>
          <w:sz w:val="16"/>
          <w:szCs w:val="16"/>
          <w:u w:val="single"/>
          <w:lang w:val="es-ES_tradnl"/>
        </w:rPr>
        <w:t>Cédula: 27 (veintisiete)</w:t>
      </w:r>
    </w:p>
    <w:p w:rsidR="009169CC" w:rsidRPr="0010145D" w:rsidRDefault="009169CC" w:rsidP="000D5CE9">
      <w:pPr>
        <w:shd w:val="clear" w:color="auto" w:fill="FFFFFF"/>
        <w:ind w:left="142"/>
        <w:jc w:val="both"/>
        <w:rPr>
          <w:rFonts w:ascii="Verdana" w:hAnsi="Verdana" w:cs="Verdana"/>
          <w:sz w:val="16"/>
          <w:szCs w:val="16"/>
        </w:rPr>
      </w:pPr>
      <w:r w:rsidRPr="0010145D">
        <w:rPr>
          <w:rFonts w:ascii="Verdana" w:hAnsi="Verdana" w:cs="Verdana"/>
          <w:color w:val="000000"/>
          <w:spacing w:val="-5"/>
          <w:sz w:val="16"/>
          <w:szCs w:val="16"/>
          <w:lang w:val="es-ES_tradnl"/>
        </w:rPr>
        <w:t>a. Observaciones críticas en torno al vigor con que se prohíbe la publicidad.</w:t>
      </w:r>
      <w:r>
        <w:rPr>
          <w:rFonts w:ascii="Verdana" w:hAnsi="Verdana" w:cs="Verdana"/>
          <w:sz w:val="16"/>
          <w:szCs w:val="16"/>
          <w:lang w:val="es-ES_tradnl"/>
        </w:rPr>
        <w:t xml:space="preserve"> </w:t>
      </w:r>
      <w:r w:rsidRPr="0010145D">
        <w:rPr>
          <w:rFonts w:ascii="Verdana" w:hAnsi="Verdana" w:cs="Verdana"/>
          <w:color w:val="000000"/>
          <w:spacing w:val="-7"/>
          <w:sz w:val="16"/>
          <w:szCs w:val="16"/>
          <w:lang w:val="es-ES_tradnl"/>
        </w:rPr>
        <w:t>(Capítulo 8,, 4.)</w:t>
      </w:r>
    </w:p>
    <w:p w:rsidR="009169CC" w:rsidRPr="0010145D" w:rsidRDefault="009169CC" w:rsidP="000D5CE9">
      <w:pPr>
        <w:shd w:val="clear" w:color="auto" w:fill="FFFFFF"/>
        <w:ind w:left="154"/>
        <w:jc w:val="both"/>
        <w:rPr>
          <w:rFonts w:ascii="Verdana" w:hAnsi="Verdana" w:cs="Verdana"/>
          <w:sz w:val="16"/>
          <w:szCs w:val="16"/>
        </w:rPr>
      </w:pPr>
      <w:r w:rsidRPr="0010145D">
        <w:rPr>
          <w:rFonts w:ascii="Verdana" w:hAnsi="Verdana" w:cs="Verdana"/>
          <w:color w:val="000000"/>
          <w:spacing w:val="-5"/>
          <w:sz w:val="16"/>
          <w:szCs w:val="16"/>
          <w:lang w:val="es-ES_tradnl"/>
        </w:rPr>
        <w:t>b. Reserva y Secreto Profesional. (Capítulo 10., 4.)</w:t>
      </w:r>
    </w:p>
    <w:p w:rsidR="009169CC" w:rsidRPr="0010145D" w:rsidRDefault="009169CC" w:rsidP="000D5CE9">
      <w:pPr>
        <w:shd w:val="clear" w:color="auto" w:fill="FFFFFF"/>
        <w:ind w:left="158"/>
        <w:jc w:val="both"/>
        <w:rPr>
          <w:rFonts w:ascii="Verdana" w:hAnsi="Verdana" w:cs="Verdana"/>
          <w:sz w:val="16"/>
          <w:szCs w:val="16"/>
        </w:rPr>
      </w:pPr>
      <w:r w:rsidRPr="0010145D">
        <w:rPr>
          <w:rFonts w:ascii="Verdana" w:hAnsi="Verdana" w:cs="Verdana"/>
          <w:color w:val="000000"/>
          <w:spacing w:val="-6"/>
          <w:sz w:val="16"/>
          <w:szCs w:val="16"/>
          <w:lang w:val="es-ES_tradnl"/>
        </w:rPr>
        <w:t>c. La competencia entre colegas. (Cap. 12., 4.)</w:t>
      </w:r>
    </w:p>
    <w:p w:rsidR="009169CC" w:rsidRPr="000C6455" w:rsidRDefault="009169CC" w:rsidP="000D5CE9">
      <w:pPr>
        <w:shd w:val="clear" w:color="auto" w:fill="FFFFFF"/>
        <w:ind w:left="163"/>
        <w:jc w:val="both"/>
        <w:rPr>
          <w:rFonts w:ascii="Verdana" w:hAnsi="Verdana" w:cs="Verdana"/>
          <w:sz w:val="16"/>
          <w:szCs w:val="16"/>
        </w:rPr>
      </w:pPr>
      <w:r w:rsidRPr="0010145D">
        <w:rPr>
          <w:rFonts w:ascii="Verdana" w:hAnsi="Verdana" w:cs="Verdana"/>
          <w:color w:val="000000"/>
          <w:spacing w:val="-6"/>
          <w:sz w:val="16"/>
          <w:szCs w:val="16"/>
          <w:lang w:val="es-ES_tradnl"/>
        </w:rPr>
        <w:t>d. Otros Colegios o Asociaciones de Abogados en el interior del país. (Cap.</w:t>
      </w:r>
      <w:r w:rsidR="000C6455">
        <w:rPr>
          <w:rFonts w:ascii="Verdana" w:hAnsi="Verdana" w:cs="Verdana"/>
          <w:sz w:val="16"/>
          <w:szCs w:val="16"/>
        </w:rPr>
        <w:t xml:space="preserve"> </w:t>
      </w:r>
      <w:r w:rsidRPr="0010145D">
        <w:rPr>
          <w:rFonts w:ascii="Verdana" w:hAnsi="Verdana" w:cs="Verdana"/>
          <w:color w:val="000000"/>
          <w:spacing w:val="-3"/>
          <w:sz w:val="16"/>
          <w:szCs w:val="16"/>
          <w:lang w:val="es-ES_tradnl"/>
        </w:rPr>
        <w:t>14, 4.)</w:t>
      </w:r>
    </w:p>
    <w:p w:rsidR="009169CC" w:rsidRPr="0010145D" w:rsidRDefault="009169CC" w:rsidP="000D5CE9">
      <w:pPr>
        <w:shd w:val="clear" w:color="auto" w:fill="FFFFFF"/>
        <w:ind w:left="211"/>
        <w:jc w:val="both"/>
        <w:rPr>
          <w:rFonts w:ascii="Verdana" w:hAnsi="Verdana" w:cs="Verdana"/>
          <w:sz w:val="16"/>
          <w:szCs w:val="16"/>
        </w:rPr>
      </w:pPr>
      <w:r w:rsidRPr="0010145D">
        <w:rPr>
          <w:rFonts w:ascii="Verdana" w:hAnsi="Verdana" w:cs="Verdana"/>
          <w:b/>
          <w:bCs/>
          <w:color w:val="000000"/>
          <w:spacing w:val="-6"/>
          <w:sz w:val="16"/>
          <w:szCs w:val="16"/>
          <w:lang w:val="es-ES_tradnl"/>
        </w:rPr>
        <w:t>Devolver la Cédula al profesor</w:t>
      </w:r>
    </w:p>
    <w:p w:rsidR="009169CC" w:rsidRPr="009169CC" w:rsidRDefault="009169CC" w:rsidP="000D5CE9">
      <w:pPr>
        <w:shd w:val="clear" w:color="auto" w:fill="FFFFFF"/>
        <w:ind w:left="142"/>
        <w:jc w:val="both"/>
        <w:rPr>
          <w:rFonts w:ascii="Verdana" w:hAnsi="Verdana" w:cs="Verdana"/>
          <w:b/>
          <w:color w:val="000000"/>
          <w:spacing w:val="-5"/>
          <w:sz w:val="16"/>
          <w:szCs w:val="16"/>
          <w:lang w:val="es-ES_tradnl"/>
        </w:rPr>
      </w:pPr>
    </w:p>
    <w:p w:rsidR="009169CC" w:rsidRPr="009169CC" w:rsidRDefault="009169CC" w:rsidP="000D5CE9">
      <w:pPr>
        <w:shd w:val="clear" w:color="auto" w:fill="FFFFFF"/>
        <w:ind w:left="142"/>
        <w:jc w:val="both"/>
        <w:rPr>
          <w:rFonts w:ascii="Verdana" w:hAnsi="Verdana" w:cs="Verdana"/>
          <w:b/>
          <w:color w:val="000000"/>
          <w:spacing w:val="-5"/>
          <w:sz w:val="16"/>
          <w:szCs w:val="16"/>
          <w:lang w:val="es-ES_tradnl"/>
        </w:rPr>
      </w:pPr>
      <w:r w:rsidRPr="009169CC">
        <w:rPr>
          <w:rFonts w:ascii="Verdana" w:hAnsi="Verdana" w:cs="Verdana"/>
          <w:b/>
          <w:color w:val="000000"/>
          <w:spacing w:val="-5"/>
          <w:sz w:val="16"/>
          <w:szCs w:val="16"/>
          <w:lang w:val="es-ES_tradnl"/>
        </w:rPr>
        <w:t>DESARROLLO</w:t>
      </w:r>
    </w:p>
    <w:p w:rsidR="009169CC" w:rsidRPr="0010145D" w:rsidRDefault="009169CC" w:rsidP="000D5CE9">
      <w:pPr>
        <w:shd w:val="clear" w:color="auto" w:fill="FFFFFF"/>
        <w:ind w:left="142"/>
        <w:jc w:val="both"/>
        <w:rPr>
          <w:rFonts w:ascii="Verdana" w:hAnsi="Verdana" w:cs="Verdana"/>
          <w:sz w:val="16"/>
          <w:szCs w:val="16"/>
        </w:rPr>
      </w:pPr>
      <w:r w:rsidRPr="0010145D">
        <w:rPr>
          <w:rFonts w:ascii="Verdana" w:hAnsi="Verdana" w:cs="Verdana"/>
          <w:color w:val="000000"/>
          <w:spacing w:val="-5"/>
          <w:sz w:val="16"/>
          <w:szCs w:val="16"/>
          <w:lang w:val="es-ES_tradnl"/>
        </w:rPr>
        <w:t>a. Observaciones críticas en torno al vigor con que se prohíbe la publicidad.</w:t>
      </w:r>
      <w:r>
        <w:rPr>
          <w:rFonts w:ascii="Verdana" w:hAnsi="Verdana" w:cs="Verdana"/>
          <w:sz w:val="16"/>
          <w:szCs w:val="16"/>
          <w:lang w:val="es-ES_tradnl"/>
        </w:rPr>
        <w:t xml:space="preserve"> </w:t>
      </w:r>
      <w:r w:rsidRPr="0010145D">
        <w:rPr>
          <w:rFonts w:ascii="Verdana" w:hAnsi="Verdana" w:cs="Verdana"/>
          <w:color w:val="000000"/>
          <w:spacing w:val="-7"/>
          <w:sz w:val="16"/>
          <w:szCs w:val="16"/>
          <w:lang w:val="es-ES_tradnl"/>
        </w:rPr>
        <w:t>(Capítulo 8,, 4.)</w:t>
      </w:r>
    </w:p>
    <w:p w:rsidR="009169CC" w:rsidRPr="009F2126" w:rsidRDefault="009169CC" w:rsidP="000D5CE9">
      <w:pPr>
        <w:jc w:val="both"/>
        <w:rPr>
          <w:rFonts w:ascii="Verdana" w:hAnsi="Verdana"/>
          <w:b/>
          <w:sz w:val="16"/>
          <w:szCs w:val="16"/>
        </w:rPr>
      </w:pPr>
      <w:r w:rsidRPr="009F2126">
        <w:rPr>
          <w:rFonts w:ascii="Verdana" w:hAnsi="Verdana"/>
          <w:b/>
          <w:sz w:val="16"/>
          <w:szCs w:val="16"/>
        </w:rPr>
        <w:t xml:space="preserve">Observaciones críticas en torno al vigor con que se prohíbe la publicidad. </w:t>
      </w:r>
    </w:p>
    <w:p w:rsidR="009169CC" w:rsidRPr="009F2126" w:rsidRDefault="009169CC" w:rsidP="000D5CE9">
      <w:pPr>
        <w:jc w:val="both"/>
        <w:rPr>
          <w:rFonts w:ascii="Verdana" w:hAnsi="Verdana"/>
          <w:sz w:val="16"/>
          <w:szCs w:val="16"/>
        </w:rPr>
      </w:pPr>
      <w:r w:rsidRPr="009F2126">
        <w:rPr>
          <w:rFonts w:ascii="Verdana" w:hAnsi="Verdana"/>
          <w:sz w:val="16"/>
          <w:szCs w:val="16"/>
        </w:rPr>
        <w:t>Creemos que en adelante no deberían continuar rigiendo los rigurosos criterios adoptados en esta materia en el siglo pasado. Lo importante es que  el abogado se haga conocer con la mayor objetividad, sin generar equívocos o incertidumbres y sin dañar el decoro profesional.</w:t>
      </w:r>
    </w:p>
    <w:p w:rsidR="009169CC" w:rsidRPr="009F2126" w:rsidRDefault="009169CC" w:rsidP="000D5CE9">
      <w:pPr>
        <w:jc w:val="both"/>
        <w:rPr>
          <w:rFonts w:ascii="Verdana" w:hAnsi="Verdana"/>
          <w:sz w:val="16"/>
          <w:szCs w:val="16"/>
        </w:rPr>
      </w:pPr>
      <w:r w:rsidRPr="009F2126">
        <w:rPr>
          <w:rFonts w:ascii="Verdana" w:hAnsi="Verdana"/>
          <w:sz w:val="16"/>
          <w:szCs w:val="16"/>
        </w:rPr>
        <w:t>Una forma de publicidad objetiva, seria y decorosa es indispensable para que se den a conocer, a la posible clientela, los jóvenes abogados y los que se trasladan de un colegio a otro en circunscripciones distintas.</w:t>
      </w:r>
    </w:p>
    <w:p w:rsidR="009169CC" w:rsidRPr="009F2126" w:rsidRDefault="009169CC" w:rsidP="000D5CE9">
      <w:pPr>
        <w:jc w:val="both"/>
        <w:rPr>
          <w:rFonts w:ascii="Verdana" w:hAnsi="Verdana"/>
          <w:sz w:val="16"/>
          <w:szCs w:val="16"/>
        </w:rPr>
      </w:pPr>
      <w:smartTag w:uri="urn:schemas-microsoft-com:office:smarttags" w:element="PersonName">
        <w:smartTagPr>
          <w:attr w:name="ProductID" w:val="LA PUBLICIDAD Y"/>
        </w:smartTagPr>
        <w:r w:rsidRPr="009F2126">
          <w:rPr>
            <w:rFonts w:ascii="Verdana" w:hAnsi="Verdana"/>
            <w:sz w:val="16"/>
            <w:szCs w:val="16"/>
          </w:rPr>
          <w:t>LA PUBLICIDAD Y</w:t>
        </w:r>
      </w:smartTag>
      <w:r w:rsidRPr="009F2126">
        <w:rPr>
          <w:rFonts w:ascii="Verdana" w:hAnsi="Verdana"/>
          <w:sz w:val="16"/>
          <w:szCs w:val="16"/>
        </w:rPr>
        <w:t xml:space="preserve"> </w:t>
      </w:r>
      <w:smartTag w:uri="urn:schemas-microsoft-com:office:smarttags" w:element="PersonName">
        <w:smartTagPr>
          <w:attr w:name="ProductID" w:val="LA PROPAGANDA DEL"/>
        </w:smartTagPr>
        <w:r w:rsidRPr="009F2126">
          <w:rPr>
            <w:rFonts w:ascii="Verdana" w:hAnsi="Verdana"/>
            <w:sz w:val="16"/>
            <w:szCs w:val="16"/>
          </w:rPr>
          <w:t>LA PROPAGANDA DEL</w:t>
        </w:r>
      </w:smartTag>
      <w:r w:rsidRPr="009F2126">
        <w:rPr>
          <w:rFonts w:ascii="Verdana" w:hAnsi="Verdana"/>
          <w:sz w:val="16"/>
          <w:szCs w:val="16"/>
        </w:rPr>
        <w:t xml:space="preserve"> PROPIO BUFETE. (NO)</w:t>
      </w:r>
    </w:p>
    <w:p w:rsidR="009169CC" w:rsidRDefault="009169CC" w:rsidP="000D5CE9">
      <w:pPr>
        <w:jc w:val="both"/>
        <w:rPr>
          <w:rFonts w:ascii="Verdana" w:hAnsi="Verdana"/>
          <w:sz w:val="16"/>
          <w:szCs w:val="16"/>
        </w:rPr>
      </w:pPr>
    </w:p>
    <w:p w:rsidR="009169CC" w:rsidRPr="00EB2310" w:rsidRDefault="009169CC" w:rsidP="000D5CE9">
      <w:pPr>
        <w:jc w:val="both"/>
        <w:rPr>
          <w:rFonts w:ascii="Verdana" w:hAnsi="Verdana"/>
          <w:sz w:val="16"/>
          <w:szCs w:val="16"/>
        </w:rPr>
      </w:pPr>
      <w:r w:rsidRPr="00EB2310">
        <w:rPr>
          <w:rFonts w:ascii="Verdana" w:hAnsi="Verdana"/>
          <w:sz w:val="16"/>
          <w:szCs w:val="16"/>
        </w:rPr>
        <w:t>………………………………………………………………………………………………………………………………………………………………………………………......</w:t>
      </w:r>
    </w:p>
    <w:p w:rsidR="009169CC" w:rsidRPr="0010145D" w:rsidRDefault="009169CC" w:rsidP="000D5CE9">
      <w:pPr>
        <w:shd w:val="clear" w:color="auto" w:fill="FFFFFF"/>
        <w:ind w:left="154"/>
        <w:jc w:val="both"/>
        <w:rPr>
          <w:rFonts w:ascii="Verdana" w:hAnsi="Verdana" w:cs="Verdana"/>
          <w:sz w:val="16"/>
          <w:szCs w:val="16"/>
        </w:rPr>
      </w:pPr>
      <w:r w:rsidRPr="0010145D">
        <w:rPr>
          <w:rFonts w:ascii="Verdana" w:hAnsi="Verdana" w:cs="Verdana"/>
          <w:color w:val="000000"/>
          <w:spacing w:val="-5"/>
          <w:sz w:val="16"/>
          <w:szCs w:val="16"/>
          <w:lang w:val="es-ES_tradnl"/>
        </w:rPr>
        <w:t>b. Reserva y Secreto Profesional. (Capítulo 10., 4.)</w:t>
      </w:r>
    </w:p>
    <w:p w:rsidR="009169CC" w:rsidRPr="009F2126" w:rsidRDefault="009169CC" w:rsidP="000D5CE9">
      <w:pPr>
        <w:jc w:val="both"/>
        <w:rPr>
          <w:rFonts w:ascii="Verdana" w:hAnsi="Verdana"/>
          <w:b/>
          <w:sz w:val="16"/>
          <w:szCs w:val="16"/>
        </w:rPr>
      </w:pPr>
      <w:r w:rsidRPr="009F2126">
        <w:rPr>
          <w:rFonts w:ascii="Verdana" w:hAnsi="Verdana"/>
          <w:b/>
          <w:sz w:val="16"/>
          <w:szCs w:val="16"/>
        </w:rPr>
        <w:t>RESERVA Y SECRETO PROFESIONAL</w:t>
      </w:r>
    </w:p>
    <w:p w:rsidR="009169CC" w:rsidRPr="009F2126" w:rsidRDefault="009169CC" w:rsidP="000D5CE9">
      <w:pPr>
        <w:jc w:val="both"/>
        <w:rPr>
          <w:rFonts w:ascii="Verdana" w:hAnsi="Verdana"/>
          <w:sz w:val="16"/>
          <w:szCs w:val="16"/>
        </w:rPr>
      </w:pPr>
      <w:r w:rsidRPr="009F2126">
        <w:rPr>
          <w:rFonts w:ascii="Verdana" w:hAnsi="Verdana"/>
          <w:sz w:val="16"/>
          <w:szCs w:val="16"/>
        </w:rPr>
        <w:t>Entre la regulación jurídica del secreto profesional y el principio de reserva existen vínculos estrechos.</w:t>
      </w:r>
    </w:p>
    <w:p w:rsidR="009169CC" w:rsidRPr="009F2126" w:rsidRDefault="009169CC" w:rsidP="000D5CE9">
      <w:pPr>
        <w:jc w:val="both"/>
        <w:rPr>
          <w:rFonts w:ascii="Verdana" w:hAnsi="Verdana"/>
          <w:sz w:val="16"/>
          <w:szCs w:val="16"/>
        </w:rPr>
      </w:pPr>
      <w:r w:rsidRPr="009F2126">
        <w:rPr>
          <w:rFonts w:ascii="Verdana" w:hAnsi="Verdana"/>
          <w:sz w:val="16"/>
          <w:szCs w:val="16"/>
        </w:rPr>
        <w:t>Los conceptos de justa causa de revelación del secreto, de disciplina y se orden de autoridad pública de revelar el secreto, no pueden dejar de desplegar su eficacia también para el deontologo. La autorización de revelar un secreto, dada por el propio cliente no es suficiente para hacer lícita la revelación. De hecho, el cliente, titular del secreto, no esta vinculado por ningún deber de reserva, pero el abogado si.</w:t>
      </w:r>
    </w:p>
    <w:p w:rsidR="009169CC" w:rsidRPr="009F2126" w:rsidRDefault="009169CC" w:rsidP="000D5CE9">
      <w:pPr>
        <w:jc w:val="both"/>
        <w:rPr>
          <w:rFonts w:ascii="Verdana" w:hAnsi="Verdana"/>
          <w:sz w:val="16"/>
          <w:szCs w:val="16"/>
        </w:rPr>
      </w:pPr>
      <w:r w:rsidRPr="009F2126">
        <w:rPr>
          <w:rFonts w:ascii="Verdana" w:hAnsi="Verdana"/>
          <w:sz w:val="16"/>
          <w:szCs w:val="16"/>
        </w:rPr>
        <w:t>Diferente es la hipótesis de que el cliente le confiera al abogado un mandato expreso de revelar el secreto a determinadas personas. Entonces será conveniente que el abogado haga entregar al efecto un escrito en forma de autorización.</w:t>
      </w:r>
    </w:p>
    <w:p w:rsidR="000C6455" w:rsidRDefault="000C6455" w:rsidP="000D5CE9">
      <w:pPr>
        <w:shd w:val="clear" w:color="auto" w:fill="FFFFFF"/>
        <w:ind w:left="158"/>
        <w:jc w:val="both"/>
        <w:rPr>
          <w:rFonts w:ascii="Verdana" w:hAnsi="Verdana" w:cs="Verdana"/>
          <w:color w:val="000000"/>
          <w:spacing w:val="-6"/>
          <w:sz w:val="16"/>
          <w:szCs w:val="16"/>
          <w:lang w:val="es-ES_tradnl"/>
        </w:rPr>
      </w:pPr>
    </w:p>
    <w:p w:rsidR="000C6455" w:rsidRPr="00EB2310" w:rsidRDefault="000C6455" w:rsidP="000D5CE9">
      <w:pPr>
        <w:jc w:val="both"/>
        <w:rPr>
          <w:rFonts w:ascii="Verdana" w:hAnsi="Verdana"/>
          <w:sz w:val="16"/>
          <w:szCs w:val="16"/>
        </w:rPr>
      </w:pPr>
      <w:r w:rsidRPr="00EB2310">
        <w:rPr>
          <w:rFonts w:ascii="Verdana" w:hAnsi="Verdana"/>
          <w:sz w:val="16"/>
          <w:szCs w:val="16"/>
        </w:rPr>
        <w:t>………………………………………………………………………………………………………………………………………………………………………………………......</w:t>
      </w:r>
    </w:p>
    <w:p w:rsidR="000C6455" w:rsidRPr="0010145D" w:rsidRDefault="000C6455" w:rsidP="000D5CE9">
      <w:pPr>
        <w:shd w:val="clear" w:color="auto" w:fill="FFFFFF"/>
        <w:ind w:left="158"/>
        <w:jc w:val="both"/>
        <w:rPr>
          <w:rFonts w:ascii="Verdana" w:hAnsi="Verdana" w:cs="Verdana"/>
          <w:sz w:val="16"/>
          <w:szCs w:val="16"/>
        </w:rPr>
      </w:pPr>
      <w:r w:rsidRPr="0010145D">
        <w:rPr>
          <w:rFonts w:ascii="Verdana" w:hAnsi="Verdana" w:cs="Verdana"/>
          <w:color w:val="000000"/>
          <w:spacing w:val="-6"/>
          <w:sz w:val="16"/>
          <w:szCs w:val="16"/>
          <w:lang w:val="es-ES_tradnl"/>
        </w:rPr>
        <w:t>c. La competencia entre colegas. (Cap. 12., 4.)</w:t>
      </w:r>
    </w:p>
    <w:p w:rsidR="000C6455" w:rsidRPr="009F2126" w:rsidRDefault="000C6455" w:rsidP="000D5CE9">
      <w:pPr>
        <w:jc w:val="both"/>
        <w:rPr>
          <w:rFonts w:ascii="Verdana" w:hAnsi="Verdana"/>
          <w:b/>
          <w:sz w:val="16"/>
          <w:szCs w:val="16"/>
        </w:rPr>
      </w:pPr>
      <w:r w:rsidRPr="009F2126">
        <w:rPr>
          <w:rFonts w:ascii="Verdana" w:hAnsi="Verdana"/>
          <w:b/>
          <w:sz w:val="16"/>
          <w:szCs w:val="16"/>
        </w:rPr>
        <w:t xml:space="preserve">La competencia entre colegas. </w:t>
      </w:r>
    </w:p>
    <w:p w:rsidR="000C6455" w:rsidRPr="009F2126" w:rsidRDefault="000C6455" w:rsidP="000D5CE9">
      <w:pPr>
        <w:jc w:val="both"/>
        <w:rPr>
          <w:rFonts w:ascii="Verdana" w:hAnsi="Verdana"/>
          <w:sz w:val="16"/>
          <w:szCs w:val="16"/>
        </w:rPr>
      </w:pPr>
      <w:r w:rsidRPr="009F2126">
        <w:rPr>
          <w:rFonts w:ascii="Verdana" w:hAnsi="Verdana"/>
          <w:sz w:val="16"/>
          <w:szCs w:val="16"/>
        </w:rPr>
        <w:t xml:space="preserve">El comportamiento malicioso que constituye una grave ofensa al principio de colegialidad es </w:t>
      </w:r>
      <w:smartTag w:uri="urn:schemas-microsoft-com:office:smarttags" w:element="PersonName">
        <w:smartTagPr>
          <w:attr w:name="ProductID" w:val="la COMPETENCIA DESLEAL"/>
        </w:smartTagPr>
        <w:r w:rsidRPr="009F2126">
          <w:rPr>
            <w:rFonts w:ascii="Verdana" w:hAnsi="Verdana"/>
            <w:sz w:val="16"/>
            <w:szCs w:val="16"/>
          </w:rPr>
          <w:t>la COMPETENCIA DESLEAL</w:t>
        </w:r>
      </w:smartTag>
      <w:r w:rsidRPr="009F2126">
        <w:rPr>
          <w:rFonts w:ascii="Verdana" w:hAnsi="Verdana"/>
          <w:sz w:val="16"/>
          <w:szCs w:val="16"/>
        </w:rPr>
        <w:t xml:space="preserve"> entre colegas, que presenta como manifestaciones principales la sustracción dolosa de clientes habituales de un determinado colega y la realización de hechos que provocan la desviación de clientela con daño a varios colegas, sobre todo en determinadas especialidades.</w:t>
      </w:r>
    </w:p>
    <w:p w:rsidR="000C6455" w:rsidRPr="009F2126" w:rsidRDefault="000C6455" w:rsidP="000D5CE9">
      <w:pPr>
        <w:jc w:val="both"/>
        <w:rPr>
          <w:rFonts w:ascii="Verdana" w:hAnsi="Verdana"/>
          <w:sz w:val="16"/>
          <w:szCs w:val="16"/>
        </w:rPr>
      </w:pPr>
      <w:r w:rsidRPr="009F2126">
        <w:rPr>
          <w:rFonts w:ascii="Verdana" w:hAnsi="Verdana"/>
          <w:sz w:val="16"/>
          <w:szCs w:val="16"/>
        </w:rPr>
        <w:t>Sin embargo, cae dentro del deber de la colegialidad que el abogado al que se dirige por primera vez un cliente debe indagar con discreción si éste ha tenido ocasión de servirse de otro colega para dicho asunto o para asuntos distintos, y es buena regla el advertir al colega que le haya precedido que ha recibido un encargo de un antiguo cliente suyo.</w:t>
      </w:r>
    </w:p>
    <w:p w:rsidR="000C6455" w:rsidRPr="009F2126" w:rsidRDefault="000C6455" w:rsidP="000D5CE9">
      <w:pPr>
        <w:jc w:val="both"/>
        <w:rPr>
          <w:rFonts w:ascii="Verdana" w:hAnsi="Verdana"/>
          <w:sz w:val="16"/>
          <w:szCs w:val="16"/>
        </w:rPr>
      </w:pPr>
      <w:r w:rsidRPr="009F2126">
        <w:rPr>
          <w:rFonts w:ascii="Verdana" w:hAnsi="Verdana"/>
          <w:sz w:val="16"/>
          <w:szCs w:val="16"/>
        </w:rPr>
        <w:t>Realiza actos de competencia desleal el abogado que recurre a contactos personales directos con el cliente de un colega haciendo una labor de persuasión para que se sirva de su propio trabajo, levantando dudas sobre la capacidad profesional de su colega, opero aun arrojando descrédito sobre él, bien en orden a su conducta moral, bien con relación a sus dotes profesionales.</w:t>
      </w:r>
    </w:p>
    <w:p w:rsidR="009169CC" w:rsidRDefault="009169CC" w:rsidP="000D5CE9">
      <w:pPr>
        <w:jc w:val="both"/>
        <w:rPr>
          <w:rFonts w:ascii="Verdana" w:hAnsi="Verdana"/>
          <w:sz w:val="16"/>
          <w:szCs w:val="16"/>
        </w:rPr>
      </w:pPr>
    </w:p>
    <w:p w:rsidR="000C6455" w:rsidRPr="00EB2310" w:rsidRDefault="000C6455" w:rsidP="000D5CE9">
      <w:pPr>
        <w:jc w:val="both"/>
        <w:rPr>
          <w:rFonts w:ascii="Verdana" w:hAnsi="Verdana"/>
          <w:sz w:val="16"/>
          <w:szCs w:val="16"/>
        </w:rPr>
      </w:pPr>
      <w:r w:rsidRPr="00EB2310">
        <w:rPr>
          <w:rFonts w:ascii="Verdana" w:hAnsi="Verdana"/>
          <w:sz w:val="16"/>
          <w:szCs w:val="16"/>
        </w:rPr>
        <w:t>………………………………………………………………………………………………………………………………………………………………………………………</w:t>
      </w:r>
      <w:r w:rsidRPr="000D5CE9">
        <w:rPr>
          <w:rFonts w:ascii="Verdana" w:hAnsi="Verdana"/>
          <w:sz w:val="16"/>
          <w:szCs w:val="16"/>
        </w:rPr>
        <w:t>......</w:t>
      </w:r>
    </w:p>
    <w:p w:rsidR="000C6455" w:rsidRPr="000C6455" w:rsidRDefault="000C6455" w:rsidP="000D5CE9">
      <w:pPr>
        <w:shd w:val="clear" w:color="auto" w:fill="FFFFFF"/>
        <w:ind w:left="163"/>
        <w:jc w:val="both"/>
        <w:rPr>
          <w:rFonts w:ascii="Verdana" w:hAnsi="Verdana" w:cs="Verdana"/>
          <w:sz w:val="16"/>
          <w:szCs w:val="16"/>
        </w:rPr>
      </w:pPr>
      <w:r w:rsidRPr="0010145D">
        <w:rPr>
          <w:rFonts w:ascii="Verdana" w:hAnsi="Verdana" w:cs="Verdana"/>
          <w:color w:val="000000"/>
          <w:spacing w:val="-6"/>
          <w:sz w:val="16"/>
          <w:szCs w:val="16"/>
          <w:lang w:val="es-ES_tradnl"/>
        </w:rPr>
        <w:t>d. Otros Colegios o Asociaciones de Abogados en el interior del país. (Cap.</w:t>
      </w:r>
      <w:r>
        <w:rPr>
          <w:rFonts w:ascii="Verdana" w:hAnsi="Verdana" w:cs="Verdana"/>
          <w:sz w:val="16"/>
          <w:szCs w:val="16"/>
        </w:rPr>
        <w:t xml:space="preserve"> </w:t>
      </w:r>
      <w:r w:rsidRPr="0010145D">
        <w:rPr>
          <w:rFonts w:ascii="Verdana" w:hAnsi="Verdana" w:cs="Verdana"/>
          <w:color w:val="000000"/>
          <w:spacing w:val="-3"/>
          <w:sz w:val="16"/>
          <w:szCs w:val="16"/>
          <w:lang w:val="es-ES_tradnl"/>
        </w:rPr>
        <w:t>14, 4.)</w:t>
      </w:r>
    </w:p>
    <w:p w:rsidR="000C6455" w:rsidRDefault="000C6455" w:rsidP="000D5CE9">
      <w:pPr>
        <w:jc w:val="both"/>
        <w:rPr>
          <w:rFonts w:ascii="Verdana" w:hAnsi="Verdana"/>
          <w:sz w:val="16"/>
          <w:szCs w:val="16"/>
        </w:rPr>
      </w:pPr>
    </w:p>
    <w:p w:rsidR="000D5CE9" w:rsidRDefault="000D5CE9" w:rsidP="000D5CE9">
      <w:pPr>
        <w:jc w:val="both"/>
        <w:rPr>
          <w:rFonts w:ascii="Verdana" w:hAnsi="Verdana"/>
          <w:sz w:val="16"/>
          <w:szCs w:val="16"/>
        </w:rPr>
      </w:pPr>
    </w:p>
    <w:p w:rsidR="000D5CE9" w:rsidRDefault="000D5CE9" w:rsidP="000D5CE9">
      <w:pPr>
        <w:jc w:val="both"/>
        <w:rPr>
          <w:rFonts w:ascii="Verdana" w:hAnsi="Verdana"/>
          <w:sz w:val="16"/>
          <w:szCs w:val="16"/>
        </w:rPr>
      </w:pPr>
    </w:p>
    <w:p w:rsidR="000D5CE9" w:rsidRDefault="000D5CE9" w:rsidP="000D5CE9">
      <w:pPr>
        <w:jc w:val="both"/>
        <w:rPr>
          <w:rFonts w:ascii="Verdana" w:hAnsi="Verdana"/>
          <w:sz w:val="16"/>
          <w:szCs w:val="16"/>
        </w:rPr>
      </w:pPr>
    </w:p>
    <w:p w:rsidR="000D5CE9" w:rsidRDefault="000D5CE9" w:rsidP="000D5CE9">
      <w:pPr>
        <w:jc w:val="both"/>
        <w:rPr>
          <w:rFonts w:ascii="Verdana" w:hAnsi="Verdana"/>
          <w:sz w:val="16"/>
          <w:szCs w:val="16"/>
        </w:rPr>
      </w:pPr>
    </w:p>
    <w:p w:rsidR="000D5CE9" w:rsidRDefault="000D5CE9" w:rsidP="000D5CE9">
      <w:pPr>
        <w:jc w:val="both"/>
        <w:rPr>
          <w:rFonts w:ascii="Verdana" w:hAnsi="Verdana"/>
          <w:sz w:val="16"/>
          <w:szCs w:val="16"/>
        </w:rPr>
      </w:pPr>
      <w:r>
        <w:rPr>
          <w:rFonts w:ascii="Verdana" w:hAnsi="Verdana"/>
          <w:sz w:val="16"/>
          <w:szCs w:val="16"/>
        </w:rPr>
        <w:t>/////////////////////////////////////////////////////////////////////////////////////////////////////////////////////////////////</w:t>
      </w:r>
    </w:p>
    <w:p w:rsidR="000D5CE9" w:rsidRPr="0010145D" w:rsidRDefault="000D5CE9" w:rsidP="000D5CE9">
      <w:pPr>
        <w:shd w:val="clear" w:color="auto" w:fill="FFFFFF"/>
        <w:ind w:left="185"/>
        <w:jc w:val="both"/>
        <w:rPr>
          <w:rFonts w:ascii="Verdana" w:hAnsi="Verdana" w:cs="Verdana"/>
          <w:b/>
          <w:bCs/>
          <w:color w:val="000000"/>
          <w:spacing w:val="-7"/>
          <w:sz w:val="16"/>
          <w:szCs w:val="16"/>
          <w:u w:val="single"/>
          <w:lang w:val="es-ES_tradnl"/>
        </w:rPr>
      </w:pPr>
    </w:p>
    <w:p w:rsidR="000D5CE9" w:rsidRPr="0010145D" w:rsidRDefault="000D5CE9" w:rsidP="000D5CE9">
      <w:pPr>
        <w:shd w:val="clear" w:color="auto" w:fill="FFFFFF"/>
        <w:ind w:left="185"/>
        <w:jc w:val="both"/>
        <w:rPr>
          <w:rFonts w:ascii="Verdana" w:hAnsi="Verdana" w:cs="Verdana"/>
          <w:b/>
          <w:bCs/>
          <w:sz w:val="16"/>
          <w:szCs w:val="16"/>
          <w:u w:val="single"/>
        </w:rPr>
      </w:pPr>
      <w:r w:rsidRPr="0010145D">
        <w:rPr>
          <w:rFonts w:ascii="Verdana" w:hAnsi="Verdana" w:cs="Verdana"/>
          <w:b/>
          <w:bCs/>
          <w:color w:val="000000"/>
          <w:spacing w:val="-7"/>
          <w:sz w:val="16"/>
          <w:szCs w:val="16"/>
          <w:u w:val="single"/>
          <w:lang w:val="es-ES_tradnl"/>
        </w:rPr>
        <w:t>Cédula: 28 (veintiocho)</w:t>
      </w:r>
    </w:p>
    <w:p w:rsidR="000D5CE9" w:rsidRPr="0010145D" w:rsidRDefault="000D5CE9" w:rsidP="000D5CE9">
      <w:pPr>
        <w:shd w:val="clear" w:color="auto" w:fill="FFFFFF"/>
        <w:ind w:left="192"/>
        <w:jc w:val="both"/>
        <w:rPr>
          <w:rFonts w:ascii="Verdana" w:hAnsi="Verdana" w:cs="Verdana"/>
          <w:sz w:val="16"/>
          <w:szCs w:val="16"/>
        </w:rPr>
      </w:pPr>
      <w:r w:rsidRPr="0010145D">
        <w:rPr>
          <w:rFonts w:ascii="Verdana" w:hAnsi="Verdana" w:cs="Verdana"/>
          <w:color w:val="000000"/>
          <w:spacing w:val="-6"/>
          <w:sz w:val="16"/>
          <w:szCs w:val="16"/>
          <w:lang w:val="es-ES_tradnl"/>
        </w:rPr>
        <w:t xml:space="preserve">a. La Moral profesional en general. (Capitulo </w:t>
      </w:r>
      <w:r w:rsidRPr="0010145D">
        <w:rPr>
          <w:rFonts w:ascii="Verdana" w:hAnsi="Verdana" w:cs="Verdana"/>
          <w:color w:val="000000"/>
          <w:spacing w:val="16"/>
          <w:sz w:val="16"/>
          <w:szCs w:val="16"/>
          <w:lang w:val="es-ES_tradnl"/>
        </w:rPr>
        <w:t>l.</w:t>
      </w:r>
      <w:r w:rsidRPr="0010145D">
        <w:rPr>
          <w:rFonts w:ascii="Verdana" w:hAnsi="Verdana" w:cs="Verdana"/>
          <w:color w:val="000000"/>
          <w:spacing w:val="16"/>
          <w:sz w:val="16"/>
          <w:szCs w:val="16"/>
          <w:vertAlign w:val="subscript"/>
          <w:lang w:val="es-ES_tradnl"/>
        </w:rPr>
        <w:t>?</w:t>
      </w:r>
      <w:r w:rsidRPr="0010145D">
        <w:rPr>
          <w:rFonts w:ascii="Verdana" w:hAnsi="Verdana" w:cs="Verdana"/>
          <w:color w:val="000000"/>
          <w:sz w:val="16"/>
          <w:szCs w:val="16"/>
          <w:lang w:val="es-ES_tradnl"/>
        </w:rPr>
        <w:t xml:space="preserve"> </w:t>
      </w:r>
      <w:r w:rsidRPr="0010145D">
        <w:rPr>
          <w:rFonts w:ascii="Verdana" w:hAnsi="Verdana" w:cs="Verdana"/>
          <w:color w:val="000000"/>
          <w:spacing w:val="-6"/>
          <w:sz w:val="16"/>
          <w:szCs w:val="16"/>
          <w:lang w:val="es-ES_tradnl"/>
        </w:rPr>
        <w:t>1.3.)</w:t>
      </w:r>
    </w:p>
    <w:p w:rsidR="000D5CE9" w:rsidRPr="0010145D" w:rsidRDefault="000D5CE9" w:rsidP="000D5CE9">
      <w:pPr>
        <w:shd w:val="clear" w:color="auto" w:fill="FFFFFF"/>
        <w:ind w:left="197"/>
        <w:jc w:val="both"/>
        <w:rPr>
          <w:rFonts w:ascii="Verdana" w:hAnsi="Verdana" w:cs="Verdana"/>
          <w:sz w:val="16"/>
          <w:szCs w:val="16"/>
        </w:rPr>
      </w:pPr>
      <w:r w:rsidRPr="0010145D">
        <w:rPr>
          <w:rFonts w:ascii="Verdana" w:hAnsi="Verdana" w:cs="Verdana"/>
          <w:color w:val="000000"/>
          <w:spacing w:val="-6"/>
          <w:sz w:val="16"/>
          <w:szCs w:val="16"/>
          <w:lang w:val="es-ES_tradnl"/>
        </w:rPr>
        <w:t>b. La soledad del Abogado en la convivencia humana y en el trabajo en</w:t>
      </w:r>
      <w:r>
        <w:rPr>
          <w:rFonts w:ascii="Verdana" w:hAnsi="Verdana" w:cs="Verdana"/>
          <w:color w:val="000000"/>
          <w:spacing w:val="-6"/>
          <w:sz w:val="16"/>
          <w:szCs w:val="16"/>
          <w:lang w:val="es-ES_tradnl"/>
        </w:rPr>
        <w:t xml:space="preserve"> </w:t>
      </w:r>
      <w:r w:rsidRPr="0010145D">
        <w:rPr>
          <w:rFonts w:ascii="Verdana" w:hAnsi="Verdana" w:cs="Verdana"/>
          <w:color w:val="000000"/>
          <w:spacing w:val="-6"/>
          <w:sz w:val="16"/>
          <w:szCs w:val="16"/>
          <w:lang w:val="es-ES_tradnl"/>
        </w:rPr>
        <w:t>equipo. (Capítulo 3., 3. )</w:t>
      </w:r>
    </w:p>
    <w:p w:rsidR="000D5CE9" w:rsidRPr="0010145D" w:rsidRDefault="000D5CE9" w:rsidP="000D5CE9">
      <w:pPr>
        <w:shd w:val="clear" w:color="auto" w:fill="FFFFFF"/>
        <w:ind w:left="211"/>
        <w:jc w:val="both"/>
        <w:rPr>
          <w:rFonts w:ascii="Verdana" w:hAnsi="Verdana" w:cs="Verdana"/>
          <w:sz w:val="16"/>
          <w:szCs w:val="16"/>
        </w:rPr>
      </w:pPr>
      <w:r w:rsidRPr="0010145D">
        <w:rPr>
          <w:rFonts w:ascii="Verdana" w:hAnsi="Verdana" w:cs="Verdana"/>
          <w:color w:val="000000"/>
          <w:spacing w:val="-5"/>
          <w:sz w:val="16"/>
          <w:szCs w:val="16"/>
          <w:lang w:val="es-ES_tradnl"/>
        </w:rPr>
        <w:t>c. Criterios objetivos de moralidad. (Cap. 5., 4.3.)</w:t>
      </w:r>
    </w:p>
    <w:p w:rsidR="000D5CE9" w:rsidRPr="0010145D" w:rsidRDefault="000D5CE9" w:rsidP="000D5CE9">
      <w:pPr>
        <w:shd w:val="clear" w:color="auto" w:fill="FFFFFF"/>
        <w:ind w:left="218"/>
        <w:jc w:val="both"/>
        <w:rPr>
          <w:rFonts w:ascii="Verdana" w:hAnsi="Verdana" w:cs="Verdana"/>
          <w:color w:val="000000"/>
          <w:spacing w:val="-2"/>
          <w:sz w:val="16"/>
          <w:szCs w:val="16"/>
          <w:lang w:val="es-ES_tradnl"/>
        </w:rPr>
      </w:pPr>
      <w:r w:rsidRPr="0010145D">
        <w:rPr>
          <w:rFonts w:ascii="Verdana" w:hAnsi="Verdana" w:cs="Verdana"/>
          <w:color w:val="000000"/>
          <w:spacing w:val="-5"/>
          <w:sz w:val="16"/>
          <w:szCs w:val="16"/>
          <w:lang w:val="es-ES_tradnl"/>
        </w:rPr>
        <w:t>d. La independencia profesional y su eventual tutela a través de la llamada</w:t>
      </w:r>
      <w:r>
        <w:rPr>
          <w:rFonts w:ascii="Verdana" w:hAnsi="Verdana" w:cs="Verdana"/>
          <w:color w:val="000000"/>
          <w:spacing w:val="-5"/>
          <w:sz w:val="16"/>
          <w:szCs w:val="16"/>
          <w:lang w:val="es-ES_tradnl"/>
        </w:rPr>
        <w:t xml:space="preserve"> </w:t>
      </w:r>
      <w:r w:rsidRPr="0010145D">
        <w:rPr>
          <w:rFonts w:ascii="Verdana" w:hAnsi="Verdana" w:cs="Verdana"/>
          <w:color w:val="000000"/>
          <w:spacing w:val="-2"/>
          <w:sz w:val="16"/>
          <w:szCs w:val="16"/>
          <w:lang w:val="es-ES_tradnl"/>
        </w:rPr>
        <w:t>huelga de los Abogados. (Cap. 7., 3.)</w:t>
      </w:r>
    </w:p>
    <w:p w:rsidR="000D5CE9" w:rsidRDefault="000D5CE9" w:rsidP="000D5CE9">
      <w:pPr>
        <w:jc w:val="both"/>
        <w:rPr>
          <w:rFonts w:ascii="Verdana" w:hAnsi="Verdana" w:cs="Verdana"/>
          <w:b/>
          <w:bCs/>
          <w:color w:val="000000"/>
          <w:spacing w:val="-6"/>
          <w:sz w:val="16"/>
          <w:szCs w:val="16"/>
          <w:lang w:val="es-ES_tradnl"/>
        </w:rPr>
      </w:pPr>
      <w:r w:rsidRPr="0010145D">
        <w:rPr>
          <w:rFonts w:ascii="Verdana" w:hAnsi="Verdana" w:cs="Verdana"/>
          <w:b/>
          <w:bCs/>
          <w:color w:val="000000"/>
          <w:spacing w:val="-6"/>
          <w:sz w:val="16"/>
          <w:szCs w:val="16"/>
          <w:lang w:val="es-ES_tradnl"/>
        </w:rPr>
        <w:t>Devolver la Cédula al profesor</w:t>
      </w:r>
    </w:p>
    <w:p w:rsidR="000D5CE9" w:rsidRDefault="000D5CE9" w:rsidP="000D5CE9">
      <w:pPr>
        <w:jc w:val="both"/>
        <w:rPr>
          <w:rFonts w:ascii="Verdana" w:hAnsi="Verdana" w:cs="Verdana"/>
          <w:b/>
          <w:bCs/>
          <w:color w:val="000000"/>
          <w:spacing w:val="-6"/>
          <w:sz w:val="16"/>
          <w:szCs w:val="16"/>
          <w:lang w:val="es-ES_tradnl"/>
        </w:rPr>
      </w:pPr>
    </w:p>
    <w:p w:rsidR="000D5CE9" w:rsidRDefault="000D5CE9" w:rsidP="000D5CE9">
      <w:pPr>
        <w:jc w:val="both"/>
        <w:rPr>
          <w:rFonts w:ascii="Verdana" w:hAnsi="Verdana" w:cs="Verdana"/>
          <w:b/>
          <w:bCs/>
          <w:color w:val="000000"/>
          <w:spacing w:val="-6"/>
          <w:sz w:val="16"/>
          <w:szCs w:val="16"/>
          <w:lang w:val="es-ES_tradnl"/>
        </w:rPr>
      </w:pPr>
      <w:r>
        <w:rPr>
          <w:rFonts w:ascii="Verdana" w:hAnsi="Verdana" w:cs="Verdana"/>
          <w:b/>
          <w:bCs/>
          <w:color w:val="000000"/>
          <w:spacing w:val="-6"/>
          <w:sz w:val="16"/>
          <w:szCs w:val="16"/>
          <w:lang w:val="es-ES_tradnl"/>
        </w:rPr>
        <w:t>DESARROLLO</w:t>
      </w:r>
    </w:p>
    <w:p w:rsidR="000D5CE9" w:rsidRPr="0010145D" w:rsidRDefault="000D5CE9" w:rsidP="000D5CE9">
      <w:pPr>
        <w:shd w:val="clear" w:color="auto" w:fill="FFFFFF"/>
        <w:ind w:left="192"/>
        <w:jc w:val="both"/>
        <w:rPr>
          <w:rFonts w:ascii="Verdana" w:hAnsi="Verdana" w:cs="Verdana"/>
          <w:sz w:val="16"/>
          <w:szCs w:val="16"/>
        </w:rPr>
      </w:pPr>
      <w:r w:rsidRPr="0010145D">
        <w:rPr>
          <w:rFonts w:ascii="Verdana" w:hAnsi="Verdana" w:cs="Verdana"/>
          <w:color w:val="000000"/>
          <w:spacing w:val="-6"/>
          <w:sz w:val="16"/>
          <w:szCs w:val="16"/>
          <w:lang w:val="es-ES_tradnl"/>
        </w:rPr>
        <w:t xml:space="preserve">a. La Moral profesional en general. (Capitulo </w:t>
      </w:r>
      <w:r w:rsidRPr="0010145D">
        <w:rPr>
          <w:rFonts w:ascii="Verdana" w:hAnsi="Verdana" w:cs="Verdana"/>
          <w:color w:val="000000"/>
          <w:spacing w:val="16"/>
          <w:sz w:val="16"/>
          <w:szCs w:val="16"/>
          <w:lang w:val="es-ES_tradnl"/>
        </w:rPr>
        <w:t>l.</w:t>
      </w:r>
      <w:r w:rsidRPr="0010145D">
        <w:rPr>
          <w:rFonts w:ascii="Verdana" w:hAnsi="Verdana" w:cs="Verdana"/>
          <w:color w:val="000000"/>
          <w:spacing w:val="16"/>
          <w:sz w:val="16"/>
          <w:szCs w:val="16"/>
          <w:vertAlign w:val="subscript"/>
          <w:lang w:val="es-ES_tradnl"/>
        </w:rPr>
        <w:t>?</w:t>
      </w:r>
      <w:r w:rsidRPr="0010145D">
        <w:rPr>
          <w:rFonts w:ascii="Verdana" w:hAnsi="Verdana" w:cs="Verdana"/>
          <w:color w:val="000000"/>
          <w:sz w:val="16"/>
          <w:szCs w:val="16"/>
          <w:lang w:val="es-ES_tradnl"/>
        </w:rPr>
        <w:t xml:space="preserve"> </w:t>
      </w:r>
      <w:r w:rsidRPr="0010145D">
        <w:rPr>
          <w:rFonts w:ascii="Verdana" w:hAnsi="Verdana" w:cs="Verdana"/>
          <w:color w:val="000000"/>
          <w:spacing w:val="-6"/>
          <w:sz w:val="16"/>
          <w:szCs w:val="16"/>
          <w:lang w:val="es-ES_tradnl"/>
        </w:rPr>
        <w:t>1.3.)</w:t>
      </w:r>
    </w:p>
    <w:p w:rsidR="000D5CE9" w:rsidRPr="009F2126" w:rsidRDefault="000D5CE9" w:rsidP="000D5CE9">
      <w:pPr>
        <w:jc w:val="both"/>
        <w:rPr>
          <w:rFonts w:ascii="Verdana" w:hAnsi="Verdana"/>
          <w:b/>
          <w:sz w:val="16"/>
          <w:szCs w:val="16"/>
        </w:rPr>
      </w:pPr>
      <w:smartTag w:uri="urn:schemas-microsoft-com:office:smarttags" w:element="PersonName">
        <w:smartTagPr>
          <w:attr w:name="ProductID" w:val="LA MORAL PROFESIONAL"/>
        </w:smartTagPr>
        <w:r w:rsidRPr="009F2126">
          <w:rPr>
            <w:rFonts w:ascii="Verdana" w:hAnsi="Verdana"/>
            <w:b/>
            <w:sz w:val="16"/>
            <w:szCs w:val="16"/>
          </w:rPr>
          <w:t>LA MORAL PROFESIONAL</w:t>
        </w:r>
      </w:smartTag>
      <w:r w:rsidRPr="009F2126">
        <w:rPr>
          <w:rFonts w:ascii="Verdana" w:hAnsi="Verdana"/>
          <w:b/>
          <w:sz w:val="16"/>
          <w:szCs w:val="16"/>
        </w:rPr>
        <w:t xml:space="preserve"> EN GENERAL</w:t>
      </w:r>
    </w:p>
    <w:p w:rsidR="000D5CE9" w:rsidRPr="009F2126" w:rsidRDefault="000D5CE9" w:rsidP="000D5CE9">
      <w:pPr>
        <w:jc w:val="both"/>
        <w:rPr>
          <w:rFonts w:ascii="Verdana" w:hAnsi="Verdana"/>
          <w:sz w:val="16"/>
          <w:szCs w:val="16"/>
        </w:rPr>
      </w:pPr>
    </w:p>
    <w:p w:rsidR="000D5CE9" w:rsidRPr="009F2126" w:rsidRDefault="000D5CE9" w:rsidP="000D5CE9">
      <w:pPr>
        <w:jc w:val="both"/>
        <w:rPr>
          <w:rFonts w:ascii="Verdana" w:hAnsi="Verdana"/>
          <w:sz w:val="16"/>
          <w:szCs w:val="16"/>
        </w:rPr>
      </w:pPr>
      <w:r w:rsidRPr="009F2126">
        <w:rPr>
          <w:rFonts w:ascii="Verdana" w:hAnsi="Verdana"/>
          <w:sz w:val="16"/>
          <w:szCs w:val="16"/>
        </w:rPr>
        <w:t xml:space="preserve">La moral es la ciencia que trata del bien en general, y de las acciones humanas </w:t>
      </w:r>
      <w:r>
        <w:rPr>
          <w:rFonts w:ascii="Verdana" w:hAnsi="Verdana"/>
          <w:sz w:val="16"/>
          <w:szCs w:val="16"/>
        </w:rPr>
        <w:t>en orden a su bondad o malicia.</w:t>
      </w:r>
    </w:p>
    <w:p w:rsidR="000D5CE9" w:rsidRPr="009F2126" w:rsidRDefault="000D5CE9" w:rsidP="000D5CE9">
      <w:pPr>
        <w:jc w:val="both"/>
        <w:rPr>
          <w:rFonts w:ascii="Verdana" w:hAnsi="Verdana"/>
          <w:sz w:val="16"/>
          <w:szCs w:val="16"/>
        </w:rPr>
      </w:pPr>
      <w:r w:rsidRPr="009F2126">
        <w:rPr>
          <w:rFonts w:ascii="Verdana" w:hAnsi="Verdana"/>
          <w:sz w:val="16"/>
          <w:szCs w:val="16"/>
        </w:rPr>
        <w:t>El concepto de moral se ha especificado de varias formas, así se habla de moral burguesa, moral marxista, moral laica, etc. A ello se ha añadido la</w:t>
      </w:r>
      <w:r w:rsidRPr="009F2126">
        <w:rPr>
          <w:rFonts w:ascii="Verdana" w:hAnsi="Verdana"/>
          <w:b/>
          <w:sz w:val="16"/>
          <w:szCs w:val="16"/>
        </w:rPr>
        <w:t xml:space="preserve"> moral profesional</w:t>
      </w:r>
      <w:r w:rsidRPr="009F2126">
        <w:rPr>
          <w:rFonts w:ascii="Verdana" w:hAnsi="Verdana"/>
          <w:sz w:val="16"/>
          <w:szCs w:val="16"/>
        </w:rPr>
        <w:t xml:space="preserve"> (referido a cualquier profesión), y este mismo concepto se ha vuelto a diversificar para cada tipo de profesión. Así tendríamos una moral del médico, del abogado, del notario, etc. Y ha llegado más lejos al distinguir en la misma profesión. Así habría una moral para el abogado penal y otra para el abogado civilista. </w:t>
      </w:r>
      <w:r w:rsidRPr="009F2126">
        <w:rPr>
          <w:rFonts w:ascii="Verdana" w:hAnsi="Verdana"/>
          <w:b/>
          <w:sz w:val="16"/>
          <w:szCs w:val="16"/>
        </w:rPr>
        <w:t>No obstante, la deontología de una determinada profesión no puede ser concebida más que unitariamente</w:t>
      </w:r>
      <w:r w:rsidRPr="009F2126">
        <w:rPr>
          <w:rFonts w:ascii="Verdana" w:hAnsi="Verdana"/>
          <w:sz w:val="16"/>
          <w:szCs w:val="16"/>
        </w:rPr>
        <w:t>, salvo algunas adaptaciones marginales que en ocasiones exige la especialización profesional.</w:t>
      </w:r>
    </w:p>
    <w:p w:rsidR="000D5CE9" w:rsidRPr="009F2126" w:rsidRDefault="000D5CE9" w:rsidP="000D5CE9">
      <w:pPr>
        <w:jc w:val="both"/>
        <w:rPr>
          <w:rFonts w:ascii="Verdana" w:hAnsi="Verdana"/>
          <w:sz w:val="16"/>
          <w:szCs w:val="16"/>
        </w:rPr>
      </w:pPr>
    </w:p>
    <w:p w:rsidR="000D5CE9" w:rsidRDefault="000D5CE9" w:rsidP="000D5CE9">
      <w:pPr>
        <w:jc w:val="both"/>
        <w:rPr>
          <w:rFonts w:ascii="Verdana" w:hAnsi="Verdana"/>
          <w:sz w:val="16"/>
          <w:szCs w:val="16"/>
        </w:rPr>
      </w:pPr>
    </w:p>
    <w:p w:rsidR="000D5CE9" w:rsidRPr="00EB2310" w:rsidRDefault="000D5CE9" w:rsidP="000D5CE9">
      <w:pPr>
        <w:jc w:val="both"/>
        <w:rPr>
          <w:rFonts w:ascii="Verdana" w:hAnsi="Verdana"/>
          <w:sz w:val="16"/>
          <w:szCs w:val="16"/>
        </w:rPr>
      </w:pPr>
      <w:r w:rsidRPr="00EB2310">
        <w:rPr>
          <w:rFonts w:ascii="Verdana" w:hAnsi="Verdana"/>
          <w:sz w:val="16"/>
          <w:szCs w:val="16"/>
        </w:rPr>
        <w:t>………………………………………………………………………………………………………………………………………………………………………………………</w:t>
      </w:r>
      <w:r w:rsidRPr="000D5CE9">
        <w:rPr>
          <w:rFonts w:ascii="Verdana" w:hAnsi="Verdana"/>
          <w:sz w:val="16"/>
          <w:szCs w:val="16"/>
        </w:rPr>
        <w:t>......</w:t>
      </w:r>
    </w:p>
    <w:p w:rsidR="000D5CE9" w:rsidRDefault="000D5CE9" w:rsidP="000D5CE9">
      <w:pPr>
        <w:shd w:val="clear" w:color="auto" w:fill="FFFFFF"/>
        <w:ind w:left="197"/>
        <w:jc w:val="both"/>
        <w:rPr>
          <w:rFonts w:ascii="Verdana" w:hAnsi="Verdana" w:cs="Verdana"/>
          <w:color w:val="000000"/>
          <w:spacing w:val="-6"/>
          <w:sz w:val="16"/>
          <w:szCs w:val="16"/>
          <w:lang w:val="es-ES_tradnl"/>
        </w:rPr>
      </w:pPr>
      <w:r w:rsidRPr="0010145D">
        <w:rPr>
          <w:rFonts w:ascii="Verdana" w:hAnsi="Verdana" w:cs="Verdana"/>
          <w:color w:val="000000"/>
          <w:spacing w:val="-6"/>
          <w:sz w:val="16"/>
          <w:szCs w:val="16"/>
          <w:lang w:val="es-ES_tradnl"/>
        </w:rPr>
        <w:t>b. La soledad del Abogado en la convivencia humana y en el trabajo en</w:t>
      </w:r>
      <w:r>
        <w:rPr>
          <w:rFonts w:ascii="Verdana" w:hAnsi="Verdana" w:cs="Verdana"/>
          <w:color w:val="000000"/>
          <w:spacing w:val="-6"/>
          <w:sz w:val="16"/>
          <w:szCs w:val="16"/>
          <w:lang w:val="es-ES_tradnl"/>
        </w:rPr>
        <w:t xml:space="preserve"> </w:t>
      </w:r>
      <w:r w:rsidRPr="0010145D">
        <w:rPr>
          <w:rFonts w:ascii="Verdana" w:hAnsi="Verdana" w:cs="Verdana"/>
          <w:color w:val="000000"/>
          <w:spacing w:val="-6"/>
          <w:sz w:val="16"/>
          <w:szCs w:val="16"/>
          <w:lang w:val="es-ES_tradnl"/>
        </w:rPr>
        <w:t>equipo. (Capítulo 3., 3. )</w:t>
      </w:r>
    </w:p>
    <w:p w:rsidR="000D5CE9" w:rsidRPr="004134E7" w:rsidRDefault="000D5CE9" w:rsidP="000D5CE9">
      <w:pPr>
        <w:tabs>
          <w:tab w:val="left" w:pos="9072"/>
        </w:tabs>
        <w:jc w:val="both"/>
        <w:rPr>
          <w:rFonts w:ascii="Verdana" w:hAnsi="Verdana"/>
          <w:b/>
          <w:sz w:val="16"/>
          <w:szCs w:val="16"/>
        </w:rPr>
      </w:pPr>
      <w:r w:rsidRPr="004134E7">
        <w:rPr>
          <w:rFonts w:ascii="Verdana" w:hAnsi="Verdana"/>
          <w:b/>
          <w:sz w:val="16"/>
          <w:szCs w:val="16"/>
        </w:rPr>
        <w:lastRenderedPageBreak/>
        <w:t>LA SOLEDAD DEL ABOGADO EN LA CONVIVENCIA HUMANA Y EL TRABAJO EN EQUIPO</w:t>
      </w:r>
    </w:p>
    <w:p w:rsidR="000D5CE9" w:rsidRPr="004134E7" w:rsidRDefault="000D5CE9" w:rsidP="000D5CE9">
      <w:pPr>
        <w:tabs>
          <w:tab w:val="left" w:pos="9072"/>
        </w:tabs>
        <w:jc w:val="both"/>
        <w:rPr>
          <w:rFonts w:ascii="Verdana" w:hAnsi="Verdana"/>
          <w:sz w:val="16"/>
          <w:szCs w:val="16"/>
        </w:rPr>
      </w:pPr>
    </w:p>
    <w:p w:rsidR="000D5CE9" w:rsidRPr="004134E7" w:rsidRDefault="000D5CE9" w:rsidP="000D5CE9">
      <w:pPr>
        <w:tabs>
          <w:tab w:val="left" w:pos="9072"/>
        </w:tabs>
        <w:jc w:val="both"/>
        <w:rPr>
          <w:rFonts w:ascii="Verdana" w:hAnsi="Verdana"/>
          <w:sz w:val="16"/>
          <w:szCs w:val="16"/>
        </w:rPr>
      </w:pPr>
      <w:r w:rsidRPr="004134E7">
        <w:rPr>
          <w:rFonts w:ascii="Verdana" w:hAnsi="Verdana"/>
          <w:sz w:val="16"/>
          <w:szCs w:val="16"/>
        </w:rPr>
        <w:t>Dentro de los preceptos deontológicos que regulan el comportamiento del abogado tanto con el cliente, como con la parte contraria o terceros, Collignon ha puesto en relieve dos de ellos:</w:t>
      </w:r>
    </w:p>
    <w:p w:rsidR="000D5CE9" w:rsidRPr="004134E7" w:rsidRDefault="000D5CE9" w:rsidP="000D5CE9">
      <w:pPr>
        <w:tabs>
          <w:tab w:val="left" w:pos="9072"/>
        </w:tabs>
        <w:jc w:val="both"/>
        <w:rPr>
          <w:rFonts w:ascii="Verdana" w:hAnsi="Verdana"/>
          <w:sz w:val="16"/>
          <w:szCs w:val="16"/>
        </w:rPr>
      </w:pPr>
    </w:p>
    <w:p w:rsidR="000D5CE9" w:rsidRPr="004134E7" w:rsidRDefault="000D5CE9" w:rsidP="000D5CE9">
      <w:pPr>
        <w:widowControl/>
        <w:numPr>
          <w:ilvl w:val="0"/>
          <w:numId w:val="1"/>
        </w:numPr>
        <w:tabs>
          <w:tab w:val="left" w:pos="9072"/>
        </w:tabs>
        <w:autoSpaceDE/>
        <w:autoSpaceDN/>
        <w:adjustRightInd/>
        <w:ind w:left="0" w:firstLine="0"/>
        <w:jc w:val="both"/>
        <w:rPr>
          <w:rFonts w:ascii="Verdana" w:hAnsi="Verdana"/>
          <w:b/>
          <w:sz w:val="16"/>
          <w:szCs w:val="16"/>
        </w:rPr>
      </w:pPr>
      <w:r w:rsidRPr="004134E7">
        <w:rPr>
          <w:rFonts w:ascii="Verdana" w:hAnsi="Verdana"/>
          <w:b/>
          <w:sz w:val="16"/>
          <w:szCs w:val="16"/>
        </w:rPr>
        <w:t>no hagas a los demás lo que no quisieras que te fuesen hecho a ti mismo</w:t>
      </w:r>
    </w:p>
    <w:p w:rsidR="000D5CE9" w:rsidRPr="004134E7" w:rsidRDefault="000D5CE9" w:rsidP="000D5CE9">
      <w:pPr>
        <w:widowControl/>
        <w:numPr>
          <w:ilvl w:val="0"/>
          <w:numId w:val="1"/>
        </w:numPr>
        <w:tabs>
          <w:tab w:val="left" w:pos="9072"/>
        </w:tabs>
        <w:autoSpaceDE/>
        <w:autoSpaceDN/>
        <w:adjustRightInd/>
        <w:ind w:left="0" w:firstLine="0"/>
        <w:jc w:val="both"/>
        <w:rPr>
          <w:rFonts w:ascii="Verdana" w:hAnsi="Verdana"/>
          <w:b/>
          <w:sz w:val="16"/>
          <w:szCs w:val="16"/>
        </w:rPr>
      </w:pPr>
      <w:r w:rsidRPr="004134E7">
        <w:rPr>
          <w:rFonts w:ascii="Verdana" w:hAnsi="Verdana"/>
          <w:b/>
          <w:sz w:val="16"/>
          <w:szCs w:val="16"/>
        </w:rPr>
        <w:t>haz por los demás lo que quisieras que los demás hagan por ti.</w:t>
      </w:r>
    </w:p>
    <w:p w:rsidR="000D5CE9" w:rsidRPr="004134E7" w:rsidRDefault="000D5CE9" w:rsidP="000D5CE9">
      <w:pPr>
        <w:tabs>
          <w:tab w:val="left" w:pos="9072"/>
        </w:tabs>
        <w:jc w:val="both"/>
        <w:rPr>
          <w:rFonts w:ascii="Verdana" w:hAnsi="Verdana"/>
          <w:b/>
          <w:sz w:val="16"/>
          <w:szCs w:val="16"/>
        </w:rPr>
      </w:pPr>
    </w:p>
    <w:p w:rsidR="000D5CE9" w:rsidRPr="004134E7" w:rsidRDefault="000D5CE9" w:rsidP="000D5CE9">
      <w:pPr>
        <w:tabs>
          <w:tab w:val="left" w:pos="9072"/>
        </w:tabs>
        <w:jc w:val="both"/>
        <w:rPr>
          <w:rFonts w:ascii="Verdana" w:hAnsi="Verdana"/>
          <w:b/>
          <w:sz w:val="16"/>
          <w:szCs w:val="16"/>
        </w:rPr>
      </w:pPr>
      <w:r w:rsidRPr="004134E7">
        <w:rPr>
          <w:rFonts w:ascii="Verdana" w:hAnsi="Verdana"/>
          <w:sz w:val="16"/>
          <w:szCs w:val="16"/>
        </w:rPr>
        <w:t xml:space="preserve">Estos preceptos desarrollan todo su valor con ocasión de los contactos humanos del abogado, cuando éste se encuentra frente a frente con el cliente o con cualquier implicado en la causa, </w:t>
      </w:r>
      <w:r w:rsidRPr="004134E7">
        <w:rPr>
          <w:rFonts w:ascii="Verdana" w:hAnsi="Verdana"/>
          <w:b/>
          <w:sz w:val="16"/>
          <w:szCs w:val="16"/>
        </w:rPr>
        <w:t>cuando debe elegir el camino a seguir obedeciendo exclusivamente a su propia conciencia</w:t>
      </w:r>
      <w:r w:rsidRPr="004134E7">
        <w:rPr>
          <w:rFonts w:ascii="Verdana" w:hAnsi="Verdana"/>
          <w:sz w:val="16"/>
          <w:szCs w:val="16"/>
        </w:rPr>
        <w:t xml:space="preserve">. Este estado de ánimo se manifiesta como la </w:t>
      </w:r>
      <w:r w:rsidRPr="004134E7">
        <w:rPr>
          <w:rFonts w:ascii="Verdana" w:hAnsi="Verdana"/>
          <w:b/>
          <w:sz w:val="16"/>
          <w:szCs w:val="16"/>
        </w:rPr>
        <w:t>“soledad del abogado”.</w:t>
      </w:r>
    </w:p>
    <w:p w:rsidR="000D5CE9" w:rsidRPr="004134E7" w:rsidRDefault="000D5CE9" w:rsidP="000D5CE9">
      <w:pPr>
        <w:tabs>
          <w:tab w:val="left" w:pos="9072"/>
        </w:tabs>
        <w:jc w:val="both"/>
        <w:rPr>
          <w:rFonts w:ascii="Verdana" w:hAnsi="Verdana"/>
          <w:b/>
          <w:sz w:val="16"/>
          <w:szCs w:val="16"/>
        </w:rPr>
      </w:pPr>
    </w:p>
    <w:p w:rsidR="000D5CE9" w:rsidRPr="004134E7" w:rsidRDefault="000D5CE9" w:rsidP="000D5CE9">
      <w:pPr>
        <w:tabs>
          <w:tab w:val="left" w:pos="9072"/>
        </w:tabs>
        <w:jc w:val="both"/>
        <w:rPr>
          <w:rFonts w:ascii="Verdana" w:hAnsi="Verdana"/>
          <w:sz w:val="16"/>
          <w:szCs w:val="16"/>
        </w:rPr>
      </w:pPr>
      <w:r w:rsidRPr="004134E7">
        <w:rPr>
          <w:rFonts w:ascii="Verdana" w:hAnsi="Verdana"/>
          <w:sz w:val="16"/>
          <w:szCs w:val="16"/>
        </w:rPr>
        <w:t>El abogado debe basarse siempre en sus propias fuerzas y en su capacidad profesional, incluso si se encuentra inserto en un equipo de trabajo, al que contribuirá con su preparación de la que sólo él es responsable.</w:t>
      </w:r>
    </w:p>
    <w:p w:rsidR="000D5CE9" w:rsidRPr="004134E7" w:rsidRDefault="000D5CE9" w:rsidP="000D5CE9">
      <w:pPr>
        <w:jc w:val="both"/>
        <w:rPr>
          <w:rFonts w:ascii="Verdana" w:hAnsi="Verdana"/>
          <w:sz w:val="16"/>
          <w:szCs w:val="16"/>
        </w:rPr>
      </w:pPr>
    </w:p>
    <w:p w:rsidR="000D5CE9" w:rsidRPr="000D5CE9" w:rsidRDefault="000D5CE9" w:rsidP="000D5CE9">
      <w:pPr>
        <w:shd w:val="clear" w:color="auto" w:fill="FFFFFF"/>
        <w:ind w:left="197"/>
        <w:jc w:val="both"/>
        <w:rPr>
          <w:rFonts w:ascii="Verdana" w:hAnsi="Verdana" w:cs="Verdana"/>
          <w:sz w:val="16"/>
          <w:szCs w:val="16"/>
        </w:rPr>
      </w:pPr>
    </w:p>
    <w:p w:rsidR="000D5CE9" w:rsidRPr="00EB2310" w:rsidRDefault="000D5CE9" w:rsidP="000D5CE9">
      <w:pPr>
        <w:jc w:val="both"/>
        <w:rPr>
          <w:rFonts w:ascii="Verdana" w:hAnsi="Verdana"/>
          <w:sz w:val="16"/>
          <w:szCs w:val="16"/>
        </w:rPr>
      </w:pPr>
      <w:r w:rsidRPr="00EB2310">
        <w:rPr>
          <w:rFonts w:ascii="Verdana" w:hAnsi="Verdana"/>
          <w:sz w:val="16"/>
          <w:szCs w:val="16"/>
        </w:rPr>
        <w:t>………………………………………………………………………………………………………………………………………………………………………………………</w:t>
      </w:r>
      <w:r w:rsidRPr="000D5CE9">
        <w:rPr>
          <w:rFonts w:ascii="Verdana" w:hAnsi="Verdana"/>
          <w:sz w:val="16"/>
          <w:szCs w:val="16"/>
        </w:rPr>
        <w:t>......</w:t>
      </w:r>
    </w:p>
    <w:p w:rsidR="000D5CE9" w:rsidRPr="0010145D" w:rsidRDefault="000D5CE9" w:rsidP="000D5CE9">
      <w:pPr>
        <w:shd w:val="clear" w:color="auto" w:fill="FFFFFF"/>
        <w:ind w:left="211"/>
        <w:jc w:val="both"/>
        <w:rPr>
          <w:rFonts w:ascii="Verdana" w:hAnsi="Verdana" w:cs="Verdana"/>
          <w:sz w:val="16"/>
          <w:szCs w:val="16"/>
        </w:rPr>
      </w:pPr>
      <w:r w:rsidRPr="0010145D">
        <w:rPr>
          <w:rFonts w:ascii="Verdana" w:hAnsi="Verdana" w:cs="Verdana"/>
          <w:color w:val="000000"/>
          <w:spacing w:val="-5"/>
          <w:sz w:val="16"/>
          <w:szCs w:val="16"/>
          <w:lang w:val="es-ES_tradnl"/>
        </w:rPr>
        <w:t>c. Criterios objetivos de moralidad. (Cap. 5., 4.3.)</w:t>
      </w:r>
    </w:p>
    <w:p w:rsidR="000D5CE9" w:rsidRDefault="000D5CE9" w:rsidP="000D5CE9">
      <w:pPr>
        <w:jc w:val="both"/>
        <w:rPr>
          <w:rFonts w:ascii="Verdana" w:hAnsi="Verdana"/>
          <w:sz w:val="16"/>
          <w:szCs w:val="16"/>
        </w:rPr>
      </w:pPr>
    </w:p>
    <w:p w:rsidR="000D5CE9" w:rsidRDefault="000D5CE9" w:rsidP="000D5CE9">
      <w:pPr>
        <w:jc w:val="both"/>
        <w:rPr>
          <w:rFonts w:ascii="Verdana" w:hAnsi="Verdana"/>
          <w:sz w:val="16"/>
          <w:szCs w:val="16"/>
        </w:rPr>
      </w:pPr>
    </w:p>
    <w:p w:rsidR="000D5CE9" w:rsidRDefault="000D5CE9" w:rsidP="000D5CE9">
      <w:pPr>
        <w:jc w:val="both"/>
        <w:rPr>
          <w:rFonts w:ascii="Verdana" w:hAnsi="Verdana"/>
          <w:sz w:val="16"/>
          <w:szCs w:val="16"/>
        </w:rPr>
      </w:pPr>
    </w:p>
    <w:p w:rsidR="000D5CE9" w:rsidRDefault="000D5CE9" w:rsidP="000D5CE9">
      <w:pPr>
        <w:jc w:val="both"/>
        <w:rPr>
          <w:rFonts w:ascii="Verdana" w:hAnsi="Verdana"/>
          <w:sz w:val="16"/>
          <w:szCs w:val="16"/>
        </w:rPr>
      </w:pPr>
    </w:p>
    <w:p w:rsidR="000D5CE9" w:rsidRDefault="000D5CE9" w:rsidP="000D5CE9">
      <w:pPr>
        <w:jc w:val="both"/>
        <w:rPr>
          <w:rFonts w:ascii="Verdana" w:hAnsi="Verdana"/>
          <w:sz w:val="16"/>
          <w:szCs w:val="16"/>
        </w:rPr>
      </w:pPr>
    </w:p>
    <w:p w:rsidR="000D5CE9" w:rsidRDefault="000D5CE9" w:rsidP="000D5CE9">
      <w:pPr>
        <w:jc w:val="both"/>
        <w:rPr>
          <w:rFonts w:ascii="Verdana" w:hAnsi="Verdana"/>
          <w:sz w:val="16"/>
          <w:szCs w:val="16"/>
        </w:rPr>
      </w:pPr>
    </w:p>
    <w:p w:rsidR="000D5CE9" w:rsidRDefault="000D5CE9" w:rsidP="000D5CE9">
      <w:pPr>
        <w:jc w:val="both"/>
        <w:rPr>
          <w:rFonts w:ascii="Verdana" w:hAnsi="Verdana"/>
          <w:sz w:val="16"/>
          <w:szCs w:val="16"/>
        </w:rPr>
      </w:pPr>
    </w:p>
    <w:p w:rsidR="000D5CE9" w:rsidRDefault="000D5CE9" w:rsidP="000D5CE9">
      <w:pPr>
        <w:jc w:val="both"/>
        <w:rPr>
          <w:rFonts w:ascii="Verdana" w:hAnsi="Verdana"/>
          <w:sz w:val="16"/>
          <w:szCs w:val="16"/>
        </w:rPr>
      </w:pPr>
    </w:p>
    <w:p w:rsidR="000D5CE9" w:rsidRDefault="000D5CE9" w:rsidP="000D5CE9">
      <w:pPr>
        <w:jc w:val="both"/>
        <w:rPr>
          <w:rFonts w:ascii="Verdana" w:hAnsi="Verdana"/>
          <w:sz w:val="16"/>
          <w:szCs w:val="16"/>
        </w:rPr>
      </w:pPr>
    </w:p>
    <w:p w:rsidR="000D5CE9" w:rsidRPr="00EB2310" w:rsidRDefault="000D5CE9" w:rsidP="000D5CE9">
      <w:pPr>
        <w:jc w:val="both"/>
        <w:rPr>
          <w:rFonts w:ascii="Verdana" w:hAnsi="Verdana"/>
          <w:sz w:val="16"/>
          <w:szCs w:val="16"/>
        </w:rPr>
      </w:pPr>
      <w:r w:rsidRPr="00EB2310">
        <w:rPr>
          <w:rFonts w:ascii="Verdana" w:hAnsi="Verdana"/>
          <w:sz w:val="16"/>
          <w:szCs w:val="16"/>
        </w:rPr>
        <w:t>………………………………………………………………………………………………………………………………………………………………………………………</w:t>
      </w:r>
      <w:r w:rsidRPr="000D5CE9">
        <w:rPr>
          <w:rFonts w:ascii="Verdana" w:hAnsi="Verdana"/>
          <w:sz w:val="16"/>
          <w:szCs w:val="16"/>
        </w:rPr>
        <w:t>......</w:t>
      </w:r>
    </w:p>
    <w:p w:rsidR="000D5CE9" w:rsidRPr="0010145D" w:rsidRDefault="000D5CE9" w:rsidP="000D5CE9">
      <w:pPr>
        <w:shd w:val="clear" w:color="auto" w:fill="FFFFFF"/>
        <w:ind w:left="218"/>
        <w:jc w:val="both"/>
        <w:rPr>
          <w:rFonts w:ascii="Verdana" w:hAnsi="Verdana" w:cs="Verdana"/>
          <w:color w:val="000000"/>
          <w:spacing w:val="-2"/>
          <w:sz w:val="16"/>
          <w:szCs w:val="16"/>
          <w:lang w:val="es-ES_tradnl"/>
        </w:rPr>
      </w:pPr>
      <w:r w:rsidRPr="0010145D">
        <w:rPr>
          <w:rFonts w:ascii="Verdana" w:hAnsi="Verdana" w:cs="Verdana"/>
          <w:color w:val="000000"/>
          <w:spacing w:val="-5"/>
          <w:sz w:val="16"/>
          <w:szCs w:val="16"/>
          <w:lang w:val="es-ES_tradnl"/>
        </w:rPr>
        <w:t>d. La independencia profesional y su eventual tutela a través de la llamada</w:t>
      </w:r>
      <w:r>
        <w:rPr>
          <w:rFonts w:ascii="Verdana" w:hAnsi="Verdana" w:cs="Verdana"/>
          <w:color w:val="000000"/>
          <w:spacing w:val="-5"/>
          <w:sz w:val="16"/>
          <w:szCs w:val="16"/>
          <w:lang w:val="es-ES_tradnl"/>
        </w:rPr>
        <w:t xml:space="preserve"> </w:t>
      </w:r>
      <w:r w:rsidRPr="0010145D">
        <w:rPr>
          <w:rFonts w:ascii="Verdana" w:hAnsi="Verdana" w:cs="Verdana"/>
          <w:color w:val="000000"/>
          <w:spacing w:val="-2"/>
          <w:sz w:val="16"/>
          <w:szCs w:val="16"/>
          <w:lang w:val="es-ES_tradnl"/>
        </w:rPr>
        <w:t>huelga de los Abogados. (Cap. 7., 3.)</w:t>
      </w:r>
    </w:p>
    <w:p w:rsidR="000D5CE9" w:rsidRPr="009F2126" w:rsidRDefault="000D5CE9" w:rsidP="000D5CE9">
      <w:pPr>
        <w:jc w:val="both"/>
        <w:rPr>
          <w:rFonts w:ascii="Verdana" w:hAnsi="Verdana"/>
          <w:b/>
          <w:sz w:val="16"/>
          <w:szCs w:val="16"/>
        </w:rPr>
      </w:pPr>
      <w:smartTag w:uri="urn:schemas-microsoft-com:office:smarttags" w:element="PersonName">
        <w:smartTagPr>
          <w:attr w:name="ProductID" w:val="La Independencia"/>
        </w:smartTagPr>
        <w:r w:rsidRPr="009F2126">
          <w:rPr>
            <w:rFonts w:ascii="Verdana" w:hAnsi="Verdana"/>
            <w:b/>
            <w:sz w:val="16"/>
            <w:szCs w:val="16"/>
          </w:rPr>
          <w:t>La Independencia</w:t>
        </w:r>
      </w:smartTag>
      <w:r w:rsidRPr="009F2126">
        <w:rPr>
          <w:rFonts w:ascii="Verdana" w:hAnsi="Verdana"/>
          <w:b/>
          <w:sz w:val="16"/>
          <w:szCs w:val="16"/>
        </w:rPr>
        <w:t xml:space="preserve"> profesional y su eventual tutela a través de la llamada huelga de los Abogados.</w:t>
      </w:r>
    </w:p>
    <w:p w:rsidR="000D5CE9" w:rsidRPr="009F2126" w:rsidRDefault="000D5CE9" w:rsidP="000D5CE9">
      <w:pPr>
        <w:jc w:val="both"/>
        <w:rPr>
          <w:rFonts w:ascii="Verdana" w:hAnsi="Verdana"/>
          <w:sz w:val="16"/>
          <w:szCs w:val="16"/>
        </w:rPr>
      </w:pPr>
      <w:r w:rsidRPr="009F2126">
        <w:rPr>
          <w:rFonts w:ascii="Verdana" w:hAnsi="Verdana"/>
          <w:sz w:val="16"/>
          <w:szCs w:val="16"/>
        </w:rPr>
        <w:t>Se ha discutido si el ejerció del derecho de huelga por los abogados, puede ser un medio para reforzar la independencia de la profesión o si en cambio es un instrumento que oprime y viola dicha independencia.</w:t>
      </w:r>
    </w:p>
    <w:p w:rsidR="000D5CE9" w:rsidRPr="009F2126" w:rsidRDefault="000D5CE9" w:rsidP="000D5CE9">
      <w:pPr>
        <w:jc w:val="both"/>
        <w:rPr>
          <w:rFonts w:ascii="Verdana" w:hAnsi="Verdana"/>
          <w:sz w:val="16"/>
          <w:szCs w:val="16"/>
        </w:rPr>
      </w:pPr>
      <w:r w:rsidRPr="009F2126">
        <w:rPr>
          <w:rFonts w:ascii="Verdana" w:hAnsi="Verdana"/>
          <w:sz w:val="16"/>
          <w:szCs w:val="16"/>
        </w:rPr>
        <w:t>Hay que hacer una distinción: para los abogados profesionales libres no es correcto hablar de “huelga” (sino PARO) y la razón de ello es totalmente evidente (no son empleados)</w:t>
      </w:r>
    </w:p>
    <w:p w:rsidR="000D5CE9" w:rsidRPr="009F2126" w:rsidRDefault="000D5CE9" w:rsidP="000D5CE9">
      <w:pPr>
        <w:jc w:val="both"/>
        <w:rPr>
          <w:rFonts w:ascii="Verdana" w:hAnsi="Verdana"/>
          <w:sz w:val="16"/>
          <w:szCs w:val="16"/>
        </w:rPr>
      </w:pPr>
      <w:r w:rsidRPr="009F2126">
        <w:rPr>
          <w:rFonts w:ascii="Verdana" w:hAnsi="Verdana"/>
          <w:sz w:val="16"/>
          <w:szCs w:val="16"/>
        </w:rPr>
        <w:t>El abstenerse de participar en las audiencias y el cierre de los despachos podrá considerarse en todo caso como una manifestación colectiva de protesta de carácter político tendiente a ejercer una presión sobre los órganos de gobierno o sobre el parlamento para obtener una determinada disposición de la actividad profesional.</w:t>
      </w:r>
    </w:p>
    <w:p w:rsidR="000D5CE9" w:rsidRPr="009F2126" w:rsidRDefault="000D5CE9" w:rsidP="000D5CE9">
      <w:pPr>
        <w:jc w:val="both"/>
        <w:rPr>
          <w:rFonts w:ascii="Verdana" w:hAnsi="Verdana"/>
          <w:sz w:val="16"/>
          <w:szCs w:val="16"/>
        </w:rPr>
      </w:pPr>
      <w:r w:rsidRPr="009F2126">
        <w:rPr>
          <w:rFonts w:ascii="Verdana" w:hAnsi="Verdana"/>
          <w:sz w:val="16"/>
          <w:szCs w:val="16"/>
        </w:rPr>
        <w:t>Por lo que respecta al cliente que tiene un procedimiento en curso u otras acciones a llevar a cabo con el concurso de abogados, podrá dar lugar a la responsabilidad civil de éste último según el derecho común.</w:t>
      </w:r>
    </w:p>
    <w:p w:rsidR="000D5CE9" w:rsidRPr="009F2126" w:rsidRDefault="000D5CE9" w:rsidP="000D5CE9">
      <w:pPr>
        <w:jc w:val="both"/>
        <w:rPr>
          <w:rFonts w:ascii="Verdana" w:hAnsi="Verdana"/>
          <w:sz w:val="16"/>
          <w:szCs w:val="16"/>
        </w:rPr>
      </w:pPr>
      <w:r w:rsidRPr="009F2126">
        <w:rPr>
          <w:rFonts w:ascii="Verdana" w:hAnsi="Verdana"/>
          <w:sz w:val="16"/>
          <w:szCs w:val="16"/>
        </w:rPr>
        <w:t>En cuanto a los abogados empleados, que trabajan en las asesorías jurídicas organizadas al servicio de entes públicos o privados, puesto que son trabajadores subordinados que realizan su trabajo bajo la dependencia y dirección de un empresario, no se ve razón alguna para  negarles el derecho de HUELGA, siempre que lo ejerciten en tutela de un interés profesional y que la huelga sea proclamada legalmente</w:t>
      </w:r>
    </w:p>
    <w:p w:rsidR="000D5CE9" w:rsidRPr="009F2126" w:rsidRDefault="000D5CE9" w:rsidP="000D5CE9">
      <w:pPr>
        <w:jc w:val="both"/>
        <w:rPr>
          <w:rFonts w:ascii="Verdana" w:hAnsi="Verdana"/>
          <w:sz w:val="16"/>
          <w:szCs w:val="16"/>
        </w:rPr>
      </w:pPr>
      <w:r w:rsidRPr="009F2126">
        <w:rPr>
          <w:rFonts w:ascii="Verdana" w:hAnsi="Verdana"/>
          <w:sz w:val="16"/>
          <w:szCs w:val="16"/>
        </w:rPr>
        <w:t>El arma de la huelga no tiende a tutelar un interés individual, sino el interés colectivo de un sector. En nuestro caso, ese interés colectivo choca con el interés general al funcionamiento normal y regular de la administración de justicia, del que el abogado es colaborador necesario.</w:t>
      </w:r>
    </w:p>
    <w:p w:rsidR="000D5CE9" w:rsidRPr="009F2126" w:rsidRDefault="000D5CE9" w:rsidP="000D5CE9">
      <w:pPr>
        <w:jc w:val="both"/>
        <w:rPr>
          <w:rFonts w:ascii="Verdana" w:hAnsi="Verdana"/>
          <w:sz w:val="16"/>
          <w:szCs w:val="16"/>
          <w:u w:val="single"/>
        </w:rPr>
      </w:pPr>
      <w:r w:rsidRPr="009F2126">
        <w:rPr>
          <w:rFonts w:ascii="Verdana" w:hAnsi="Verdana"/>
          <w:sz w:val="16"/>
          <w:szCs w:val="16"/>
        </w:rPr>
        <w:t xml:space="preserve">Ni siquiera el recurso a la deontología puede dar una respuesta segura; no se puede negar, </w:t>
      </w:r>
      <w:r w:rsidRPr="009F2126">
        <w:rPr>
          <w:rFonts w:ascii="Verdana" w:hAnsi="Verdana"/>
          <w:sz w:val="16"/>
          <w:szCs w:val="16"/>
          <w:u w:val="single"/>
        </w:rPr>
        <w:t>sin embargo, que debiendo plantear el problema desde un punto de vista ético</w:t>
      </w:r>
      <w:r w:rsidRPr="009F2126">
        <w:rPr>
          <w:rFonts w:ascii="Verdana" w:hAnsi="Verdana"/>
          <w:sz w:val="16"/>
          <w:szCs w:val="16"/>
        </w:rPr>
        <w:t xml:space="preserve"> en vez del económico como hacen los sindicatos, </w:t>
      </w:r>
      <w:r w:rsidRPr="009F2126">
        <w:rPr>
          <w:rFonts w:ascii="Verdana" w:hAnsi="Verdana"/>
          <w:sz w:val="16"/>
          <w:szCs w:val="16"/>
          <w:u w:val="single"/>
        </w:rPr>
        <w:t>tienen primacía, los valores espirituales  de la profesión, que invitan a buscar otros remedios para la solución de los problemas generales por lo que se pretendiera recurrir a la huelga.</w:t>
      </w:r>
      <w:r w:rsidRPr="009F2126">
        <w:rPr>
          <w:rFonts w:ascii="Verdana" w:hAnsi="Verdana"/>
          <w:sz w:val="16"/>
          <w:szCs w:val="16"/>
        </w:rPr>
        <w:t xml:space="preserve"> Quizá con menores dificultades se podría acceder a la solución contraria en el caso de reivindicaciones de carácter económico o estrictamente profesional exigidas por los sindicatos de abogado-empleados, </w:t>
      </w:r>
      <w:r w:rsidRPr="009F2126">
        <w:rPr>
          <w:rFonts w:ascii="Verdana" w:hAnsi="Verdana"/>
          <w:sz w:val="16"/>
          <w:szCs w:val="16"/>
          <w:u w:val="single"/>
        </w:rPr>
        <w:t>dejando siempre a salvo la obligación de tomar todas las precauciones necesarias en interés del cliente para impedir la prescripción de plazos o derechos.</w:t>
      </w:r>
    </w:p>
    <w:p w:rsidR="000D5CE9" w:rsidRDefault="000D5CE9" w:rsidP="000D5CE9">
      <w:pPr>
        <w:jc w:val="both"/>
        <w:rPr>
          <w:rFonts w:ascii="Verdana" w:hAnsi="Verdana"/>
          <w:b/>
          <w:sz w:val="16"/>
          <w:szCs w:val="16"/>
        </w:rPr>
      </w:pPr>
    </w:p>
    <w:p w:rsidR="00623AEF" w:rsidRDefault="00623AEF" w:rsidP="000D5CE9">
      <w:pPr>
        <w:jc w:val="both"/>
        <w:rPr>
          <w:rFonts w:ascii="Verdana" w:hAnsi="Verdana"/>
          <w:b/>
          <w:sz w:val="16"/>
          <w:szCs w:val="16"/>
        </w:rPr>
      </w:pPr>
    </w:p>
    <w:p w:rsidR="00623AEF" w:rsidRDefault="00623AEF" w:rsidP="000D5CE9">
      <w:pPr>
        <w:jc w:val="both"/>
        <w:rPr>
          <w:rFonts w:ascii="Verdana" w:hAnsi="Verdana"/>
          <w:sz w:val="16"/>
          <w:szCs w:val="16"/>
        </w:rPr>
      </w:pPr>
      <w:r>
        <w:rPr>
          <w:rFonts w:ascii="Verdana" w:hAnsi="Verdana"/>
          <w:sz w:val="16"/>
          <w:szCs w:val="16"/>
        </w:rPr>
        <w:t>/////////////////////////////////////////////////////////////////////////////////////////////////////////////////////////////////</w:t>
      </w:r>
    </w:p>
    <w:p w:rsidR="00623AEF" w:rsidRPr="0010145D" w:rsidRDefault="00623AEF" w:rsidP="00623AEF">
      <w:pPr>
        <w:shd w:val="clear" w:color="auto" w:fill="FFFFFF"/>
        <w:rPr>
          <w:rFonts w:ascii="Verdana" w:hAnsi="Verdana" w:cs="Verdana"/>
          <w:b/>
          <w:bCs/>
          <w:sz w:val="16"/>
          <w:szCs w:val="16"/>
          <w:u w:val="single"/>
        </w:rPr>
      </w:pPr>
      <w:r w:rsidRPr="0010145D">
        <w:rPr>
          <w:rFonts w:ascii="Verdana" w:hAnsi="Verdana" w:cs="Verdana"/>
          <w:b/>
          <w:bCs/>
          <w:color w:val="000000"/>
          <w:spacing w:val="-7"/>
          <w:sz w:val="16"/>
          <w:szCs w:val="16"/>
          <w:u w:val="single"/>
          <w:lang w:val="es-ES_tradnl"/>
        </w:rPr>
        <w:t>Cédula 29 (veintinueve)</w:t>
      </w:r>
    </w:p>
    <w:p w:rsidR="00623AEF" w:rsidRPr="0010145D" w:rsidRDefault="00623AEF" w:rsidP="00623AEF">
      <w:pPr>
        <w:shd w:val="clear" w:color="auto" w:fill="FFFFFF"/>
        <w:ind w:left="5"/>
        <w:rPr>
          <w:rFonts w:ascii="Verdana" w:hAnsi="Verdana" w:cs="Verdana"/>
          <w:sz w:val="16"/>
          <w:szCs w:val="16"/>
        </w:rPr>
      </w:pPr>
      <w:r w:rsidRPr="0010145D">
        <w:rPr>
          <w:rFonts w:ascii="Verdana" w:hAnsi="Verdana" w:cs="Verdana"/>
          <w:color w:val="000000"/>
          <w:spacing w:val="-5"/>
          <w:sz w:val="16"/>
          <w:szCs w:val="16"/>
          <w:lang w:val="es-ES_tradnl"/>
        </w:rPr>
        <w:t>a. La regulación de las profesiones jurídicas. (Capítulo 2., 2.3.)</w:t>
      </w:r>
    </w:p>
    <w:p w:rsidR="00623AEF" w:rsidRPr="0010145D" w:rsidRDefault="00623AEF" w:rsidP="00623AEF">
      <w:pPr>
        <w:shd w:val="clear" w:color="auto" w:fill="FFFFFF"/>
        <w:ind w:left="14"/>
        <w:rPr>
          <w:rFonts w:ascii="Verdana" w:hAnsi="Verdana" w:cs="Verdana"/>
          <w:sz w:val="16"/>
          <w:szCs w:val="16"/>
        </w:rPr>
      </w:pPr>
      <w:r w:rsidRPr="0010145D">
        <w:rPr>
          <w:rFonts w:ascii="Verdana" w:hAnsi="Verdana" w:cs="Verdana"/>
          <w:color w:val="000000"/>
          <w:spacing w:val="-5"/>
          <w:sz w:val="16"/>
          <w:szCs w:val="16"/>
          <w:lang w:val="es-ES_tradnl"/>
        </w:rPr>
        <w:t>b. Relaciones entre el ordenamiento jurídico estatal y el extrajurídico</w:t>
      </w:r>
      <w:r>
        <w:rPr>
          <w:rFonts w:ascii="Verdana" w:hAnsi="Verdana" w:cs="Verdana"/>
          <w:color w:val="000000"/>
          <w:spacing w:val="-5"/>
          <w:sz w:val="16"/>
          <w:szCs w:val="16"/>
          <w:lang w:val="es-ES_tradnl"/>
        </w:rPr>
        <w:t xml:space="preserve"> </w:t>
      </w:r>
      <w:r w:rsidRPr="0010145D">
        <w:rPr>
          <w:rFonts w:ascii="Verdana" w:hAnsi="Verdana" w:cs="Verdana"/>
          <w:color w:val="000000"/>
          <w:spacing w:val="-5"/>
          <w:sz w:val="16"/>
          <w:szCs w:val="16"/>
          <w:lang w:val="es-ES_tradnl"/>
        </w:rPr>
        <w:t>profesional. (Capítulo 4., 3.4.)</w:t>
      </w:r>
      <w:r w:rsidRPr="0010145D">
        <w:rPr>
          <w:rFonts w:ascii="Verdana" w:hAnsi="Verdana" w:cs="Verdana"/>
          <w:color w:val="000000"/>
          <w:spacing w:val="-5"/>
          <w:sz w:val="16"/>
          <w:szCs w:val="16"/>
          <w:lang w:val="es-ES_tradnl"/>
        </w:rPr>
        <w:tab/>
      </w:r>
    </w:p>
    <w:p w:rsidR="00623AEF" w:rsidRPr="0010145D" w:rsidRDefault="00623AEF" w:rsidP="00623AEF">
      <w:pPr>
        <w:shd w:val="clear" w:color="auto" w:fill="FFFFFF"/>
        <w:ind w:left="22"/>
        <w:rPr>
          <w:rFonts w:ascii="Verdana" w:hAnsi="Verdana" w:cs="Verdana"/>
          <w:sz w:val="16"/>
          <w:szCs w:val="16"/>
        </w:rPr>
      </w:pPr>
      <w:r w:rsidRPr="0010145D">
        <w:rPr>
          <w:rFonts w:ascii="Verdana" w:hAnsi="Verdana" w:cs="Verdana"/>
          <w:color w:val="000000"/>
          <w:spacing w:val="-6"/>
          <w:sz w:val="16"/>
          <w:szCs w:val="16"/>
          <w:lang w:val="es-ES_tradnl"/>
        </w:rPr>
        <w:t>c. Casuística. (Capitulo 6., 4.)</w:t>
      </w:r>
    </w:p>
    <w:p w:rsidR="00623AEF" w:rsidRPr="00623AEF" w:rsidRDefault="00623AEF" w:rsidP="00623AEF">
      <w:pPr>
        <w:shd w:val="clear" w:color="auto" w:fill="FFFFFF"/>
        <w:ind w:left="24"/>
        <w:rPr>
          <w:rFonts w:ascii="Verdana" w:hAnsi="Verdana" w:cs="Verdana"/>
          <w:sz w:val="16"/>
          <w:szCs w:val="16"/>
        </w:rPr>
      </w:pPr>
      <w:r w:rsidRPr="0010145D">
        <w:rPr>
          <w:rFonts w:ascii="Verdana" w:hAnsi="Verdana" w:cs="Verdana"/>
          <w:color w:val="000000"/>
          <w:spacing w:val="-5"/>
          <w:sz w:val="16"/>
          <w:szCs w:val="16"/>
          <w:lang w:val="es-ES_tradnl"/>
        </w:rPr>
        <w:t>d. observaciones críticas en torno al vigor con que se prohíbe la publicidad.</w:t>
      </w:r>
      <w:r>
        <w:rPr>
          <w:rFonts w:ascii="Verdana" w:hAnsi="Verdana" w:cs="Verdana"/>
          <w:sz w:val="16"/>
          <w:szCs w:val="16"/>
        </w:rPr>
        <w:t xml:space="preserve"> </w:t>
      </w:r>
      <w:r w:rsidRPr="0010145D">
        <w:rPr>
          <w:rFonts w:ascii="Verdana" w:hAnsi="Verdana" w:cs="Verdana"/>
          <w:color w:val="000000"/>
          <w:spacing w:val="-7"/>
          <w:sz w:val="16"/>
          <w:szCs w:val="16"/>
          <w:lang w:val="es-ES_tradnl"/>
        </w:rPr>
        <w:t>Cap. 8., 4.)</w:t>
      </w:r>
    </w:p>
    <w:p w:rsidR="00623AEF" w:rsidRPr="0010145D" w:rsidRDefault="00623AEF" w:rsidP="00623AEF">
      <w:pPr>
        <w:shd w:val="clear" w:color="auto" w:fill="FFFFFF"/>
        <w:ind w:left="29"/>
        <w:jc w:val="center"/>
        <w:rPr>
          <w:rFonts w:ascii="Verdana" w:hAnsi="Verdana" w:cs="Verdana"/>
          <w:sz w:val="16"/>
          <w:szCs w:val="16"/>
        </w:rPr>
      </w:pPr>
      <w:r w:rsidRPr="0010145D">
        <w:rPr>
          <w:rFonts w:ascii="Verdana" w:hAnsi="Verdana" w:cs="Verdana"/>
          <w:b/>
          <w:bCs/>
          <w:color w:val="000000"/>
          <w:spacing w:val="-6"/>
          <w:sz w:val="16"/>
          <w:szCs w:val="16"/>
          <w:lang w:val="es-ES_tradnl"/>
        </w:rPr>
        <w:t>Devolver la Cédula al profesor</w:t>
      </w:r>
    </w:p>
    <w:p w:rsidR="00623AEF" w:rsidRDefault="00623AEF" w:rsidP="000D5CE9">
      <w:pPr>
        <w:jc w:val="both"/>
        <w:rPr>
          <w:rFonts w:ascii="Verdana" w:hAnsi="Verdana"/>
          <w:sz w:val="16"/>
          <w:szCs w:val="16"/>
        </w:rPr>
      </w:pPr>
    </w:p>
    <w:p w:rsidR="00623AEF" w:rsidRDefault="00623AEF" w:rsidP="000D5CE9">
      <w:pPr>
        <w:jc w:val="both"/>
        <w:rPr>
          <w:rFonts w:ascii="Verdana" w:hAnsi="Verdana"/>
          <w:b/>
          <w:sz w:val="16"/>
          <w:szCs w:val="16"/>
        </w:rPr>
      </w:pPr>
      <w:r>
        <w:rPr>
          <w:rFonts w:ascii="Verdana" w:hAnsi="Verdana"/>
          <w:b/>
          <w:sz w:val="16"/>
          <w:szCs w:val="16"/>
        </w:rPr>
        <w:t>DESARROLLO</w:t>
      </w:r>
    </w:p>
    <w:p w:rsidR="00623AEF" w:rsidRPr="0010145D" w:rsidRDefault="00623AEF" w:rsidP="00623AEF">
      <w:pPr>
        <w:shd w:val="clear" w:color="auto" w:fill="FFFFFF"/>
        <w:ind w:left="5"/>
        <w:rPr>
          <w:rFonts w:ascii="Verdana" w:hAnsi="Verdana" w:cs="Verdana"/>
          <w:sz w:val="16"/>
          <w:szCs w:val="16"/>
        </w:rPr>
      </w:pPr>
      <w:r w:rsidRPr="0010145D">
        <w:rPr>
          <w:rFonts w:ascii="Verdana" w:hAnsi="Verdana" w:cs="Verdana"/>
          <w:color w:val="000000"/>
          <w:spacing w:val="-5"/>
          <w:sz w:val="16"/>
          <w:szCs w:val="16"/>
          <w:lang w:val="es-ES_tradnl"/>
        </w:rPr>
        <w:t>a. La regulación de las profesiones jurídicas. (Capítulo 2., 2.3.)</w:t>
      </w:r>
    </w:p>
    <w:p w:rsidR="00623AEF" w:rsidRDefault="00623AEF" w:rsidP="00623AEF">
      <w:pPr>
        <w:jc w:val="both"/>
        <w:rPr>
          <w:rFonts w:ascii="Verdana" w:hAnsi="Verdana"/>
          <w:sz w:val="16"/>
          <w:szCs w:val="16"/>
        </w:rPr>
      </w:pPr>
    </w:p>
    <w:p w:rsidR="00623AEF" w:rsidRDefault="00623AEF" w:rsidP="00623AEF">
      <w:pPr>
        <w:jc w:val="both"/>
        <w:rPr>
          <w:rFonts w:ascii="Verdana" w:hAnsi="Verdana"/>
          <w:sz w:val="16"/>
          <w:szCs w:val="16"/>
        </w:rPr>
      </w:pPr>
    </w:p>
    <w:p w:rsidR="00623AEF" w:rsidRDefault="00623AEF" w:rsidP="00623AEF">
      <w:pPr>
        <w:jc w:val="both"/>
        <w:rPr>
          <w:rFonts w:ascii="Verdana" w:hAnsi="Verdana"/>
          <w:sz w:val="16"/>
          <w:szCs w:val="16"/>
        </w:rPr>
      </w:pPr>
    </w:p>
    <w:p w:rsidR="00623AEF" w:rsidRDefault="00623AEF" w:rsidP="00623AEF">
      <w:pPr>
        <w:jc w:val="both"/>
        <w:rPr>
          <w:rFonts w:ascii="Verdana" w:hAnsi="Verdana"/>
          <w:sz w:val="16"/>
          <w:szCs w:val="16"/>
        </w:rPr>
      </w:pPr>
    </w:p>
    <w:p w:rsidR="00623AEF" w:rsidRDefault="00623AEF" w:rsidP="00623AEF">
      <w:pPr>
        <w:jc w:val="both"/>
        <w:rPr>
          <w:rFonts w:ascii="Verdana" w:hAnsi="Verdana"/>
          <w:sz w:val="16"/>
          <w:szCs w:val="16"/>
        </w:rPr>
      </w:pPr>
    </w:p>
    <w:p w:rsidR="00623AEF" w:rsidRDefault="00623AEF" w:rsidP="00623AEF">
      <w:pPr>
        <w:jc w:val="both"/>
        <w:rPr>
          <w:rFonts w:ascii="Verdana" w:hAnsi="Verdana"/>
          <w:sz w:val="16"/>
          <w:szCs w:val="16"/>
        </w:rPr>
      </w:pPr>
    </w:p>
    <w:p w:rsidR="00623AEF" w:rsidRDefault="00623AEF" w:rsidP="00623AEF">
      <w:pPr>
        <w:jc w:val="both"/>
        <w:rPr>
          <w:rFonts w:ascii="Verdana" w:hAnsi="Verdana"/>
          <w:sz w:val="16"/>
          <w:szCs w:val="16"/>
        </w:rPr>
      </w:pPr>
    </w:p>
    <w:p w:rsidR="00623AEF" w:rsidRPr="00EB2310" w:rsidRDefault="00623AEF" w:rsidP="00623AEF">
      <w:pPr>
        <w:jc w:val="both"/>
        <w:rPr>
          <w:rFonts w:ascii="Verdana" w:hAnsi="Verdana"/>
          <w:sz w:val="16"/>
          <w:szCs w:val="16"/>
        </w:rPr>
      </w:pPr>
      <w:r w:rsidRPr="00EB2310">
        <w:rPr>
          <w:rFonts w:ascii="Verdana" w:hAnsi="Verdana"/>
          <w:sz w:val="16"/>
          <w:szCs w:val="16"/>
        </w:rPr>
        <w:t>………………………………………………………………………………………………………………………………………………………………………………………</w:t>
      </w:r>
      <w:r w:rsidRPr="000D5CE9">
        <w:rPr>
          <w:rFonts w:ascii="Verdana" w:hAnsi="Verdana"/>
          <w:sz w:val="16"/>
          <w:szCs w:val="16"/>
        </w:rPr>
        <w:t>......</w:t>
      </w:r>
    </w:p>
    <w:p w:rsidR="00623AEF" w:rsidRPr="0010145D" w:rsidRDefault="00623AEF" w:rsidP="00623AEF">
      <w:pPr>
        <w:shd w:val="clear" w:color="auto" w:fill="FFFFFF"/>
        <w:ind w:left="14"/>
        <w:rPr>
          <w:rFonts w:ascii="Verdana" w:hAnsi="Verdana" w:cs="Verdana"/>
          <w:sz w:val="16"/>
          <w:szCs w:val="16"/>
        </w:rPr>
      </w:pPr>
      <w:r w:rsidRPr="0010145D">
        <w:rPr>
          <w:rFonts w:ascii="Verdana" w:hAnsi="Verdana" w:cs="Verdana"/>
          <w:color w:val="000000"/>
          <w:spacing w:val="-5"/>
          <w:sz w:val="16"/>
          <w:szCs w:val="16"/>
          <w:lang w:val="es-ES_tradnl"/>
        </w:rPr>
        <w:t>b. Relaciones entre el ordenamiento jurídico estatal y el extrajurídico</w:t>
      </w:r>
      <w:r>
        <w:rPr>
          <w:rFonts w:ascii="Verdana" w:hAnsi="Verdana" w:cs="Verdana"/>
          <w:color w:val="000000"/>
          <w:spacing w:val="-5"/>
          <w:sz w:val="16"/>
          <w:szCs w:val="16"/>
          <w:lang w:val="es-ES_tradnl"/>
        </w:rPr>
        <w:t xml:space="preserve"> </w:t>
      </w:r>
      <w:r w:rsidRPr="0010145D">
        <w:rPr>
          <w:rFonts w:ascii="Verdana" w:hAnsi="Verdana" w:cs="Verdana"/>
          <w:color w:val="000000"/>
          <w:spacing w:val="-5"/>
          <w:sz w:val="16"/>
          <w:szCs w:val="16"/>
          <w:lang w:val="es-ES_tradnl"/>
        </w:rPr>
        <w:t>profesional. (Capítulo 4., 3.4.)</w:t>
      </w:r>
      <w:r w:rsidRPr="0010145D">
        <w:rPr>
          <w:rFonts w:ascii="Verdana" w:hAnsi="Verdana" w:cs="Verdana"/>
          <w:color w:val="000000"/>
          <w:spacing w:val="-5"/>
          <w:sz w:val="16"/>
          <w:szCs w:val="16"/>
          <w:lang w:val="es-ES_tradnl"/>
        </w:rPr>
        <w:tab/>
      </w:r>
    </w:p>
    <w:p w:rsidR="00623AEF" w:rsidRPr="004134E7" w:rsidRDefault="00623AEF" w:rsidP="00623AEF">
      <w:pPr>
        <w:jc w:val="both"/>
        <w:rPr>
          <w:rFonts w:ascii="Verdana" w:hAnsi="Verdana"/>
          <w:sz w:val="16"/>
          <w:szCs w:val="16"/>
        </w:rPr>
      </w:pPr>
    </w:p>
    <w:p w:rsidR="00623AEF" w:rsidRPr="004134E7" w:rsidRDefault="00623AEF" w:rsidP="00623AEF">
      <w:pPr>
        <w:tabs>
          <w:tab w:val="left" w:pos="9072"/>
        </w:tabs>
        <w:jc w:val="both"/>
        <w:rPr>
          <w:rFonts w:ascii="Verdana" w:hAnsi="Verdana"/>
          <w:b/>
          <w:sz w:val="16"/>
          <w:szCs w:val="16"/>
        </w:rPr>
      </w:pPr>
      <w:r w:rsidRPr="004134E7">
        <w:rPr>
          <w:rFonts w:ascii="Verdana" w:hAnsi="Verdana"/>
          <w:b/>
          <w:sz w:val="16"/>
          <w:szCs w:val="16"/>
        </w:rPr>
        <w:t>RELACIONES ENTRE EL ORDENAMIENTO JURIDICO ESTATAL Y EXTRAJURIDICO PROFESIONAL</w:t>
      </w:r>
    </w:p>
    <w:p w:rsidR="00623AEF" w:rsidRPr="004134E7" w:rsidRDefault="00623AEF" w:rsidP="00623AEF">
      <w:pPr>
        <w:tabs>
          <w:tab w:val="left" w:pos="9072"/>
        </w:tabs>
        <w:jc w:val="both"/>
        <w:rPr>
          <w:rFonts w:ascii="Verdana" w:hAnsi="Verdana"/>
          <w:sz w:val="16"/>
          <w:szCs w:val="16"/>
        </w:rPr>
      </w:pPr>
    </w:p>
    <w:p w:rsidR="00623AEF" w:rsidRPr="004134E7" w:rsidRDefault="00623AEF" w:rsidP="00623AEF">
      <w:pPr>
        <w:tabs>
          <w:tab w:val="left" w:pos="9072"/>
        </w:tabs>
        <w:jc w:val="both"/>
        <w:rPr>
          <w:rFonts w:ascii="Verdana" w:hAnsi="Verdana"/>
          <w:sz w:val="16"/>
          <w:szCs w:val="16"/>
        </w:rPr>
      </w:pPr>
      <w:r w:rsidRPr="004134E7">
        <w:rPr>
          <w:rFonts w:ascii="Verdana" w:hAnsi="Verdana"/>
          <w:sz w:val="16"/>
          <w:szCs w:val="16"/>
        </w:rPr>
        <w:t>El ejercicio de la profesión forense en el Paraguay se encuentra legislado en el capítulo II art. 87 al 96 del COJ (auxiliares de la justicia).</w:t>
      </w:r>
    </w:p>
    <w:p w:rsidR="00623AEF" w:rsidRPr="004134E7" w:rsidRDefault="00623AEF" w:rsidP="00623AEF">
      <w:pPr>
        <w:tabs>
          <w:tab w:val="left" w:pos="9072"/>
        </w:tabs>
        <w:jc w:val="both"/>
        <w:rPr>
          <w:rFonts w:ascii="Verdana" w:hAnsi="Verdana"/>
          <w:sz w:val="16"/>
          <w:szCs w:val="16"/>
        </w:rPr>
      </w:pPr>
      <w:r w:rsidRPr="004134E7">
        <w:rPr>
          <w:rFonts w:ascii="Verdana" w:hAnsi="Verdana"/>
          <w:sz w:val="16"/>
          <w:szCs w:val="16"/>
        </w:rPr>
        <w:t>La estructura y el funcionamiento de sus respectivos órganos profesionales no están regulados, sino por los ESTATUTOS SOCIALES DE LAS ENTIDADES O ASOCIACIONES GREMIALES DE ABOGADOS.</w:t>
      </w:r>
    </w:p>
    <w:p w:rsidR="00623AEF" w:rsidRPr="004134E7" w:rsidRDefault="00623AEF" w:rsidP="00623AEF">
      <w:pPr>
        <w:tabs>
          <w:tab w:val="left" w:pos="9072"/>
        </w:tabs>
        <w:jc w:val="both"/>
        <w:rPr>
          <w:rFonts w:ascii="Verdana" w:hAnsi="Verdana"/>
          <w:sz w:val="16"/>
          <w:szCs w:val="16"/>
        </w:rPr>
      </w:pPr>
    </w:p>
    <w:p w:rsidR="00623AEF" w:rsidRPr="004134E7" w:rsidRDefault="00623AEF" w:rsidP="00623AEF">
      <w:pPr>
        <w:tabs>
          <w:tab w:val="left" w:pos="9072"/>
        </w:tabs>
        <w:jc w:val="both"/>
        <w:rPr>
          <w:rFonts w:ascii="Verdana" w:hAnsi="Verdana"/>
          <w:sz w:val="16"/>
          <w:szCs w:val="16"/>
        </w:rPr>
      </w:pPr>
      <w:r w:rsidRPr="004134E7">
        <w:rPr>
          <w:rFonts w:ascii="Verdana" w:hAnsi="Verdana"/>
          <w:sz w:val="16"/>
          <w:szCs w:val="16"/>
        </w:rPr>
        <w:t>La CORTE SUPREMA DE JUSTICIA ejerce la SUPERINTENDENCIA y la potestad disciplinaria (art. 232 al 237 COJ)</w:t>
      </w:r>
    </w:p>
    <w:p w:rsidR="00623AEF" w:rsidRPr="004134E7" w:rsidRDefault="00623AEF" w:rsidP="00623AEF">
      <w:pPr>
        <w:pStyle w:val="NormalWeb"/>
        <w:tabs>
          <w:tab w:val="left" w:pos="9072"/>
        </w:tabs>
        <w:spacing w:before="0" w:beforeAutospacing="0" w:after="0" w:afterAutospacing="0" w:line="240" w:lineRule="auto"/>
        <w:ind w:firstLine="0"/>
        <w:rPr>
          <w:b/>
          <w:bCs/>
          <w:color w:val="auto"/>
          <w:sz w:val="16"/>
          <w:szCs w:val="16"/>
        </w:rPr>
      </w:pPr>
      <w:r w:rsidRPr="004134E7">
        <w:rPr>
          <w:b/>
          <w:bCs/>
          <w:color w:val="auto"/>
          <w:sz w:val="16"/>
          <w:szCs w:val="16"/>
        </w:rPr>
        <w:t>SUPERINTENDENCIA Y POTESTAD DISCIPLINARIA</w:t>
      </w:r>
    </w:p>
    <w:p w:rsidR="00623AEF" w:rsidRPr="004134E7" w:rsidRDefault="00623AEF" w:rsidP="00623AEF">
      <w:pPr>
        <w:pStyle w:val="NormalWeb"/>
        <w:tabs>
          <w:tab w:val="left" w:pos="9072"/>
        </w:tabs>
        <w:spacing w:before="0" w:beforeAutospacing="0" w:after="0" w:afterAutospacing="0" w:line="240" w:lineRule="auto"/>
        <w:ind w:firstLine="0"/>
        <w:rPr>
          <w:color w:val="auto"/>
          <w:sz w:val="16"/>
          <w:szCs w:val="16"/>
        </w:rPr>
      </w:pPr>
      <w:r w:rsidRPr="004134E7">
        <w:rPr>
          <w:b/>
          <w:bCs/>
          <w:color w:val="auto"/>
          <w:sz w:val="16"/>
          <w:szCs w:val="16"/>
        </w:rPr>
        <w:lastRenderedPageBreak/>
        <w:t>Art. 232</w:t>
      </w:r>
      <w:r w:rsidRPr="004134E7">
        <w:rPr>
          <w:color w:val="auto"/>
          <w:sz w:val="16"/>
          <w:szCs w:val="16"/>
        </w:rPr>
        <w:t>.- La Corte Suprema de Justicia ejerce superintendencia y potestad disciplinaria sobre todos los Tribunales, Juzgados y demás oficinas del Poder Judicial.</w:t>
      </w:r>
    </w:p>
    <w:p w:rsidR="00623AEF" w:rsidRPr="004134E7" w:rsidRDefault="00623AEF" w:rsidP="00623AEF">
      <w:pPr>
        <w:pStyle w:val="NormalWeb"/>
        <w:tabs>
          <w:tab w:val="left" w:pos="9072"/>
        </w:tabs>
        <w:spacing w:before="0" w:beforeAutospacing="0" w:after="0" w:afterAutospacing="0" w:line="240" w:lineRule="auto"/>
        <w:ind w:firstLine="0"/>
        <w:rPr>
          <w:color w:val="auto"/>
          <w:sz w:val="16"/>
          <w:szCs w:val="16"/>
        </w:rPr>
      </w:pPr>
      <w:r w:rsidRPr="004134E7">
        <w:rPr>
          <w:color w:val="auto"/>
          <w:sz w:val="16"/>
          <w:szCs w:val="16"/>
        </w:rPr>
        <w:t>La Superintendencia comprende las siguientes atribuciones:</w:t>
      </w:r>
    </w:p>
    <w:p w:rsidR="00623AEF" w:rsidRPr="004134E7" w:rsidRDefault="00623AEF" w:rsidP="00623AEF">
      <w:pPr>
        <w:pStyle w:val="NormalWeb"/>
        <w:tabs>
          <w:tab w:val="left" w:pos="9072"/>
        </w:tabs>
        <w:spacing w:before="0" w:beforeAutospacing="0" w:after="0" w:afterAutospacing="0" w:line="240" w:lineRule="auto"/>
        <w:ind w:firstLine="0"/>
        <w:rPr>
          <w:color w:val="auto"/>
          <w:sz w:val="16"/>
          <w:szCs w:val="16"/>
        </w:rPr>
      </w:pPr>
      <w:r w:rsidRPr="004134E7">
        <w:rPr>
          <w:color w:val="auto"/>
          <w:sz w:val="16"/>
          <w:szCs w:val="16"/>
        </w:rPr>
        <w:t>a) dictar los Reglamentos Internos de la Administración de Justicia, para asegurar el orden, disciplina y buen desempeño de los cargos judiciales;</w:t>
      </w:r>
    </w:p>
    <w:p w:rsidR="00623AEF" w:rsidRPr="004134E7" w:rsidRDefault="00623AEF" w:rsidP="00623AEF">
      <w:pPr>
        <w:pStyle w:val="NormalWeb"/>
        <w:tabs>
          <w:tab w:val="left" w:pos="9072"/>
        </w:tabs>
        <w:spacing w:before="0" w:beforeAutospacing="0" w:after="0" w:afterAutospacing="0" w:line="240" w:lineRule="auto"/>
        <w:ind w:firstLine="0"/>
        <w:rPr>
          <w:color w:val="auto"/>
          <w:sz w:val="16"/>
          <w:szCs w:val="16"/>
        </w:rPr>
      </w:pPr>
      <w:r w:rsidRPr="004134E7">
        <w:rPr>
          <w:color w:val="auto"/>
          <w:sz w:val="16"/>
          <w:szCs w:val="16"/>
        </w:rPr>
        <w:t>b) dictar disposiciones para la ordenada tramitación de los juicios y el pronunciamiento de los fallos en los términos de ley;</w:t>
      </w:r>
    </w:p>
    <w:p w:rsidR="00623AEF" w:rsidRPr="004134E7" w:rsidRDefault="00623AEF" w:rsidP="00623AEF">
      <w:pPr>
        <w:pStyle w:val="NormalWeb"/>
        <w:tabs>
          <w:tab w:val="left" w:pos="9072"/>
        </w:tabs>
        <w:spacing w:before="0" w:beforeAutospacing="0" w:after="0" w:afterAutospacing="0" w:line="240" w:lineRule="auto"/>
        <w:ind w:firstLine="0"/>
        <w:rPr>
          <w:color w:val="auto"/>
          <w:sz w:val="16"/>
          <w:szCs w:val="16"/>
        </w:rPr>
      </w:pPr>
      <w:r w:rsidRPr="004134E7">
        <w:rPr>
          <w:color w:val="auto"/>
          <w:sz w:val="16"/>
          <w:szCs w:val="16"/>
        </w:rPr>
        <w:t>c) cumplir y hacer cumplir dichos reglamentos y disposiciones; establecer y aplicar medidas disciplinarias en los casos de infracción;</w:t>
      </w:r>
    </w:p>
    <w:p w:rsidR="00623AEF" w:rsidRPr="004134E7" w:rsidRDefault="00623AEF" w:rsidP="00623AEF">
      <w:pPr>
        <w:pStyle w:val="NormalWeb"/>
        <w:tabs>
          <w:tab w:val="left" w:pos="9072"/>
        </w:tabs>
        <w:spacing w:before="0" w:beforeAutospacing="0" w:after="0" w:afterAutospacing="0" w:line="240" w:lineRule="auto"/>
        <w:ind w:firstLine="0"/>
        <w:rPr>
          <w:color w:val="auto"/>
          <w:sz w:val="16"/>
          <w:szCs w:val="16"/>
        </w:rPr>
      </w:pPr>
      <w:r w:rsidRPr="004134E7">
        <w:rPr>
          <w:color w:val="auto"/>
          <w:sz w:val="16"/>
          <w:szCs w:val="16"/>
        </w:rPr>
        <w:t>d) exigir la remisión de memorias demostrativas del movimiento y otros informes a los Juzgados, Tribunales y oficinas de su dependencia;</w:t>
      </w:r>
    </w:p>
    <w:p w:rsidR="00623AEF" w:rsidRPr="004134E7" w:rsidRDefault="00623AEF" w:rsidP="00623AEF">
      <w:pPr>
        <w:pStyle w:val="NormalWeb"/>
        <w:tabs>
          <w:tab w:val="left" w:pos="9072"/>
        </w:tabs>
        <w:spacing w:before="0" w:beforeAutospacing="0" w:after="0" w:afterAutospacing="0" w:line="240" w:lineRule="auto"/>
        <w:ind w:firstLine="0"/>
        <w:rPr>
          <w:color w:val="auto"/>
          <w:sz w:val="16"/>
          <w:szCs w:val="16"/>
        </w:rPr>
      </w:pPr>
      <w:r w:rsidRPr="004134E7">
        <w:rPr>
          <w:color w:val="auto"/>
          <w:sz w:val="16"/>
          <w:szCs w:val="16"/>
        </w:rPr>
        <w:t>e) otorgar o denegar licencias a los Miembros de los Tribunales, Jueces, Miembros de la Defensa Pública y empleados subalternos; Notarios y Escribanos Públicos; y,</w:t>
      </w:r>
    </w:p>
    <w:p w:rsidR="00623AEF" w:rsidRPr="004134E7" w:rsidRDefault="00623AEF" w:rsidP="00623AEF">
      <w:pPr>
        <w:pStyle w:val="NormalWeb"/>
        <w:tabs>
          <w:tab w:val="left" w:pos="9072"/>
        </w:tabs>
        <w:spacing w:before="0" w:beforeAutospacing="0" w:after="0" w:afterAutospacing="0" w:line="240" w:lineRule="auto"/>
        <w:ind w:firstLine="0"/>
        <w:rPr>
          <w:color w:val="auto"/>
          <w:sz w:val="16"/>
          <w:szCs w:val="16"/>
        </w:rPr>
      </w:pPr>
      <w:r w:rsidRPr="004134E7">
        <w:rPr>
          <w:color w:val="auto"/>
          <w:sz w:val="16"/>
          <w:szCs w:val="16"/>
        </w:rPr>
        <w:t>f) determinar los deberes y atribuciones de los funcionarios y empleados subalternos cuyas funciones no estén establecidos en la ley.</w:t>
      </w:r>
    </w:p>
    <w:p w:rsidR="00623AEF" w:rsidRPr="004134E7" w:rsidRDefault="00623AEF" w:rsidP="00623AEF">
      <w:pPr>
        <w:pStyle w:val="NormalWeb"/>
        <w:tabs>
          <w:tab w:val="left" w:pos="9072"/>
        </w:tabs>
        <w:spacing w:before="0" w:beforeAutospacing="0" w:after="0" w:afterAutospacing="0" w:line="240" w:lineRule="auto"/>
        <w:ind w:firstLine="0"/>
        <w:rPr>
          <w:color w:val="auto"/>
          <w:sz w:val="16"/>
          <w:szCs w:val="16"/>
        </w:rPr>
      </w:pPr>
      <w:r w:rsidRPr="004134E7">
        <w:rPr>
          <w:b/>
          <w:bCs/>
          <w:color w:val="auto"/>
          <w:sz w:val="16"/>
          <w:szCs w:val="16"/>
        </w:rPr>
        <w:t>Art. 233</w:t>
      </w:r>
      <w:r w:rsidRPr="004134E7">
        <w:rPr>
          <w:color w:val="auto"/>
          <w:sz w:val="16"/>
          <w:szCs w:val="16"/>
        </w:rPr>
        <w:t>.- La Corte Suprema de Justicia sancionará los actos ofensivos al decoro de la Administración de Justicia, la desobediencia de sus mandatos y la negligencia en el cumplimiento de sus deberes de los Miembros de los Tribunales, Jueces, Defensores y empleados subalternos, imponiéndoles medidas disciplinarias, que podrán consistir en amonestaciones o apercibimiento, en multas hasta treinta jornales mínimo legal para actividades diversas no especificadas en la Capital de la República y suspensión temporaria que no exceda de un mes.</w:t>
      </w:r>
    </w:p>
    <w:p w:rsidR="00623AEF" w:rsidRPr="004134E7" w:rsidRDefault="00623AEF" w:rsidP="00623AEF">
      <w:pPr>
        <w:pStyle w:val="NormalWeb"/>
        <w:tabs>
          <w:tab w:val="left" w:pos="9072"/>
        </w:tabs>
        <w:spacing w:before="0" w:beforeAutospacing="0" w:after="0" w:afterAutospacing="0" w:line="240" w:lineRule="auto"/>
        <w:ind w:firstLine="0"/>
        <w:rPr>
          <w:color w:val="auto"/>
          <w:sz w:val="16"/>
          <w:szCs w:val="16"/>
        </w:rPr>
      </w:pPr>
      <w:r w:rsidRPr="004134E7">
        <w:rPr>
          <w:b/>
          <w:bCs/>
          <w:color w:val="auto"/>
          <w:sz w:val="16"/>
          <w:szCs w:val="16"/>
        </w:rPr>
        <w:t>Art. 234</w:t>
      </w:r>
      <w:r w:rsidRPr="004134E7">
        <w:rPr>
          <w:color w:val="auto"/>
          <w:sz w:val="16"/>
          <w:szCs w:val="16"/>
        </w:rPr>
        <w:t>.- Los Tribunales y Juzgados en su respectivo orden jerárquico, podrán sancionar disciplinariamente las mismas faltas. Los Jueces pueden ser pasibles de apercibimiento o multas que no excedan de quince jornales mínimo legal para actividades diversas no especificadas en la Capital de la República, y los empleados subalternos de las mismas sanciones o la de suspensión temporaria aplicada por la Corte Suprema de Justicia.</w:t>
      </w:r>
    </w:p>
    <w:p w:rsidR="00623AEF" w:rsidRPr="004134E7" w:rsidRDefault="00623AEF" w:rsidP="00623AEF">
      <w:pPr>
        <w:pStyle w:val="NormalWeb"/>
        <w:tabs>
          <w:tab w:val="left" w:pos="9072"/>
        </w:tabs>
        <w:spacing w:before="0" w:beforeAutospacing="0" w:after="0" w:afterAutospacing="0" w:line="240" w:lineRule="auto"/>
        <w:ind w:firstLine="0"/>
        <w:rPr>
          <w:color w:val="auto"/>
          <w:sz w:val="16"/>
          <w:szCs w:val="16"/>
        </w:rPr>
      </w:pPr>
      <w:r w:rsidRPr="004134E7">
        <w:rPr>
          <w:b/>
          <w:bCs/>
          <w:color w:val="auto"/>
          <w:sz w:val="16"/>
          <w:szCs w:val="16"/>
        </w:rPr>
        <w:t>Art. 235</w:t>
      </w:r>
      <w:r w:rsidRPr="004134E7">
        <w:rPr>
          <w:color w:val="auto"/>
          <w:sz w:val="16"/>
          <w:szCs w:val="16"/>
        </w:rPr>
        <w:t>.- Los Jefes del Ministerio de la Defensa Pública y del Ministerio Pupilar ejercerán la superintendencia directa sobre los funcionarios dependientes de ellos y velarán por el cumplimiento de sus deberes, examinando las quejas que se promuevan contra éstos por inacción o retardo en el ejercicio de sus funciones.</w:t>
      </w:r>
    </w:p>
    <w:p w:rsidR="00623AEF" w:rsidRPr="004134E7" w:rsidRDefault="00623AEF" w:rsidP="00623AEF">
      <w:pPr>
        <w:pStyle w:val="NormalWeb"/>
        <w:tabs>
          <w:tab w:val="left" w:pos="9072"/>
        </w:tabs>
        <w:spacing w:before="0" w:beforeAutospacing="0" w:after="0" w:afterAutospacing="0" w:line="240" w:lineRule="auto"/>
        <w:ind w:firstLine="0"/>
        <w:rPr>
          <w:color w:val="auto"/>
          <w:sz w:val="16"/>
          <w:szCs w:val="16"/>
        </w:rPr>
      </w:pPr>
      <w:r w:rsidRPr="004134E7">
        <w:rPr>
          <w:color w:val="auto"/>
          <w:sz w:val="16"/>
          <w:szCs w:val="16"/>
        </w:rPr>
        <w:t>Podrán apercibirlos y amonestarlos y solicitarán, cuando fuere necesario, sus suspensión temporaria u otras medidas disciplinarias a la Corte Suprema de Justicia.</w:t>
      </w:r>
    </w:p>
    <w:p w:rsidR="00623AEF" w:rsidRPr="004134E7" w:rsidRDefault="00623AEF" w:rsidP="00623AEF">
      <w:pPr>
        <w:pStyle w:val="NormalWeb"/>
        <w:tabs>
          <w:tab w:val="left" w:pos="9072"/>
        </w:tabs>
        <w:spacing w:before="0" w:beforeAutospacing="0" w:after="0" w:afterAutospacing="0" w:line="240" w:lineRule="auto"/>
        <w:ind w:firstLine="0"/>
        <w:rPr>
          <w:color w:val="auto"/>
          <w:sz w:val="16"/>
          <w:szCs w:val="16"/>
        </w:rPr>
      </w:pPr>
      <w:r w:rsidRPr="004134E7">
        <w:rPr>
          <w:b/>
          <w:bCs/>
          <w:color w:val="auto"/>
          <w:sz w:val="16"/>
          <w:szCs w:val="16"/>
        </w:rPr>
        <w:t>Art. 236</w:t>
      </w:r>
      <w:r w:rsidRPr="004134E7">
        <w:rPr>
          <w:color w:val="auto"/>
          <w:sz w:val="16"/>
          <w:szCs w:val="16"/>
        </w:rPr>
        <w:t>.- Los Tribunales y Juzgados podrán sancionar con apercibimiento, multas o arrestos las faltas de los litigantes, sus abogados o procuradores u otras personas cometan contra su autoridad o decoro en las audiencias, en los escritos, en el diligenciamiento de sus mandatos u órdenes, o en cualquier otra circunstancia con motivo del ejercicio de sus funciones.</w:t>
      </w:r>
    </w:p>
    <w:p w:rsidR="00623AEF" w:rsidRPr="004134E7" w:rsidRDefault="00623AEF" w:rsidP="00623AEF">
      <w:pPr>
        <w:pStyle w:val="NormalWeb"/>
        <w:tabs>
          <w:tab w:val="left" w:pos="9072"/>
        </w:tabs>
        <w:spacing w:before="0" w:beforeAutospacing="0" w:after="0" w:afterAutospacing="0" w:line="240" w:lineRule="auto"/>
        <w:ind w:firstLine="0"/>
        <w:rPr>
          <w:color w:val="auto"/>
          <w:sz w:val="16"/>
          <w:szCs w:val="16"/>
        </w:rPr>
      </w:pPr>
      <w:r w:rsidRPr="004134E7">
        <w:rPr>
          <w:color w:val="auto"/>
          <w:sz w:val="16"/>
          <w:szCs w:val="16"/>
        </w:rPr>
        <w:t>Las multas no podrán exceder de treinta jornales mínimo legal para actividades diversas no especificadas en la Capital de la República ni el arresto de veinte días. Este último podrá ser domiciliario.</w:t>
      </w:r>
    </w:p>
    <w:p w:rsidR="00623AEF" w:rsidRPr="004134E7" w:rsidRDefault="00623AEF" w:rsidP="00623AEF">
      <w:pPr>
        <w:pStyle w:val="NormalWeb"/>
        <w:tabs>
          <w:tab w:val="left" w:pos="9072"/>
        </w:tabs>
        <w:spacing w:before="0" w:beforeAutospacing="0" w:after="0" w:afterAutospacing="0" w:line="240" w:lineRule="auto"/>
        <w:ind w:firstLine="0"/>
        <w:rPr>
          <w:color w:val="auto"/>
          <w:sz w:val="16"/>
          <w:szCs w:val="16"/>
        </w:rPr>
      </w:pPr>
      <w:r w:rsidRPr="004134E7">
        <w:rPr>
          <w:color w:val="auto"/>
          <w:sz w:val="16"/>
          <w:szCs w:val="16"/>
        </w:rPr>
        <w:t>Los Jueces de Paz podrán aplicar apercibimientos y multas hasta quince jornales mínimo legal para actividades diversas no especificadas en la Capital de la República.</w:t>
      </w:r>
    </w:p>
    <w:p w:rsidR="00623AEF" w:rsidRPr="004134E7" w:rsidRDefault="00623AEF" w:rsidP="00623AEF">
      <w:pPr>
        <w:pStyle w:val="NormalWeb"/>
        <w:tabs>
          <w:tab w:val="left" w:pos="9072"/>
        </w:tabs>
        <w:spacing w:before="0" w:beforeAutospacing="0" w:after="0" w:afterAutospacing="0" w:line="240" w:lineRule="auto"/>
        <w:ind w:firstLine="0"/>
        <w:rPr>
          <w:color w:val="auto"/>
          <w:sz w:val="16"/>
          <w:szCs w:val="16"/>
        </w:rPr>
      </w:pPr>
      <w:r w:rsidRPr="004134E7">
        <w:rPr>
          <w:color w:val="auto"/>
          <w:sz w:val="16"/>
          <w:szCs w:val="16"/>
        </w:rPr>
        <w:t>El importe de las multas será depositado en el Banco Central del Paraguay en una Cuenta Especial abierta a la orden de la Corte Suprema de Justicia, y destinado a mejoras en la administración de justicia.</w:t>
      </w:r>
    </w:p>
    <w:p w:rsidR="00623AEF" w:rsidRPr="004134E7" w:rsidRDefault="00623AEF" w:rsidP="00623AEF">
      <w:pPr>
        <w:pStyle w:val="NormalWeb"/>
        <w:tabs>
          <w:tab w:val="left" w:pos="9072"/>
        </w:tabs>
        <w:spacing w:before="0" w:beforeAutospacing="0" w:after="0" w:afterAutospacing="0" w:line="240" w:lineRule="auto"/>
        <w:ind w:firstLine="0"/>
        <w:rPr>
          <w:color w:val="auto"/>
          <w:sz w:val="16"/>
          <w:szCs w:val="16"/>
        </w:rPr>
      </w:pPr>
      <w:r w:rsidRPr="004134E7">
        <w:rPr>
          <w:b/>
          <w:bCs/>
          <w:color w:val="auto"/>
          <w:sz w:val="16"/>
          <w:szCs w:val="16"/>
        </w:rPr>
        <w:t>Art. 237</w:t>
      </w:r>
      <w:r w:rsidRPr="004134E7">
        <w:rPr>
          <w:color w:val="auto"/>
          <w:sz w:val="16"/>
          <w:szCs w:val="16"/>
        </w:rPr>
        <w:t>.- La Policía en la sede del Poder Judicial estará bajo las órdenes de la Corte Suprema de Justicia. Sin perjuicio de ella, cuando los Tribunales y Juzgados funcionaren  en otros locales, la Policía de éstos corresponderá al Tribunal o al Juzgado, en su caso.</w:t>
      </w:r>
    </w:p>
    <w:p w:rsidR="00623AEF" w:rsidRPr="004134E7" w:rsidRDefault="00623AEF" w:rsidP="00623AEF">
      <w:pPr>
        <w:pStyle w:val="NormalWeb"/>
        <w:tabs>
          <w:tab w:val="left" w:pos="9072"/>
        </w:tabs>
        <w:spacing w:before="0" w:beforeAutospacing="0" w:after="0" w:afterAutospacing="0" w:line="240" w:lineRule="auto"/>
        <w:ind w:firstLine="0"/>
        <w:rPr>
          <w:color w:val="auto"/>
          <w:sz w:val="16"/>
          <w:szCs w:val="16"/>
        </w:rPr>
      </w:pPr>
      <w:r w:rsidRPr="004134E7">
        <w:rPr>
          <w:color w:val="auto"/>
          <w:sz w:val="16"/>
          <w:szCs w:val="16"/>
        </w:rPr>
        <w:t>el Código Procesal Civil establece</w:t>
      </w:r>
    </w:p>
    <w:p w:rsidR="00623AEF" w:rsidRPr="004134E7" w:rsidRDefault="00623AEF" w:rsidP="00623AEF">
      <w:pPr>
        <w:pStyle w:val="NormalWeb"/>
        <w:tabs>
          <w:tab w:val="left" w:pos="9072"/>
        </w:tabs>
        <w:spacing w:before="0" w:beforeAutospacing="0" w:after="0" w:afterAutospacing="0" w:line="240" w:lineRule="auto"/>
        <w:ind w:firstLine="0"/>
        <w:rPr>
          <w:color w:val="auto"/>
          <w:sz w:val="16"/>
          <w:szCs w:val="16"/>
        </w:rPr>
      </w:pPr>
      <w:r w:rsidRPr="004134E7">
        <w:rPr>
          <w:b/>
          <w:bCs/>
          <w:color w:val="auto"/>
          <w:sz w:val="16"/>
          <w:szCs w:val="16"/>
        </w:rPr>
        <w:t>CAPITULO II</w:t>
      </w:r>
      <w:r w:rsidRPr="004134E7">
        <w:rPr>
          <w:color w:val="auto"/>
          <w:sz w:val="16"/>
          <w:szCs w:val="16"/>
        </w:rPr>
        <w:t xml:space="preserve"> </w:t>
      </w:r>
    </w:p>
    <w:p w:rsidR="00623AEF" w:rsidRPr="004134E7" w:rsidRDefault="00623AEF" w:rsidP="00623AEF">
      <w:pPr>
        <w:pStyle w:val="NormalWeb"/>
        <w:tabs>
          <w:tab w:val="left" w:pos="9072"/>
        </w:tabs>
        <w:spacing w:before="0" w:beforeAutospacing="0" w:after="0" w:afterAutospacing="0" w:line="240" w:lineRule="auto"/>
        <w:ind w:firstLine="0"/>
        <w:rPr>
          <w:color w:val="auto"/>
          <w:sz w:val="16"/>
          <w:szCs w:val="16"/>
        </w:rPr>
      </w:pPr>
      <w:r w:rsidRPr="004134E7">
        <w:rPr>
          <w:b/>
          <w:bCs/>
          <w:color w:val="auto"/>
          <w:sz w:val="16"/>
          <w:szCs w:val="16"/>
        </w:rPr>
        <w:t>DE LOS DEBERES DE LAS PARTES</w:t>
      </w:r>
      <w:r w:rsidRPr="004134E7">
        <w:rPr>
          <w:color w:val="auto"/>
          <w:sz w:val="16"/>
          <w:szCs w:val="16"/>
        </w:rPr>
        <w:t xml:space="preserve"> </w:t>
      </w:r>
    </w:p>
    <w:p w:rsidR="00623AEF" w:rsidRPr="004134E7" w:rsidRDefault="00623AEF" w:rsidP="00623AEF">
      <w:pPr>
        <w:pStyle w:val="NormalWeb"/>
        <w:tabs>
          <w:tab w:val="left" w:pos="9072"/>
        </w:tabs>
        <w:spacing w:before="0" w:beforeAutospacing="0" w:after="0" w:afterAutospacing="0" w:line="240" w:lineRule="auto"/>
        <w:ind w:firstLine="0"/>
        <w:rPr>
          <w:color w:val="auto"/>
          <w:sz w:val="16"/>
          <w:szCs w:val="16"/>
        </w:rPr>
      </w:pPr>
      <w:r w:rsidRPr="004134E7">
        <w:rPr>
          <w:color w:val="auto"/>
          <w:sz w:val="16"/>
          <w:szCs w:val="16"/>
        </w:rPr>
        <w:t xml:space="preserve">Art. 51.- Buena fe y ejercicio regular de los derechos. Las partes deberán actuar en juicio con buena fe, y no ejercer abusivamente los derechos que les conceden las leyes procesales. </w:t>
      </w:r>
    </w:p>
    <w:p w:rsidR="00623AEF" w:rsidRPr="004134E7" w:rsidRDefault="00623AEF" w:rsidP="00623AEF">
      <w:pPr>
        <w:pStyle w:val="NormalWeb"/>
        <w:tabs>
          <w:tab w:val="left" w:pos="9072"/>
        </w:tabs>
        <w:spacing w:before="0" w:beforeAutospacing="0" w:after="0" w:afterAutospacing="0" w:line="240" w:lineRule="auto"/>
        <w:ind w:firstLine="0"/>
        <w:rPr>
          <w:color w:val="auto"/>
          <w:sz w:val="16"/>
          <w:szCs w:val="16"/>
        </w:rPr>
      </w:pPr>
      <w:r w:rsidRPr="004134E7">
        <w:rPr>
          <w:color w:val="auto"/>
          <w:sz w:val="16"/>
          <w:szCs w:val="16"/>
        </w:rPr>
        <w:t xml:space="preserve">Art. 52.- Mala fe. Repútase litigante de mala fe, a quien: </w:t>
      </w:r>
    </w:p>
    <w:p w:rsidR="00623AEF" w:rsidRPr="004134E7" w:rsidRDefault="00623AEF" w:rsidP="00623AEF">
      <w:pPr>
        <w:pStyle w:val="NormalWeb"/>
        <w:tabs>
          <w:tab w:val="left" w:pos="9072"/>
        </w:tabs>
        <w:spacing w:before="0" w:beforeAutospacing="0" w:after="0" w:afterAutospacing="0" w:line="240" w:lineRule="auto"/>
        <w:ind w:firstLine="0"/>
        <w:rPr>
          <w:color w:val="auto"/>
          <w:sz w:val="16"/>
          <w:szCs w:val="16"/>
        </w:rPr>
      </w:pPr>
      <w:r w:rsidRPr="004134E7">
        <w:rPr>
          <w:color w:val="auto"/>
          <w:sz w:val="16"/>
          <w:szCs w:val="16"/>
        </w:rPr>
        <w:t xml:space="preserve">a) omita o altere manifiestamente la verdad de los hechos; </w:t>
      </w:r>
    </w:p>
    <w:p w:rsidR="00623AEF" w:rsidRPr="004134E7" w:rsidRDefault="00623AEF" w:rsidP="00623AEF">
      <w:pPr>
        <w:pStyle w:val="NormalWeb"/>
        <w:tabs>
          <w:tab w:val="left" w:pos="9072"/>
        </w:tabs>
        <w:spacing w:before="0" w:beforeAutospacing="0" w:after="0" w:afterAutospacing="0" w:line="240" w:lineRule="auto"/>
        <w:ind w:firstLine="0"/>
        <w:rPr>
          <w:color w:val="auto"/>
          <w:sz w:val="16"/>
          <w:szCs w:val="16"/>
        </w:rPr>
      </w:pPr>
      <w:r w:rsidRPr="004134E7">
        <w:rPr>
          <w:color w:val="auto"/>
          <w:sz w:val="16"/>
          <w:szCs w:val="16"/>
        </w:rPr>
        <w:t xml:space="preserve">b) provoque o consienta el diligenciamiento de medidas cautelares decretadas a su pedido, en forma evidentemente innecesaria y no adopte en tiempo oportuno medidas eficaces para evitarla; y </w:t>
      </w:r>
    </w:p>
    <w:p w:rsidR="00623AEF" w:rsidRPr="004134E7" w:rsidRDefault="00623AEF" w:rsidP="00623AEF">
      <w:pPr>
        <w:pStyle w:val="NormalWeb"/>
        <w:tabs>
          <w:tab w:val="left" w:pos="9072"/>
        </w:tabs>
        <w:spacing w:before="0" w:beforeAutospacing="0" w:after="0" w:afterAutospacing="0" w:line="240" w:lineRule="auto"/>
        <w:ind w:firstLine="0"/>
        <w:rPr>
          <w:color w:val="auto"/>
          <w:sz w:val="16"/>
          <w:szCs w:val="16"/>
        </w:rPr>
      </w:pPr>
      <w:r w:rsidRPr="004134E7">
        <w:rPr>
          <w:color w:val="auto"/>
          <w:sz w:val="16"/>
          <w:szCs w:val="16"/>
        </w:rPr>
        <w:t xml:space="preserve">c) use el proceso con el fin de conseguir un objeto o beneficio ilícito. </w:t>
      </w:r>
    </w:p>
    <w:p w:rsidR="00623AEF" w:rsidRPr="004134E7" w:rsidRDefault="00623AEF" w:rsidP="00623AEF">
      <w:pPr>
        <w:pStyle w:val="NormalWeb"/>
        <w:tabs>
          <w:tab w:val="left" w:pos="9072"/>
        </w:tabs>
        <w:spacing w:before="0" w:beforeAutospacing="0" w:after="0" w:afterAutospacing="0" w:line="240" w:lineRule="auto"/>
        <w:ind w:firstLine="0"/>
        <w:rPr>
          <w:color w:val="auto"/>
          <w:sz w:val="16"/>
          <w:szCs w:val="16"/>
        </w:rPr>
      </w:pPr>
      <w:r w:rsidRPr="004134E7">
        <w:rPr>
          <w:color w:val="auto"/>
          <w:sz w:val="16"/>
          <w:szCs w:val="16"/>
        </w:rPr>
        <w:t xml:space="preserve">La enumeración precedente es taxativa. </w:t>
      </w:r>
    </w:p>
    <w:p w:rsidR="00623AEF" w:rsidRPr="004134E7" w:rsidRDefault="00623AEF" w:rsidP="00623AEF">
      <w:pPr>
        <w:pStyle w:val="NormalWeb"/>
        <w:tabs>
          <w:tab w:val="left" w:pos="9072"/>
        </w:tabs>
        <w:spacing w:before="0" w:beforeAutospacing="0" w:after="0" w:afterAutospacing="0" w:line="240" w:lineRule="auto"/>
        <w:ind w:firstLine="0"/>
        <w:rPr>
          <w:color w:val="auto"/>
          <w:sz w:val="16"/>
          <w:szCs w:val="16"/>
        </w:rPr>
      </w:pPr>
      <w:r w:rsidRPr="004134E7">
        <w:rPr>
          <w:color w:val="auto"/>
          <w:sz w:val="16"/>
          <w:szCs w:val="16"/>
        </w:rPr>
        <w:t xml:space="preserve">Art. 53.- Ejercicio abusivo de los derechos. Ejerce abusivamente sus derechos, la parte que en el mismo proceso: </w:t>
      </w:r>
    </w:p>
    <w:p w:rsidR="00623AEF" w:rsidRPr="004134E7" w:rsidRDefault="00623AEF" w:rsidP="00623AEF">
      <w:pPr>
        <w:pStyle w:val="NormalWeb"/>
        <w:tabs>
          <w:tab w:val="left" w:pos="9072"/>
        </w:tabs>
        <w:spacing w:before="0" w:beforeAutospacing="0" w:after="0" w:afterAutospacing="0" w:line="240" w:lineRule="auto"/>
        <w:ind w:firstLine="0"/>
        <w:rPr>
          <w:color w:val="auto"/>
          <w:sz w:val="16"/>
          <w:szCs w:val="16"/>
        </w:rPr>
      </w:pPr>
      <w:r w:rsidRPr="004134E7">
        <w:rPr>
          <w:color w:val="auto"/>
          <w:sz w:val="16"/>
          <w:szCs w:val="16"/>
        </w:rPr>
        <w:t xml:space="preserve">a) haya promovido dos o más impugnaciones de inconstitucionalidad, rechazadas con costas; </w:t>
      </w:r>
    </w:p>
    <w:p w:rsidR="00623AEF" w:rsidRPr="004134E7" w:rsidRDefault="00623AEF" w:rsidP="00623AEF">
      <w:pPr>
        <w:pStyle w:val="NormalWeb"/>
        <w:tabs>
          <w:tab w:val="left" w:pos="9072"/>
        </w:tabs>
        <w:spacing w:before="0" w:beforeAutospacing="0" w:after="0" w:afterAutospacing="0" w:line="240" w:lineRule="auto"/>
        <w:ind w:firstLine="0"/>
        <w:rPr>
          <w:color w:val="auto"/>
          <w:sz w:val="16"/>
          <w:szCs w:val="16"/>
        </w:rPr>
      </w:pPr>
      <w:r w:rsidRPr="004134E7">
        <w:rPr>
          <w:color w:val="auto"/>
          <w:sz w:val="16"/>
          <w:szCs w:val="16"/>
        </w:rPr>
        <w:t xml:space="preserve">b) haya promovido y perdido tres incidentes con costas; </w:t>
      </w:r>
    </w:p>
    <w:p w:rsidR="00623AEF" w:rsidRPr="004134E7" w:rsidRDefault="00623AEF" w:rsidP="00623AEF">
      <w:pPr>
        <w:pStyle w:val="NormalWeb"/>
        <w:tabs>
          <w:tab w:val="left" w:pos="9072"/>
        </w:tabs>
        <w:spacing w:before="0" w:beforeAutospacing="0" w:after="0" w:afterAutospacing="0" w:line="240" w:lineRule="auto"/>
        <w:ind w:firstLine="0"/>
        <w:rPr>
          <w:color w:val="auto"/>
          <w:sz w:val="16"/>
          <w:szCs w:val="16"/>
        </w:rPr>
      </w:pPr>
      <w:r w:rsidRPr="004134E7">
        <w:rPr>
          <w:color w:val="auto"/>
          <w:sz w:val="16"/>
          <w:szCs w:val="16"/>
        </w:rPr>
        <w:t xml:space="preserve">c) fuere sancionada más de una vez con medidas disciplinarias; y </w:t>
      </w:r>
    </w:p>
    <w:p w:rsidR="00623AEF" w:rsidRPr="004134E7" w:rsidRDefault="00623AEF" w:rsidP="00623AEF">
      <w:pPr>
        <w:pStyle w:val="NormalWeb"/>
        <w:tabs>
          <w:tab w:val="left" w:pos="9072"/>
        </w:tabs>
        <w:spacing w:before="0" w:beforeAutospacing="0" w:after="0" w:afterAutospacing="0" w:line="240" w:lineRule="auto"/>
        <w:ind w:firstLine="0"/>
        <w:rPr>
          <w:color w:val="auto"/>
          <w:sz w:val="16"/>
          <w:szCs w:val="16"/>
        </w:rPr>
      </w:pPr>
      <w:r w:rsidRPr="004134E7">
        <w:rPr>
          <w:color w:val="auto"/>
          <w:sz w:val="16"/>
          <w:szCs w:val="16"/>
        </w:rPr>
        <w:t>d) formule pretensiones o alegue defensas que, juzgadas, resulten manifiestamente desprovistas de fundamento o innecesarias para la declaración o defensa del derecho</w:t>
      </w:r>
    </w:p>
    <w:p w:rsidR="00623AEF" w:rsidRPr="004134E7" w:rsidRDefault="00623AEF" w:rsidP="00623AEF">
      <w:pPr>
        <w:pStyle w:val="NormalWeb"/>
        <w:tabs>
          <w:tab w:val="left" w:pos="9072"/>
        </w:tabs>
        <w:spacing w:before="0" w:beforeAutospacing="0" w:after="0" w:afterAutospacing="0" w:line="240" w:lineRule="auto"/>
        <w:ind w:firstLine="0"/>
        <w:rPr>
          <w:color w:val="auto"/>
          <w:sz w:val="16"/>
          <w:szCs w:val="16"/>
        </w:rPr>
      </w:pPr>
    </w:p>
    <w:p w:rsidR="00623AEF" w:rsidRPr="004134E7" w:rsidRDefault="00623AEF" w:rsidP="00623AEF">
      <w:pPr>
        <w:pStyle w:val="NormalWeb"/>
        <w:tabs>
          <w:tab w:val="left" w:pos="9072"/>
        </w:tabs>
        <w:spacing w:before="0" w:beforeAutospacing="0" w:after="0" w:afterAutospacing="0" w:line="240" w:lineRule="auto"/>
        <w:ind w:firstLine="0"/>
        <w:rPr>
          <w:color w:val="auto"/>
          <w:sz w:val="16"/>
          <w:szCs w:val="16"/>
        </w:rPr>
      </w:pPr>
      <w:r w:rsidRPr="004134E7">
        <w:rPr>
          <w:color w:val="auto"/>
          <w:sz w:val="16"/>
          <w:szCs w:val="16"/>
        </w:rPr>
        <w:t>CODIGO PENAL 1998</w:t>
      </w:r>
    </w:p>
    <w:p w:rsidR="00623AEF" w:rsidRPr="004134E7" w:rsidRDefault="00623AEF" w:rsidP="00623AEF">
      <w:pPr>
        <w:pStyle w:val="NormalWeb"/>
        <w:tabs>
          <w:tab w:val="left" w:pos="9072"/>
        </w:tabs>
        <w:spacing w:before="0" w:beforeAutospacing="0" w:after="0" w:afterAutospacing="0" w:line="240" w:lineRule="auto"/>
        <w:ind w:firstLine="0"/>
        <w:rPr>
          <w:b/>
          <w:color w:val="auto"/>
          <w:sz w:val="16"/>
          <w:szCs w:val="16"/>
        </w:rPr>
      </w:pPr>
      <w:r w:rsidRPr="004134E7">
        <w:rPr>
          <w:b/>
          <w:color w:val="auto"/>
          <w:sz w:val="16"/>
          <w:szCs w:val="16"/>
        </w:rPr>
        <w:t>ART. 305. PREVARICATO</w:t>
      </w:r>
    </w:p>
    <w:p w:rsidR="00623AEF" w:rsidRPr="004134E7" w:rsidRDefault="00623AEF" w:rsidP="00623AEF">
      <w:pPr>
        <w:widowControl/>
        <w:numPr>
          <w:ilvl w:val="0"/>
          <w:numId w:val="3"/>
        </w:numPr>
        <w:tabs>
          <w:tab w:val="left" w:pos="9072"/>
        </w:tabs>
        <w:autoSpaceDE/>
        <w:autoSpaceDN/>
        <w:adjustRightInd/>
        <w:ind w:left="0" w:firstLine="0"/>
        <w:jc w:val="both"/>
        <w:rPr>
          <w:rFonts w:ascii="Verdana" w:hAnsi="Verdana"/>
          <w:sz w:val="16"/>
          <w:szCs w:val="16"/>
        </w:rPr>
      </w:pPr>
      <w:r w:rsidRPr="004134E7">
        <w:rPr>
          <w:rFonts w:ascii="Verdana" w:hAnsi="Verdana"/>
          <w:sz w:val="16"/>
          <w:szCs w:val="16"/>
        </w:rPr>
        <w:t xml:space="preserve">El juez, árbitro u otro funcionario que teniendo a su cargo la dirección o decisión de algún asunto jurídico, resolviera violando el derecho para favorecer o perjudicar a una de las partes, será castigado con pena privativa de libertad de </w:t>
      </w:r>
      <w:smartTag w:uri="urn:schemas-microsoft-com:office:smarttags" w:element="metricconverter">
        <w:smartTagPr>
          <w:attr w:name="ProductID" w:val="2 a"/>
        </w:smartTagPr>
        <w:r w:rsidRPr="004134E7">
          <w:rPr>
            <w:rFonts w:ascii="Verdana" w:hAnsi="Verdana"/>
            <w:sz w:val="16"/>
            <w:szCs w:val="16"/>
          </w:rPr>
          <w:t>2 a</w:t>
        </w:r>
      </w:smartTag>
      <w:r w:rsidRPr="004134E7">
        <w:rPr>
          <w:rFonts w:ascii="Verdana" w:hAnsi="Verdana"/>
          <w:sz w:val="16"/>
          <w:szCs w:val="16"/>
        </w:rPr>
        <w:t xml:space="preserve"> 5 años.</w:t>
      </w:r>
    </w:p>
    <w:p w:rsidR="00623AEF" w:rsidRPr="004134E7" w:rsidRDefault="00623AEF" w:rsidP="00623AEF">
      <w:pPr>
        <w:widowControl/>
        <w:numPr>
          <w:ilvl w:val="0"/>
          <w:numId w:val="3"/>
        </w:numPr>
        <w:tabs>
          <w:tab w:val="left" w:pos="9072"/>
        </w:tabs>
        <w:autoSpaceDE/>
        <w:autoSpaceDN/>
        <w:adjustRightInd/>
        <w:ind w:left="0" w:firstLine="0"/>
        <w:jc w:val="both"/>
        <w:rPr>
          <w:rFonts w:ascii="Verdana" w:hAnsi="Verdana"/>
          <w:sz w:val="16"/>
          <w:szCs w:val="16"/>
        </w:rPr>
      </w:pPr>
      <w:r w:rsidRPr="004134E7">
        <w:rPr>
          <w:rFonts w:ascii="Verdana" w:hAnsi="Verdana"/>
          <w:sz w:val="16"/>
          <w:szCs w:val="16"/>
        </w:rPr>
        <w:t>En los casos especialmente graves la pena privativa de libertad podrá ser aumentada hasta 10 años.</w:t>
      </w:r>
    </w:p>
    <w:p w:rsidR="00623AEF" w:rsidRPr="004134E7" w:rsidRDefault="00623AEF" w:rsidP="00623AEF">
      <w:pPr>
        <w:tabs>
          <w:tab w:val="left" w:pos="9072"/>
        </w:tabs>
        <w:jc w:val="both"/>
        <w:rPr>
          <w:rFonts w:ascii="Verdana" w:hAnsi="Verdana"/>
          <w:sz w:val="16"/>
          <w:szCs w:val="16"/>
        </w:rPr>
      </w:pPr>
    </w:p>
    <w:p w:rsidR="00623AEF" w:rsidRPr="004134E7" w:rsidRDefault="00623AEF" w:rsidP="00623AEF">
      <w:pPr>
        <w:tabs>
          <w:tab w:val="left" w:pos="9072"/>
        </w:tabs>
        <w:jc w:val="both"/>
        <w:rPr>
          <w:rFonts w:ascii="Verdana" w:hAnsi="Verdana"/>
          <w:b/>
          <w:sz w:val="16"/>
          <w:szCs w:val="16"/>
        </w:rPr>
      </w:pPr>
      <w:r w:rsidRPr="004134E7">
        <w:rPr>
          <w:rFonts w:ascii="Verdana" w:hAnsi="Verdana"/>
          <w:b/>
          <w:sz w:val="16"/>
          <w:szCs w:val="16"/>
        </w:rPr>
        <w:t>ART. 306. TRAICION A LA PARTE</w:t>
      </w:r>
    </w:p>
    <w:p w:rsidR="00623AEF" w:rsidRPr="004134E7" w:rsidRDefault="00623AEF" w:rsidP="00623AEF">
      <w:pPr>
        <w:tabs>
          <w:tab w:val="left" w:pos="9072"/>
        </w:tabs>
        <w:jc w:val="both"/>
        <w:rPr>
          <w:rFonts w:ascii="Verdana" w:hAnsi="Verdana"/>
          <w:sz w:val="16"/>
          <w:szCs w:val="16"/>
        </w:rPr>
      </w:pPr>
    </w:p>
    <w:p w:rsidR="00623AEF" w:rsidRPr="004134E7" w:rsidRDefault="00623AEF" w:rsidP="00623AEF">
      <w:pPr>
        <w:tabs>
          <w:tab w:val="left" w:pos="9072"/>
        </w:tabs>
        <w:jc w:val="both"/>
        <w:rPr>
          <w:rFonts w:ascii="Verdana" w:hAnsi="Verdana"/>
          <w:sz w:val="16"/>
          <w:szCs w:val="16"/>
        </w:rPr>
      </w:pPr>
      <w:r w:rsidRPr="004134E7">
        <w:rPr>
          <w:rFonts w:ascii="Verdana" w:hAnsi="Verdana"/>
          <w:sz w:val="16"/>
          <w:szCs w:val="16"/>
        </w:rPr>
        <w:t>El abogado o procurador que debiendo representar a una sola parte, mediante consejo o asistencia técnica, prestará servicios a ambas partes en el mismo asunto jurídico, será castigado con pena privativa de libertad de hasta 5 años o multa.</w:t>
      </w:r>
    </w:p>
    <w:p w:rsidR="00623AEF" w:rsidRDefault="00623AEF" w:rsidP="00623AEF">
      <w:pPr>
        <w:jc w:val="both"/>
        <w:rPr>
          <w:rFonts w:ascii="Verdana" w:hAnsi="Verdana"/>
          <w:sz w:val="16"/>
          <w:szCs w:val="16"/>
        </w:rPr>
      </w:pPr>
    </w:p>
    <w:p w:rsidR="00623AEF" w:rsidRDefault="00623AEF" w:rsidP="00623AEF">
      <w:pPr>
        <w:jc w:val="both"/>
        <w:rPr>
          <w:rFonts w:ascii="Verdana" w:hAnsi="Verdana"/>
          <w:sz w:val="16"/>
          <w:szCs w:val="16"/>
        </w:rPr>
      </w:pPr>
    </w:p>
    <w:p w:rsidR="00623AEF" w:rsidRPr="00EB2310" w:rsidRDefault="00623AEF" w:rsidP="00623AEF">
      <w:pPr>
        <w:jc w:val="both"/>
        <w:rPr>
          <w:rFonts w:ascii="Verdana" w:hAnsi="Verdana"/>
          <w:sz w:val="16"/>
          <w:szCs w:val="16"/>
        </w:rPr>
      </w:pPr>
      <w:r w:rsidRPr="00EB2310">
        <w:rPr>
          <w:rFonts w:ascii="Verdana" w:hAnsi="Verdana"/>
          <w:sz w:val="16"/>
          <w:szCs w:val="16"/>
        </w:rPr>
        <w:t>………………………………………………………………………………………………………………………………………………………………………………………</w:t>
      </w:r>
      <w:r w:rsidRPr="000D5CE9">
        <w:rPr>
          <w:rFonts w:ascii="Verdana" w:hAnsi="Verdana"/>
          <w:sz w:val="16"/>
          <w:szCs w:val="16"/>
        </w:rPr>
        <w:t>......</w:t>
      </w:r>
    </w:p>
    <w:p w:rsidR="00623AEF" w:rsidRPr="0010145D" w:rsidRDefault="00623AEF" w:rsidP="00623AEF">
      <w:pPr>
        <w:shd w:val="clear" w:color="auto" w:fill="FFFFFF"/>
        <w:ind w:left="22"/>
        <w:rPr>
          <w:rFonts w:ascii="Verdana" w:hAnsi="Verdana" w:cs="Verdana"/>
          <w:sz w:val="16"/>
          <w:szCs w:val="16"/>
        </w:rPr>
      </w:pPr>
      <w:r w:rsidRPr="0010145D">
        <w:rPr>
          <w:rFonts w:ascii="Verdana" w:hAnsi="Verdana" w:cs="Verdana"/>
          <w:color w:val="000000"/>
          <w:spacing w:val="-6"/>
          <w:sz w:val="16"/>
          <w:szCs w:val="16"/>
          <w:lang w:val="es-ES_tradnl"/>
        </w:rPr>
        <w:t>c. Casuística. (Capitulo 6., 4.)</w:t>
      </w:r>
    </w:p>
    <w:p w:rsidR="00623AEF" w:rsidRPr="004134E7" w:rsidRDefault="00623AEF" w:rsidP="00623AEF">
      <w:pPr>
        <w:jc w:val="both"/>
        <w:rPr>
          <w:rFonts w:ascii="Verdana" w:hAnsi="Verdana"/>
          <w:b/>
          <w:sz w:val="16"/>
          <w:szCs w:val="16"/>
        </w:rPr>
      </w:pPr>
      <w:r w:rsidRPr="004134E7">
        <w:rPr>
          <w:rFonts w:ascii="Verdana" w:hAnsi="Verdana"/>
          <w:b/>
          <w:sz w:val="16"/>
          <w:szCs w:val="16"/>
        </w:rPr>
        <w:t>CASUISTICA</w:t>
      </w:r>
    </w:p>
    <w:p w:rsidR="00623AEF" w:rsidRPr="004134E7" w:rsidRDefault="00623AEF" w:rsidP="00623AEF">
      <w:pPr>
        <w:ind w:left="360"/>
        <w:jc w:val="both"/>
        <w:rPr>
          <w:rFonts w:ascii="Verdana" w:hAnsi="Verdana"/>
          <w:sz w:val="16"/>
          <w:szCs w:val="16"/>
        </w:rPr>
      </w:pPr>
    </w:p>
    <w:p w:rsidR="00623AEF" w:rsidRPr="004134E7" w:rsidRDefault="00623AEF" w:rsidP="00623AEF">
      <w:pPr>
        <w:widowControl/>
        <w:numPr>
          <w:ilvl w:val="0"/>
          <w:numId w:val="21"/>
        </w:numPr>
        <w:autoSpaceDE/>
        <w:autoSpaceDN/>
        <w:adjustRightInd/>
        <w:jc w:val="both"/>
        <w:rPr>
          <w:rFonts w:ascii="Verdana" w:hAnsi="Verdana"/>
          <w:sz w:val="16"/>
          <w:szCs w:val="16"/>
        </w:rPr>
      </w:pPr>
      <w:r w:rsidRPr="004134E7">
        <w:rPr>
          <w:rFonts w:ascii="Verdana" w:hAnsi="Verdana"/>
          <w:sz w:val="16"/>
          <w:szCs w:val="16"/>
        </w:rPr>
        <w:t>el consejo nacional forense ha encontrado violación de la ética profesional en la conducta del abogado que, renunciando a su mandato e invitando al cliente a procurarse un defensor, requiera a dicho cliente para que extinga una deuda contraria por él con un tercero, ahora asistido por el abogado renunciante, con amenaza de proceder jurídicamente</w:t>
      </w:r>
    </w:p>
    <w:p w:rsidR="00623AEF" w:rsidRPr="004134E7" w:rsidRDefault="00623AEF" w:rsidP="00623AEF">
      <w:pPr>
        <w:widowControl/>
        <w:numPr>
          <w:ilvl w:val="0"/>
          <w:numId w:val="21"/>
        </w:numPr>
        <w:autoSpaceDE/>
        <w:autoSpaceDN/>
        <w:adjustRightInd/>
        <w:ind w:firstLine="0"/>
        <w:jc w:val="both"/>
        <w:rPr>
          <w:rFonts w:ascii="Verdana" w:hAnsi="Verdana"/>
          <w:sz w:val="16"/>
          <w:szCs w:val="16"/>
        </w:rPr>
      </w:pPr>
      <w:r w:rsidRPr="004134E7">
        <w:rPr>
          <w:rFonts w:ascii="Verdana" w:hAnsi="Verdana"/>
          <w:sz w:val="16"/>
          <w:szCs w:val="16"/>
        </w:rPr>
        <w:t>se considero infringido el principio de probidad profesional por pactar un co- interés en el resultado económico de una controversia.</w:t>
      </w:r>
    </w:p>
    <w:p w:rsidR="00623AEF" w:rsidRPr="004134E7" w:rsidRDefault="00623AEF" w:rsidP="00623AEF">
      <w:pPr>
        <w:widowControl/>
        <w:numPr>
          <w:ilvl w:val="0"/>
          <w:numId w:val="21"/>
        </w:numPr>
        <w:autoSpaceDE/>
        <w:autoSpaceDN/>
        <w:adjustRightInd/>
        <w:ind w:firstLine="0"/>
        <w:jc w:val="both"/>
        <w:rPr>
          <w:rFonts w:ascii="Verdana" w:hAnsi="Verdana"/>
          <w:sz w:val="16"/>
          <w:szCs w:val="16"/>
        </w:rPr>
      </w:pPr>
      <w:r w:rsidRPr="004134E7">
        <w:rPr>
          <w:rFonts w:ascii="Verdana" w:hAnsi="Verdana"/>
          <w:sz w:val="16"/>
          <w:szCs w:val="16"/>
        </w:rPr>
        <w:lastRenderedPageBreak/>
        <w:t>Con bastante frecuencia, un mismo comportamiento es considerado lesivo no sólo del señalado principio de probidad, sino también de otros principios. Así, se consideró que había violado los principios de probidad, lealtad, dignidad y decoro profesional el abogado que dejo transcurrir inútilmente un plazo para apelar, comunicando al cliente la notifica falsa de que la apelación seguía su curso y, posteriormente, que había sido dictada una sentencia favorable de la que se entregaba una copia, inventado por sí mismo su contenido.</w:t>
      </w:r>
    </w:p>
    <w:p w:rsidR="00623AEF" w:rsidRDefault="00623AEF" w:rsidP="00623AEF">
      <w:pPr>
        <w:jc w:val="both"/>
        <w:rPr>
          <w:rFonts w:ascii="Verdana" w:hAnsi="Verdana"/>
          <w:sz w:val="16"/>
          <w:szCs w:val="16"/>
        </w:rPr>
      </w:pPr>
    </w:p>
    <w:p w:rsidR="00623AEF" w:rsidRPr="00EB2310" w:rsidRDefault="00623AEF" w:rsidP="00623AEF">
      <w:pPr>
        <w:jc w:val="both"/>
        <w:rPr>
          <w:rFonts w:ascii="Verdana" w:hAnsi="Verdana"/>
          <w:sz w:val="16"/>
          <w:szCs w:val="16"/>
        </w:rPr>
      </w:pPr>
      <w:r w:rsidRPr="00EB2310">
        <w:rPr>
          <w:rFonts w:ascii="Verdana" w:hAnsi="Verdana"/>
          <w:sz w:val="16"/>
          <w:szCs w:val="16"/>
        </w:rPr>
        <w:t>………………………………………………………………………………………………………………………………………………………………………………………</w:t>
      </w:r>
      <w:r w:rsidRPr="000D5CE9">
        <w:rPr>
          <w:rFonts w:ascii="Verdana" w:hAnsi="Verdana"/>
          <w:sz w:val="16"/>
          <w:szCs w:val="16"/>
        </w:rPr>
        <w:t>......</w:t>
      </w:r>
    </w:p>
    <w:p w:rsidR="00623AEF" w:rsidRPr="00623AEF" w:rsidRDefault="00623AEF" w:rsidP="00623AEF">
      <w:pPr>
        <w:shd w:val="clear" w:color="auto" w:fill="FFFFFF"/>
        <w:ind w:left="24"/>
        <w:rPr>
          <w:rFonts w:ascii="Verdana" w:hAnsi="Verdana" w:cs="Verdana"/>
          <w:sz w:val="16"/>
          <w:szCs w:val="16"/>
        </w:rPr>
      </w:pPr>
      <w:r w:rsidRPr="0010145D">
        <w:rPr>
          <w:rFonts w:ascii="Verdana" w:hAnsi="Verdana" w:cs="Verdana"/>
          <w:color w:val="000000"/>
          <w:spacing w:val="-5"/>
          <w:sz w:val="16"/>
          <w:szCs w:val="16"/>
          <w:lang w:val="es-ES_tradnl"/>
        </w:rPr>
        <w:t>d. observaciones críticas en torno al vigor con que se prohíbe la publicidad.</w:t>
      </w:r>
      <w:r>
        <w:rPr>
          <w:rFonts w:ascii="Verdana" w:hAnsi="Verdana" w:cs="Verdana"/>
          <w:sz w:val="16"/>
          <w:szCs w:val="16"/>
        </w:rPr>
        <w:t xml:space="preserve"> </w:t>
      </w:r>
      <w:r w:rsidRPr="0010145D">
        <w:rPr>
          <w:rFonts w:ascii="Verdana" w:hAnsi="Verdana" w:cs="Verdana"/>
          <w:color w:val="000000"/>
          <w:spacing w:val="-7"/>
          <w:sz w:val="16"/>
          <w:szCs w:val="16"/>
          <w:lang w:val="es-ES_tradnl"/>
        </w:rPr>
        <w:t>Cap. 8., 4.)</w:t>
      </w:r>
    </w:p>
    <w:p w:rsidR="00623AEF" w:rsidRPr="004134E7" w:rsidRDefault="00623AEF" w:rsidP="00623AEF">
      <w:pPr>
        <w:jc w:val="both"/>
        <w:rPr>
          <w:rFonts w:ascii="Verdana" w:hAnsi="Verdana"/>
          <w:b/>
          <w:sz w:val="16"/>
          <w:szCs w:val="16"/>
        </w:rPr>
      </w:pPr>
      <w:r w:rsidRPr="004134E7">
        <w:rPr>
          <w:rFonts w:ascii="Verdana" w:hAnsi="Verdana"/>
          <w:b/>
          <w:sz w:val="16"/>
          <w:szCs w:val="16"/>
        </w:rPr>
        <w:t xml:space="preserve">Observaciones críticas en torno al vigor con que se prohíbe la publicidad. </w:t>
      </w:r>
    </w:p>
    <w:p w:rsidR="00623AEF" w:rsidRPr="004134E7" w:rsidRDefault="00623AEF" w:rsidP="00623AEF">
      <w:pPr>
        <w:jc w:val="both"/>
        <w:rPr>
          <w:rFonts w:ascii="Verdana" w:hAnsi="Verdana"/>
          <w:sz w:val="16"/>
          <w:szCs w:val="16"/>
        </w:rPr>
      </w:pPr>
      <w:r w:rsidRPr="004134E7">
        <w:rPr>
          <w:rFonts w:ascii="Verdana" w:hAnsi="Verdana"/>
          <w:sz w:val="16"/>
          <w:szCs w:val="16"/>
        </w:rPr>
        <w:t>Creemos que en adelante no deberían continuar rigiendo los rigurosos criterios adoptados en esta materia en el siglo pasado. Lo importante es que  el abogado se haga conocer con la mayor objetividad, sin generar equívocos o incertidumbres y sin dañar el decoro profesional.</w:t>
      </w:r>
    </w:p>
    <w:p w:rsidR="00623AEF" w:rsidRPr="004134E7" w:rsidRDefault="00623AEF" w:rsidP="00623AEF">
      <w:pPr>
        <w:jc w:val="both"/>
        <w:rPr>
          <w:rFonts w:ascii="Verdana" w:hAnsi="Verdana"/>
          <w:sz w:val="16"/>
          <w:szCs w:val="16"/>
        </w:rPr>
      </w:pPr>
      <w:r w:rsidRPr="004134E7">
        <w:rPr>
          <w:rFonts w:ascii="Verdana" w:hAnsi="Verdana"/>
          <w:sz w:val="16"/>
          <w:szCs w:val="16"/>
        </w:rPr>
        <w:t>Una forma de publicidad objetiva, seria y decorosa es indispensable para que se den a conocer, a la posible clientela, los jóvenes abogados y los que se trasladan de un colegio a otro en circunscripciones distintas.</w:t>
      </w:r>
    </w:p>
    <w:p w:rsidR="00623AEF" w:rsidRDefault="00623AEF" w:rsidP="000D5CE9">
      <w:pPr>
        <w:jc w:val="both"/>
        <w:rPr>
          <w:rFonts w:ascii="Verdana" w:hAnsi="Verdana"/>
          <w:b/>
          <w:sz w:val="16"/>
          <w:szCs w:val="16"/>
        </w:rPr>
      </w:pPr>
    </w:p>
    <w:p w:rsidR="00793853" w:rsidRDefault="00793853" w:rsidP="000D5CE9">
      <w:pPr>
        <w:jc w:val="both"/>
        <w:rPr>
          <w:rFonts w:ascii="Verdana" w:hAnsi="Verdana"/>
          <w:b/>
          <w:sz w:val="16"/>
          <w:szCs w:val="16"/>
        </w:rPr>
      </w:pPr>
    </w:p>
    <w:p w:rsidR="00793853" w:rsidRDefault="00793853" w:rsidP="000D5CE9">
      <w:pPr>
        <w:jc w:val="both"/>
        <w:rPr>
          <w:rFonts w:ascii="Verdana" w:hAnsi="Verdana"/>
          <w:sz w:val="16"/>
          <w:szCs w:val="16"/>
        </w:rPr>
      </w:pPr>
      <w:r>
        <w:rPr>
          <w:rFonts w:ascii="Verdana" w:hAnsi="Verdana"/>
          <w:sz w:val="16"/>
          <w:szCs w:val="16"/>
        </w:rPr>
        <w:t>/////////////////////////////////////////////////////////////////////////////////////////////////////////////////////////////////</w:t>
      </w:r>
    </w:p>
    <w:p w:rsidR="00793853" w:rsidRPr="0010145D" w:rsidRDefault="00793853" w:rsidP="00793853">
      <w:pPr>
        <w:shd w:val="clear" w:color="auto" w:fill="FFFFFF"/>
        <w:ind w:left="41"/>
        <w:rPr>
          <w:rFonts w:ascii="Verdana" w:hAnsi="Verdana" w:cs="Verdana"/>
          <w:b/>
          <w:bCs/>
          <w:sz w:val="16"/>
          <w:szCs w:val="16"/>
          <w:u w:val="single"/>
        </w:rPr>
      </w:pPr>
      <w:r w:rsidRPr="0010145D">
        <w:rPr>
          <w:rFonts w:ascii="Verdana" w:hAnsi="Verdana" w:cs="Verdana"/>
          <w:b/>
          <w:bCs/>
          <w:color w:val="000000"/>
          <w:spacing w:val="-7"/>
          <w:sz w:val="16"/>
          <w:szCs w:val="16"/>
          <w:u w:val="single"/>
          <w:lang w:val="es-ES_tradnl"/>
        </w:rPr>
        <w:t>Cédula 30 (treinta)</w:t>
      </w:r>
    </w:p>
    <w:p w:rsidR="00793853" w:rsidRPr="0010145D" w:rsidRDefault="00793853" w:rsidP="00793853">
      <w:pPr>
        <w:shd w:val="clear" w:color="auto" w:fill="FFFFFF"/>
        <w:ind w:left="48"/>
        <w:rPr>
          <w:rFonts w:ascii="Verdana" w:hAnsi="Verdana" w:cs="Verdana"/>
          <w:sz w:val="16"/>
          <w:szCs w:val="16"/>
        </w:rPr>
      </w:pPr>
      <w:r w:rsidRPr="0010145D">
        <w:rPr>
          <w:rFonts w:ascii="Verdana" w:hAnsi="Verdana" w:cs="Verdana"/>
          <w:color w:val="000000"/>
          <w:spacing w:val="-6"/>
          <w:sz w:val="16"/>
          <w:szCs w:val="16"/>
          <w:lang w:val="es-ES_tradnl"/>
        </w:rPr>
        <w:t>a. La Función social de la profesión forense. (Capítulo 3.</w:t>
      </w:r>
      <w:r w:rsidRPr="0010145D">
        <w:rPr>
          <w:rFonts w:ascii="Verdana" w:hAnsi="Verdana" w:cs="Verdana"/>
          <w:color w:val="000000"/>
          <w:spacing w:val="-6"/>
          <w:sz w:val="16"/>
          <w:szCs w:val="16"/>
          <w:vertAlign w:val="subscript"/>
          <w:lang w:val="es-ES_tradnl"/>
        </w:rPr>
        <w:t>5</w:t>
      </w:r>
      <w:r w:rsidRPr="0010145D">
        <w:rPr>
          <w:rFonts w:ascii="Verdana" w:hAnsi="Verdana" w:cs="Verdana"/>
          <w:color w:val="000000"/>
          <w:spacing w:val="-6"/>
          <w:sz w:val="16"/>
          <w:szCs w:val="16"/>
          <w:lang w:val="es-ES_tradnl"/>
        </w:rPr>
        <w:t xml:space="preserve"> 5.)</w:t>
      </w:r>
    </w:p>
    <w:p w:rsidR="00793853" w:rsidRPr="0010145D" w:rsidRDefault="00793853" w:rsidP="00793853">
      <w:pPr>
        <w:shd w:val="clear" w:color="auto" w:fill="FFFFFF"/>
        <w:ind w:left="58"/>
        <w:rPr>
          <w:rFonts w:ascii="Verdana" w:hAnsi="Verdana" w:cs="Verdana"/>
          <w:sz w:val="16"/>
          <w:szCs w:val="16"/>
        </w:rPr>
      </w:pPr>
      <w:r w:rsidRPr="0010145D">
        <w:rPr>
          <w:rFonts w:ascii="Verdana" w:hAnsi="Verdana" w:cs="Verdana"/>
          <w:color w:val="000000"/>
          <w:spacing w:val="-5"/>
          <w:sz w:val="16"/>
          <w:szCs w:val="16"/>
          <w:lang w:val="es-ES_tradnl"/>
        </w:rPr>
        <w:t>b. La cooperación al mal menor. (Capítulo 5., 4.5)</w:t>
      </w:r>
    </w:p>
    <w:p w:rsidR="00793853" w:rsidRPr="0010145D" w:rsidRDefault="00793853" w:rsidP="00793853">
      <w:pPr>
        <w:shd w:val="clear" w:color="auto" w:fill="FFFFFF"/>
        <w:ind w:left="62"/>
        <w:rPr>
          <w:rFonts w:ascii="Verdana" w:hAnsi="Verdana" w:cs="Verdana"/>
          <w:sz w:val="16"/>
          <w:szCs w:val="16"/>
        </w:rPr>
      </w:pPr>
      <w:r w:rsidRPr="0010145D">
        <w:rPr>
          <w:rFonts w:ascii="Verdana" w:hAnsi="Verdana" w:cs="Verdana"/>
          <w:color w:val="000000"/>
          <w:spacing w:val="-5"/>
          <w:sz w:val="16"/>
          <w:szCs w:val="16"/>
          <w:lang w:val="es-ES_tradnl"/>
        </w:rPr>
        <w:t>c. Limitaciones al principio de la Libertad Profesional. La obligación del</w:t>
      </w:r>
      <w:r>
        <w:rPr>
          <w:rFonts w:ascii="Verdana" w:hAnsi="Verdana" w:cs="Verdana"/>
          <w:sz w:val="16"/>
          <w:szCs w:val="16"/>
        </w:rPr>
        <w:t xml:space="preserve"> </w:t>
      </w:r>
      <w:r w:rsidRPr="0010145D">
        <w:rPr>
          <w:rFonts w:ascii="Verdana" w:hAnsi="Verdana" w:cs="Verdana"/>
          <w:color w:val="000000"/>
          <w:spacing w:val="-1"/>
          <w:sz w:val="16"/>
          <w:szCs w:val="16"/>
          <w:lang w:val="es-ES_tradnl"/>
        </w:rPr>
        <w:t>procurador de prestar sus servicios. (Cap. 7., 5.)</w:t>
      </w:r>
    </w:p>
    <w:p w:rsidR="00793853" w:rsidRPr="0010145D" w:rsidRDefault="00793853" w:rsidP="00793853">
      <w:pPr>
        <w:shd w:val="clear" w:color="auto" w:fill="FFFFFF"/>
        <w:ind w:left="77"/>
        <w:rPr>
          <w:rFonts w:ascii="Verdana" w:hAnsi="Verdana" w:cs="Verdana"/>
          <w:color w:val="000000"/>
          <w:spacing w:val="-1"/>
          <w:sz w:val="16"/>
          <w:szCs w:val="16"/>
          <w:lang w:val="es-ES_tradnl"/>
        </w:rPr>
      </w:pPr>
      <w:r w:rsidRPr="0010145D">
        <w:rPr>
          <w:rFonts w:ascii="Verdana" w:hAnsi="Verdana" w:cs="Verdana"/>
          <w:color w:val="000000"/>
          <w:spacing w:val="-1"/>
          <w:sz w:val="16"/>
          <w:szCs w:val="16"/>
          <w:lang w:val="es-ES_tradnl"/>
        </w:rPr>
        <w:t>d. La. corrección con el cliente particular. (Cap. 9., 5.)</w:t>
      </w:r>
    </w:p>
    <w:p w:rsidR="00793853" w:rsidRPr="0010145D" w:rsidRDefault="00793853" w:rsidP="00793853">
      <w:pPr>
        <w:shd w:val="clear" w:color="auto" w:fill="FFFFFF"/>
        <w:ind w:left="77"/>
        <w:jc w:val="center"/>
        <w:rPr>
          <w:rFonts w:ascii="Verdana" w:hAnsi="Verdana" w:cs="Verdana"/>
          <w:sz w:val="16"/>
          <w:szCs w:val="16"/>
        </w:rPr>
      </w:pPr>
      <w:r w:rsidRPr="0010145D">
        <w:rPr>
          <w:rFonts w:ascii="Verdana" w:hAnsi="Verdana" w:cs="Verdana"/>
          <w:b/>
          <w:bCs/>
          <w:color w:val="000000"/>
          <w:spacing w:val="-6"/>
          <w:sz w:val="16"/>
          <w:szCs w:val="16"/>
          <w:lang w:val="es-ES_tradnl"/>
        </w:rPr>
        <w:t>Devolver la Cédula al profesor</w:t>
      </w:r>
    </w:p>
    <w:p w:rsidR="00793853" w:rsidRPr="0010145D" w:rsidRDefault="00793853" w:rsidP="00793853">
      <w:pPr>
        <w:shd w:val="clear" w:color="auto" w:fill="FFFFFF"/>
        <w:ind w:left="245"/>
        <w:rPr>
          <w:rFonts w:ascii="Verdana" w:hAnsi="Verdana" w:cs="Verdana"/>
          <w:sz w:val="16"/>
          <w:szCs w:val="16"/>
        </w:rPr>
      </w:pPr>
    </w:p>
    <w:p w:rsidR="00793853" w:rsidRDefault="00793853" w:rsidP="00793853">
      <w:pPr>
        <w:shd w:val="clear" w:color="auto" w:fill="FFFFFF"/>
        <w:ind w:left="48"/>
        <w:rPr>
          <w:rFonts w:ascii="Verdana" w:hAnsi="Verdana" w:cs="Verdana"/>
          <w:b/>
          <w:color w:val="000000"/>
          <w:spacing w:val="-6"/>
          <w:sz w:val="16"/>
          <w:szCs w:val="16"/>
          <w:lang w:val="es-ES_tradnl"/>
        </w:rPr>
      </w:pPr>
      <w:r>
        <w:rPr>
          <w:rFonts w:ascii="Verdana" w:hAnsi="Verdana" w:cs="Verdana"/>
          <w:b/>
          <w:color w:val="000000"/>
          <w:spacing w:val="-6"/>
          <w:sz w:val="16"/>
          <w:szCs w:val="16"/>
          <w:lang w:val="es-ES_tradnl"/>
        </w:rPr>
        <w:t>DESARROLLO</w:t>
      </w:r>
    </w:p>
    <w:p w:rsidR="00793853" w:rsidRPr="00793853" w:rsidRDefault="00793853" w:rsidP="00793853">
      <w:pPr>
        <w:shd w:val="clear" w:color="auto" w:fill="FFFFFF"/>
        <w:ind w:left="48"/>
        <w:rPr>
          <w:rFonts w:ascii="Verdana" w:hAnsi="Verdana" w:cs="Verdana"/>
          <w:b/>
          <w:color w:val="000000"/>
          <w:spacing w:val="-6"/>
          <w:sz w:val="16"/>
          <w:szCs w:val="16"/>
          <w:lang w:val="es-ES_tradnl"/>
        </w:rPr>
      </w:pPr>
    </w:p>
    <w:p w:rsidR="00793853" w:rsidRPr="0010145D" w:rsidRDefault="00793853" w:rsidP="00793853">
      <w:pPr>
        <w:shd w:val="clear" w:color="auto" w:fill="FFFFFF"/>
        <w:ind w:left="48"/>
        <w:rPr>
          <w:rFonts w:ascii="Verdana" w:hAnsi="Verdana" w:cs="Verdana"/>
          <w:sz w:val="16"/>
          <w:szCs w:val="16"/>
        </w:rPr>
      </w:pPr>
      <w:r w:rsidRPr="0010145D">
        <w:rPr>
          <w:rFonts w:ascii="Verdana" w:hAnsi="Verdana" w:cs="Verdana"/>
          <w:color w:val="000000"/>
          <w:spacing w:val="-6"/>
          <w:sz w:val="16"/>
          <w:szCs w:val="16"/>
          <w:lang w:val="es-ES_tradnl"/>
        </w:rPr>
        <w:t>a. La Función social de la profesión forense. (Capítulo 3.</w:t>
      </w:r>
      <w:r w:rsidRPr="0010145D">
        <w:rPr>
          <w:rFonts w:ascii="Verdana" w:hAnsi="Verdana" w:cs="Verdana"/>
          <w:color w:val="000000"/>
          <w:spacing w:val="-6"/>
          <w:sz w:val="16"/>
          <w:szCs w:val="16"/>
          <w:vertAlign w:val="subscript"/>
          <w:lang w:val="es-ES_tradnl"/>
        </w:rPr>
        <w:t>5</w:t>
      </w:r>
      <w:r w:rsidRPr="0010145D">
        <w:rPr>
          <w:rFonts w:ascii="Verdana" w:hAnsi="Verdana" w:cs="Verdana"/>
          <w:color w:val="000000"/>
          <w:spacing w:val="-6"/>
          <w:sz w:val="16"/>
          <w:szCs w:val="16"/>
          <w:lang w:val="es-ES_tradnl"/>
        </w:rPr>
        <w:t xml:space="preserve"> 5.)</w:t>
      </w:r>
    </w:p>
    <w:p w:rsidR="00793853" w:rsidRPr="004134E7" w:rsidRDefault="00793853" w:rsidP="00793853">
      <w:pPr>
        <w:tabs>
          <w:tab w:val="left" w:pos="9072"/>
        </w:tabs>
        <w:jc w:val="both"/>
        <w:rPr>
          <w:rFonts w:ascii="Verdana" w:hAnsi="Verdana"/>
          <w:b/>
          <w:sz w:val="16"/>
          <w:szCs w:val="16"/>
        </w:rPr>
      </w:pPr>
      <w:r w:rsidRPr="004134E7">
        <w:rPr>
          <w:rFonts w:ascii="Verdana" w:hAnsi="Verdana"/>
          <w:b/>
          <w:sz w:val="16"/>
          <w:szCs w:val="16"/>
        </w:rPr>
        <w:t>LA FUNCION SOCIAL DE LA PROFESION FORENSE</w:t>
      </w:r>
    </w:p>
    <w:p w:rsidR="00793853" w:rsidRPr="004134E7" w:rsidRDefault="00793853" w:rsidP="00793853">
      <w:pPr>
        <w:tabs>
          <w:tab w:val="left" w:pos="9072"/>
        </w:tabs>
        <w:jc w:val="both"/>
        <w:rPr>
          <w:rFonts w:ascii="Verdana" w:hAnsi="Verdana"/>
          <w:sz w:val="16"/>
          <w:szCs w:val="16"/>
        </w:rPr>
      </w:pPr>
    </w:p>
    <w:p w:rsidR="00793853" w:rsidRPr="004134E7" w:rsidRDefault="00793853" w:rsidP="00793853">
      <w:pPr>
        <w:widowControl/>
        <w:numPr>
          <w:ilvl w:val="0"/>
          <w:numId w:val="4"/>
        </w:numPr>
        <w:tabs>
          <w:tab w:val="left" w:pos="9072"/>
        </w:tabs>
        <w:autoSpaceDE/>
        <w:autoSpaceDN/>
        <w:adjustRightInd/>
        <w:ind w:left="0" w:firstLine="0"/>
        <w:jc w:val="both"/>
        <w:rPr>
          <w:rFonts w:ascii="Verdana" w:hAnsi="Verdana"/>
          <w:sz w:val="16"/>
          <w:szCs w:val="16"/>
        </w:rPr>
      </w:pPr>
      <w:r w:rsidRPr="004134E7">
        <w:rPr>
          <w:rFonts w:ascii="Verdana" w:hAnsi="Verdana"/>
          <w:sz w:val="16"/>
          <w:szCs w:val="16"/>
        </w:rPr>
        <w:t xml:space="preserve">Derecho a la defensa </w:t>
      </w:r>
    </w:p>
    <w:p w:rsidR="00793853" w:rsidRPr="004134E7" w:rsidRDefault="00793853" w:rsidP="00793853">
      <w:pPr>
        <w:widowControl/>
        <w:numPr>
          <w:ilvl w:val="0"/>
          <w:numId w:val="4"/>
        </w:numPr>
        <w:tabs>
          <w:tab w:val="left" w:pos="9072"/>
        </w:tabs>
        <w:autoSpaceDE/>
        <w:autoSpaceDN/>
        <w:adjustRightInd/>
        <w:ind w:left="0" w:firstLine="0"/>
        <w:jc w:val="both"/>
        <w:rPr>
          <w:rFonts w:ascii="Verdana" w:hAnsi="Verdana"/>
          <w:sz w:val="16"/>
          <w:szCs w:val="16"/>
        </w:rPr>
      </w:pPr>
      <w:r w:rsidRPr="004134E7">
        <w:rPr>
          <w:rFonts w:ascii="Verdana" w:hAnsi="Verdana"/>
          <w:sz w:val="16"/>
          <w:szCs w:val="16"/>
        </w:rPr>
        <w:t>composición amigable (del litigio)</w:t>
      </w:r>
    </w:p>
    <w:p w:rsidR="00793853" w:rsidRPr="004134E7" w:rsidRDefault="00793853" w:rsidP="00793853">
      <w:pPr>
        <w:widowControl/>
        <w:numPr>
          <w:ilvl w:val="0"/>
          <w:numId w:val="4"/>
        </w:numPr>
        <w:tabs>
          <w:tab w:val="left" w:pos="9072"/>
        </w:tabs>
        <w:autoSpaceDE/>
        <w:autoSpaceDN/>
        <w:adjustRightInd/>
        <w:ind w:left="0" w:firstLine="0"/>
        <w:jc w:val="both"/>
        <w:rPr>
          <w:rFonts w:ascii="Verdana" w:hAnsi="Verdana"/>
          <w:sz w:val="16"/>
          <w:szCs w:val="16"/>
        </w:rPr>
      </w:pPr>
      <w:r w:rsidRPr="004134E7">
        <w:rPr>
          <w:rFonts w:ascii="Verdana" w:hAnsi="Verdana"/>
          <w:sz w:val="16"/>
          <w:szCs w:val="16"/>
        </w:rPr>
        <w:t>mantenimiento del profesional y su familia</w:t>
      </w:r>
    </w:p>
    <w:p w:rsidR="00793853" w:rsidRPr="004134E7" w:rsidRDefault="00793853" w:rsidP="00793853">
      <w:pPr>
        <w:tabs>
          <w:tab w:val="left" w:pos="9072"/>
        </w:tabs>
        <w:jc w:val="both"/>
        <w:rPr>
          <w:rFonts w:ascii="Verdana" w:hAnsi="Verdana"/>
          <w:sz w:val="16"/>
          <w:szCs w:val="16"/>
        </w:rPr>
      </w:pPr>
    </w:p>
    <w:p w:rsidR="00793853" w:rsidRPr="004134E7" w:rsidRDefault="00793853" w:rsidP="00793853">
      <w:pPr>
        <w:tabs>
          <w:tab w:val="left" w:pos="9072"/>
        </w:tabs>
        <w:jc w:val="both"/>
        <w:rPr>
          <w:rFonts w:ascii="Verdana" w:hAnsi="Verdana"/>
          <w:sz w:val="16"/>
          <w:szCs w:val="16"/>
        </w:rPr>
      </w:pPr>
      <w:r w:rsidRPr="004134E7">
        <w:rPr>
          <w:rFonts w:ascii="Verdana" w:hAnsi="Verdana"/>
          <w:sz w:val="16"/>
          <w:szCs w:val="16"/>
        </w:rPr>
        <w:t>La abogacía cumple una función social de notable importancia que se explicita sobre todo a través de una obra de MEDIACION entre el que juzga y el que es juzgado, entre intereses contrapuestos de todo tipo.</w:t>
      </w:r>
    </w:p>
    <w:p w:rsidR="00793853" w:rsidRPr="004134E7" w:rsidRDefault="00793853" w:rsidP="00793853">
      <w:pPr>
        <w:tabs>
          <w:tab w:val="left" w:pos="9072"/>
        </w:tabs>
        <w:jc w:val="both"/>
        <w:rPr>
          <w:rFonts w:ascii="Verdana" w:hAnsi="Verdana"/>
          <w:sz w:val="16"/>
          <w:szCs w:val="16"/>
        </w:rPr>
      </w:pPr>
      <w:r w:rsidRPr="004134E7">
        <w:rPr>
          <w:rFonts w:ascii="Verdana" w:hAnsi="Verdana"/>
          <w:sz w:val="16"/>
          <w:szCs w:val="16"/>
        </w:rPr>
        <w:t xml:space="preserve">Esta mediación permite al ciudadano ejercitar un derecho fundamental de libertad, que es el </w:t>
      </w:r>
      <w:r w:rsidRPr="004134E7">
        <w:rPr>
          <w:rFonts w:ascii="Verdana" w:hAnsi="Verdana"/>
          <w:b/>
          <w:sz w:val="16"/>
          <w:szCs w:val="16"/>
        </w:rPr>
        <w:t xml:space="preserve">derecho a la defensa </w:t>
      </w:r>
      <w:r w:rsidRPr="004134E7">
        <w:rPr>
          <w:rFonts w:ascii="Verdana" w:hAnsi="Verdana"/>
          <w:sz w:val="16"/>
          <w:szCs w:val="16"/>
        </w:rPr>
        <w:t>(art. 16 de la defensa en juicio y 17 de los derechos procesales de la CN)  pero también permitiendo a través del contacto humano que se establece entre el abogado y el cliente, la eventual amigable composición de la controversia o del conflicto de intereses.</w:t>
      </w:r>
    </w:p>
    <w:p w:rsidR="00793853" w:rsidRPr="004134E7" w:rsidRDefault="00793853" w:rsidP="00793853">
      <w:pPr>
        <w:tabs>
          <w:tab w:val="left" w:pos="9072"/>
        </w:tabs>
        <w:jc w:val="both"/>
        <w:rPr>
          <w:rFonts w:ascii="Verdana" w:hAnsi="Verdana"/>
          <w:sz w:val="16"/>
          <w:szCs w:val="16"/>
        </w:rPr>
      </w:pPr>
    </w:p>
    <w:p w:rsidR="00793853" w:rsidRPr="004134E7" w:rsidRDefault="00793853" w:rsidP="00793853">
      <w:pPr>
        <w:tabs>
          <w:tab w:val="left" w:pos="9072"/>
        </w:tabs>
        <w:jc w:val="both"/>
        <w:rPr>
          <w:rFonts w:ascii="Verdana" w:hAnsi="Verdana"/>
          <w:sz w:val="16"/>
          <w:szCs w:val="16"/>
        </w:rPr>
      </w:pPr>
      <w:r w:rsidRPr="004134E7">
        <w:rPr>
          <w:rFonts w:ascii="Verdana" w:hAnsi="Verdana"/>
          <w:sz w:val="16"/>
          <w:szCs w:val="16"/>
        </w:rPr>
        <w:t>La profesión forense cobra también relieve, desde el punto de vista social, como desarrollo de una actividad laboral, que permite el mantenimiento del profesional y su familiar.</w:t>
      </w:r>
    </w:p>
    <w:p w:rsidR="00793853" w:rsidRPr="004134E7" w:rsidRDefault="00793853" w:rsidP="00793853">
      <w:pPr>
        <w:tabs>
          <w:tab w:val="left" w:pos="9072"/>
        </w:tabs>
        <w:jc w:val="both"/>
        <w:rPr>
          <w:rFonts w:ascii="Verdana" w:hAnsi="Verdana"/>
          <w:sz w:val="16"/>
          <w:szCs w:val="16"/>
        </w:rPr>
      </w:pPr>
    </w:p>
    <w:p w:rsidR="00793853" w:rsidRPr="004134E7" w:rsidRDefault="00793853" w:rsidP="00793853">
      <w:pPr>
        <w:tabs>
          <w:tab w:val="left" w:pos="9072"/>
        </w:tabs>
        <w:jc w:val="both"/>
        <w:rPr>
          <w:rFonts w:ascii="Verdana" w:hAnsi="Verdana"/>
          <w:sz w:val="16"/>
          <w:szCs w:val="16"/>
        </w:rPr>
      </w:pPr>
      <w:r w:rsidRPr="004134E7">
        <w:rPr>
          <w:rFonts w:ascii="Verdana" w:hAnsi="Verdana"/>
          <w:sz w:val="16"/>
          <w:szCs w:val="16"/>
        </w:rPr>
        <w:t>El art. 236 del COJ:</w:t>
      </w:r>
    </w:p>
    <w:p w:rsidR="00793853" w:rsidRPr="004134E7" w:rsidRDefault="00793853" w:rsidP="00793853">
      <w:pPr>
        <w:tabs>
          <w:tab w:val="left" w:pos="9072"/>
        </w:tabs>
        <w:jc w:val="both"/>
        <w:rPr>
          <w:rFonts w:ascii="Verdana" w:hAnsi="Verdana"/>
          <w:sz w:val="16"/>
          <w:szCs w:val="16"/>
        </w:rPr>
      </w:pPr>
    </w:p>
    <w:p w:rsidR="00793853" w:rsidRPr="004134E7" w:rsidRDefault="00793853" w:rsidP="00793853">
      <w:pPr>
        <w:tabs>
          <w:tab w:val="left" w:pos="9072"/>
        </w:tabs>
        <w:jc w:val="both"/>
        <w:rPr>
          <w:rFonts w:ascii="Verdana" w:hAnsi="Verdana"/>
          <w:sz w:val="16"/>
          <w:szCs w:val="16"/>
        </w:rPr>
      </w:pPr>
      <w:r w:rsidRPr="004134E7">
        <w:rPr>
          <w:rFonts w:ascii="Verdana" w:hAnsi="Verdana"/>
          <w:sz w:val="16"/>
          <w:szCs w:val="16"/>
        </w:rPr>
        <w:t>La formula del juramento aparte de efectuar una remisión a los conceptos de lealtad, honor y diligencia, descubre el fin último de la profesión forense, la cual es “los fines de la justicia y por los intereses superiores de la nación”</w:t>
      </w:r>
    </w:p>
    <w:p w:rsidR="00793853" w:rsidRPr="004134E7" w:rsidRDefault="00793853" w:rsidP="00793853">
      <w:pPr>
        <w:tabs>
          <w:tab w:val="left" w:pos="9072"/>
        </w:tabs>
        <w:jc w:val="both"/>
        <w:rPr>
          <w:rFonts w:ascii="Verdana" w:hAnsi="Verdana"/>
          <w:sz w:val="16"/>
          <w:szCs w:val="16"/>
        </w:rPr>
      </w:pPr>
    </w:p>
    <w:p w:rsidR="00793853" w:rsidRPr="004134E7" w:rsidRDefault="00793853" w:rsidP="00793853">
      <w:pPr>
        <w:tabs>
          <w:tab w:val="left" w:pos="9072"/>
        </w:tabs>
        <w:jc w:val="both"/>
        <w:rPr>
          <w:rFonts w:ascii="Verdana" w:hAnsi="Verdana"/>
          <w:sz w:val="16"/>
          <w:szCs w:val="16"/>
        </w:rPr>
      </w:pPr>
      <w:r w:rsidRPr="004134E7">
        <w:rPr>
          <w:rFonts w:ascii="Verdana" w:hAnsi="Verdana"/>
          <w:sz w:val="16"/>
          <w:szCs w:val="16"/>
        </w:rPr>
        <w:t>Se ha dicho que la abogacía no puede cumplir plenamente su función sino en régimen de completa libertad.  Hoy en día además de la manera tradicional de ejercer la profesión (en forma individual e independiente), se ejerce en forma conjunta como por ejemplo las asesorías jurídicas organizadas, existentes junto a grandes organismos públicos o privados y en las que surge la figura del abogado-empleado. Estas nuevas formas del arte forense pueden modificar, al menos en parte, incluso algunas reglas de comportamiento establecidas ya por la deontología.</w:t>
      </w:r>
    </w:p>
    <w:p w:rsidR="00793853" w:rsidRPr="004134E7" w:rsidRDefault="00793853" w:rsidP="00793853">
      <w:pPr>
        <w:tabs>
          <w:tab w:val="left" w:pos="9072"/>
        </w:tabs>
        <w:jc w:val="both"/>
        <w:rPr>
          <w:rFonts w:ascii="Verdana" w:hAnsi="Verdana"/>
          <w:sz w:val="16"/>
          <w:szCs w:val="16"/>
        </w:rPr>
      </w:pPr>
    </w:p>
    <w:p w:rsidR="00793853" w:rsidRPr="004134E7" w:rsidRDefault="00793853" w:rsidP="00793853">
      <w:pPr>
        <w:tabs>
          <w:tab w:val="left" w:pos="9072"/>
        </w:tabs>
        <w:jc w:val="both"/>
        <w:rPr>
          <w:rFonts w:ascii="Verdana" w:hAnsi="Verdana"/>
          <w:sz w:val="16"/>
          <w:szCs w:val="16"/>
        </w:rPr>
      </w:pPr>
      <w:r w:rsidRPr="004134E7">
        <w:rPr>
          <w:rFonts w:ascii="Verdana" w:hAnsi="Verdana"/>
          <w:sz w:val="16"/>
          <w:szCs w:val="16"/>
        </w:rPr>
        <w:t>Existen diversas clases de abogados (algunas alteraciones en las reglas deontológicas que deberán adaptarse a la forma de trabajar de los profesionales:</w:t>
      </w:r>
    </w:p>
    <w:p w:rsidR="00793853" w:rsidRPr="004134E7" w:rsidRDefault="00793853" w:rsidP="00793853">
      <w:pPr>
        <w:tabs>
          <w:tab w:val="left" w:pos="9072"/>
        </w:tabs>
        <w:jc w:val="both"/>
        <w:rPr>
          <w:rFonts w:ascii="Verdana" w:hAnsi="Verdana"/>
          <w:sz w:val="16"/>
          <w:szCs w:val="16"/>
        </w:rPr>
      </w:pPr>
    </w:p>
    <w:p w:rsidR="00793853" w:rsidRPr="004134E7" w:rsidRDefault="00793853" w:rsidP="00793853">
      <w:pPr>
        <w:tabs>
          <w:tab w:val="left" w:pos="9072"/>
        </w:tabs>
        <w:jc w:val="both"/>
        <w:rPr>
          <w:rFonts w:ascii="Verdana" w:hAnsi="Verdana"/>
          <w:sz w:val="16"/>
          <w:szCs w:val="16"/>
        </w:rPr>
      </w:pPr>
      <w:r w:rsidRPr="004134E7">
        <w:rPr>
          <w:rFonts w:ascii="Verdana" w:hAnsi="Verdana"/>
          <w:sz w:val="16"/>
          <w:szCs w:val="16"/>
        </w:rPr>
        <w:t>-abogado individualista e independiente</w:t>
      </w:r>
    </w:p>
    <w:p w:rsidR="00793853" w:rsidRPr="004134E7" w:rsidRDefault="00793853" w:rsidP="00793853">
      <w:pPr>
        <w:tabs>
          <w:tab w:val="left" w:pos="9072"/>
        </w:tabs>
        <w:jc w:val="both"/>
        <w:rPr>
          <w:rFonts w:ascii="Verdana" w:hAnsi="Verdana"/>
          <w:sz w:val="16"/>
          <w:szCs w:val="16"/>
        </w:rPr>
      </w:pPr>
      <w:r w:rsidRPr="004134E7">
        <w:rPr>
          <w:rFonts w:ascii="Verdana" w:hAnsi="Verdana"/>
          <w:sz w:val="16"/>
          <w:szCs w:val="16"/>
        </w:rPr>
        <w:t>- sociedades de abogados, o asesorías jurídicas</w:t>
      </w:r>
    </w:p>
    <w:p w:rsidR="00793853" w:rsidRPr="004134E7" w:rsidRDefault="00793853" w:rsidP="00793853">
      <w:pPr>
        <w:tabs>
          <w:tab w:val="left" w:pos="9072"/>
        </w:tabs>
        <w:jc w:val="both"/>
        <w:rPr>
          <w:rFonts w:ascii="Verdana" w:hAnsi="Verdana"/>
          <w:sz w:val="16"/>
          <w:szCs w:val="16"/>
        </w:rPr>
      </w:pPr>
      <w:r w:rsidRPr="004134E7">
        <w:rPr>
          <w:rFonts w:ascii="Verdana" w:hAnsi="Verdana"/>
          <w:sz w:val="16"/>
          <w:szCs w:val="16"/>
        </w:rPr>
        <w:t>- el abogado-funcionario del Estado</w:t>
      </w:r>
    </w:p>
    <w:p w:rsidR="00793853" w:rsidRPr="004134E7" w:rsidRDefault="00793853" w:rsidP="00793853">
      <w:pPr>
        <w:shd w:val="clear" w:color="auto" w:fill="FFFFFF"/>
        <w:ind w:left="106"/>
        <w:jc w:val="both"/>
        <w:rPr>
          <w:rFonts w:ascii="Verdana" w:hAnsi="Verdana"/>
          <w:sz w:val="16"/>
          <w:szCs w:val="16"/>
        </w:rPr>
      </w:pPr>
    </w:p>
    <w:p w:rsidR="00793853" w:rsidRPr="00EB2310" w:rsidRDefault="00793853" w:rsidP="00793853">
      <w:pPr>
        <w:jc w:val="both"/>
        <w:rPr>
          <w:rFonts w:ascii="Verdana" w:hAnsi="Verdana"/>
          <w:sz w:val="16"/>
          <w:szCs w:val="16"/>
        </w:rPr>
      </w:pPr>
      <w:r w:rsidRPr="00EB2310">
        <w:rPr>
          <w:rFonts w:ascii="Verdana" w:hAnsi="Verdana"/>
          <w:sz w:val="16"/>
          <w:szCs w:val="16"/>
        </w:rPr>
        <w:t>………………………………………………………………………………………………………………………………………………………………………………………</w:t>
      </w:r>
      <w:r w:rsidRPr="000D5CE9">
        <w:rPr>
          <w:rFonts w:ascii="Verdana" w:hAnsi="Verdana"/>
          <w:sz w:val="16"/>
          <w:szCs w:val="16"/>
        </w:rPr>
        <w:t>......</w:t>
      </w:r>
    </w:p>
    <w:p w:rsidR="00793853" w:rsidRPr="0010145D" w:rsidRDefault="00793853" w:rsidP="00793853">
      <w:pPr>
        <w:shd w:val="clear" w:color="auto" w:fill="FFFFFF"/>
        <w:ind w:left="58"/>
        <w:rPr>
          <w:rFonts w:ascii="Verdana" w:hAnsi="Verdana" w:cs="Verdana"/>
          <w:sz w:val="16"/>
          <w:szCs w:val="16"/>
        </w:rPr>
      </w:pPr>
      <w:r w:rsidRPr="0010145D">
        <w:rPr>
          <w:rFonts w:ascii="Verdana" w:hAnsi="Verdana" w:cs="Verdana"/>
          <w:color w:val="000000"/>
          <w:spacing w:val="-5"/>
          <w:sz w:val="16"/>
          <w:szCs w:val="16"/>
          <w:lang w:val="es-ES_tradnl"/>
        </w:rPr>
        <w:t>b. La cooperación al mal menor. (Capítulo 5., 4.5)</w:t>
      </w:r>
    </w:p>
    <w:p w:rsidR="00793853" w:rsidRDefault="00793853" w:rsidP="00793853">
      <w:pPr>
        <w:jc w:val="both"/>
        <w:rPr>
          <w:rFonts w:ascii="Verdana" w:hAnsi="Verdana"/>
          <w:sz w:val="16"/>
          <w:szCs w:val="16"/>
        </w:rPr>
      </w:pPr>
    </w:p>
    <w:p w:rsidR="00793853" w:rsidRDefault="00793853" w:rsidP="00793853">
      <w:pPr>
        <w:jc w:val="both"/>
        <w:rPr>
          <w:rFonts w:ascii="Verdana" w:hAnsi="Verdana"/>
          <w:sz w:val="16"/>
          <w:szCs w:val="16"/>
        </w:rPr>
      </w:pPr>
    </w:p>
    <w:p w:rsidR="00793853" w:rsidRDefault="00793853" w:rsidP="00793853">
      <w:pPr>
        <w:jc w:val="both"/>
        <w:rPr>
          <w:rFonts w:ascii="Verdana" w:hAnsi="Verdana"/>
          <w:sz w:val="16"/>
          <w:szCs w:val="16"/>
        </w:rPr>
      </w:pPr>
    </w:p>
    <w:p w:rsidR="00793853" w:rsidRPr="00EB2310" w:rsidRDefault="00793853" w:rsidP="00793853">
      <w:pPr>
        <w:jc w:val="both"/>
        <w:rPr>
          <w:rFonts w:ascii="Verdana" w:hAnsi="Verdana"/>
          <w:sz w:val="16"/>
          <w:szCs w:val="16"/>
        </w:rPr>
      </w:pPr>
      <w:r w:rsidRPr="00EB2310">
        <w:rPr>
          <w:rFonts w:ascii="Verdana" w:hAnsi="Verdana"/>
          <w:sz w:val="16"/>
          <w:szCs w:val="16"/>
        </w:rPr>
        <w:t>………………………………………………………………………………………………………………………………………………………………………………………</w:t>
      </w:r>
      <w:r w:rsidRPr="000D5CE9">
        <w:rPr>
          <w:rFonts w:ascii="Verdana" w:hAnsi="Verdana"/>
          <w:sz w:val="16"/>
          <w:szCs w:val="16"/>
        </w:rPr>
        <w:t>......</w:t>
      </w:r>
    </w:p>
    <w:p w:rsidR="00793853" w:rsidRPr="0010145D" w:rsidRDefault="00793853" w:rsidP="00793853">
      <w:pPr>
        <w:shd w:val="clear" w:color="auto" w:fill="FFFFFF"/>
        <w:ind w:left="62"/>
        <w:rPr>
          <w:rFonts w:ascii="Verdana" w:hAnsi="Verdana" w:cs="Verdana"/>
          <w:sz w:val="16"/>
          <w:szCs w:val="16"/>
        </w:rPr>
      </w:pPr>
      <w:r w:rsidRPr="0010145D">
        <w:rPr>
          <w:rFonts w:ascii="Verdana" w:hAnsi="Verdana" w:cs="Verdana"/>
          <w:color w:val="000000"/>
          <w:spacing w:val="-5"/>
          <w:sz w:val="16"/>
          <w:szCs w:val="16"/>
          <w:lang w:val="es-ES_tradnl"/>
        </w:rPr>
        <w:t>c. Limitaciones al principio de la Libertad Profesional. La obligación del</w:t>
      </w:r>
      <w:r>
        <w:rPr>
          <w:rFonts w:ascii="Verdana" w:hAnsi="Verdana" w:cs="Verdana"/>
          <w:sz w:val="16"/>
          <w:szCs w:val="16"/>
        </w:rPr>
        <w:t xml:space="preserve"> </w:t>
      </w:r>
      <w:r w:rsidRPr="0010145D">
        <w:rPr>
          <w:rFonts w:ascii="Verdana" w:hAnsi="Verdana" w:cs="Verdana"/>
          <w:color w:val="000000"/>
          <w:spacing w:val="-1"/>
          <w:sz w:val="16"/>
          <w:szCs w:val="16"/>
          <w:lang w:val="es-ES_tradnl"/>
        </w:rPr>
        <w:t>procurador de prestar sus servicios. (Cap. 7., 5.)</w:t>
      </w:r>
    </w:p>
    <w:p w:rsidR="00793853" w:rsidRDefault="00793853" w:rsidP="00793853">
      <w:pPr>
        <w:jc w:val="both"/>
        <w:rPr>
          <w:rFonts w:ascii="Verdana" w:hAnsi="Verdana"/>
          <w:sz w:val="16"/>
          <w:szCs w:val="16"/>
        </w:rPr>
      </w:pPr>
    </w:p>
    <w:p w:rsidR="00793853" w:rsidRPr="004134E7" w:rsidRDefault="00793853" w:rsidP="00793853">
      <w:pPr>
        <w:jc w:val="both"/>
        <w:rPr>
          <w:rFonts w:ascii="Verdana" w:hAnsi="Verdana"/>
          <w:b/>
          <w:sz w:val="16"/>
          <w:szCs w:val="16"/>
        </w:rPr>
      </w:pPr>
      <w:r w:rsidRPr="004134E7">
        <w:rPr>
          <w:rFonts w:ascii="Verdana" w:hAnsi="Verdana"/>
          <w:b/>
          <w:sz w:val="16"/>
          <w:szCs w:val="16"/>
        </w:rPr>
        <w:t xml:space="preserve">Limitaciones al principio de la libertad profesional. La obligación del Procurador de prestar sus servicios. </w:t>
      </w:r>
    </w:p>
    <w:p w:rsidR="00793853" w:rsidRPr="004134E7" w:rsidRDefault="00793853" w:rsidP="00793853">
      <w:pPr>
        <w:jc w:val="both"/>
        <w:rPr>
          <w:rFonts w:ascii="Verdana" w:hAnsi="Verdana"/>
          <w:sz w:val="16"/>
          <w:szCs w:val="16"/>
        </w:rPr>
      </w:pPr>
      <w:r w:rsidRPr="004134E7">
        <w:rPr>
          <w:rFonts w:ascii="Verdana" w:hAnsi="Verdana"/>
          <w:sz w:val="16"/>
          <w:szCs w:val="16"/>
        </w:rPr>
        <w:t>El principio de libertad profesional encuentra una serie de limitaciones especiales por lo que se refiere a la ACEPTACIÓN DE ENCARGO. Aparte de las defensa de oficio, se puede afirmar en líneas generales que el abogado está obligado siempre a asistir al cliente que se dirija a él, salvo que exista una justa causa de rechazo.</w:t>
      </w:r>
    </w:p>
    <w:p w:rsidR="00793853" w:rsidRPr="004134E7" w:rsidRDefault="00793853" w:rsidP="00793853">
      <w:pPr>
        <w:jc w:val="both"/>
        <w:rPr>
          <w:rFonts w:ascii="Verdana" w:hAnsi="Verdana"/>
          <w:sz w:val="16"/>
          <w:szCs w:val="16"/>
        </w:rPr>
      </w:pPr>
      <w:r w:rsidRPr="004134E7">
        <w:rPr>
          <w:rFonts w:ascii="Verdana" w:hAnsi="Verdana"/>
          <w:sz w:val="16"/>
          <w:szCs w:val="16"/>
        </w:rPr>
        <w:t>En el Paraguay la obligación de prestar servicios a quien lo solicite esta legislado en el COJ para los Escribanos públicos, no así para los abogados.</w:t>
      </w:r>
    </w:p>
    <w:p w:rsidR="00793853" w:rsidRPr="004134E7" w:rsidRDefault="00793853" w:rsidP="00793853">
      <w:pPr>
        <w:jc w:val="both"/>
        <w:rPr>
          <w:rFonts w:ascii="Verdana" w:hAnsi="Verdana"/>
          <w:sz w:val="16"/>
          <w:szCs w:val="16"/>
        </w:rPr>
      </w:pPr>
      <w:r w:rsidRPr="004134E7">
        <w:rPr>
          <w:rFonts w:ascii="Verdana" w:hAnsi="Verdana"/>
          <w:sz w:val="16"/>
          <w:szCs w:val="16"/>
        </w:rPr>
        <w:t>Nótese también que la obligación de asistir, no implica la obligación de aceptar el encargo, o en su caso, el convertirse en mandatario.</w:t>
      </w:r>
    </w:p>
    <w:p w:rsidR="00793853" w:rsidRPr="004134E7" w:rsidRDefault="00793853" w:rsidP="00793853">
      <w:pPr>
        <w:jc w:val="both"/>
        <w:rPr>
          <w:rFonts w:ascii="Verdana" w:hAnsi="Verdana"/>
          <w:b/>
          <w:sz w:val="16"/>
          <w:szCs w:val="16"/>
        </w:rPr>
      </w:pPr>
    </w:p>
    <w:p w:rsidR="00793853" w:rsidRPr="00EB2310" w:rsidRDefault="00793853" w:rsidP="00793853">
      <w:pPr>
        <w:jc w:val="both"/>
        <w:rPr>
          <w:rFonts w:ascii="Verdana" w:hAnsi="Verdana"/>
          <w:sz w:val="16"/>
          <w:szCs w:val="16"/>
        </w:rPr>
      </w:pPr>
      <w:r w:rsidRPr="00EB2310">
        <w:rPr>
          <w:rFonts w:ascii="Verdana" w:hAnsi="Verdana"/>
          <w:sz w:val="16"/>
          <w:szCs w:val="16"/>
        </w:rPr>
        <w:t>………………………………………………………………………………………………………………………………………………………………………………………</w:t>
      </w:r>
      <w:r w:rsidRPr="000D5CE9">
        <w:rPr>
          <w:rFonts w:ascii="Verdana" w:hAnsi="Verdana"/>
          <w:sz w:val="16"/>
          <w:szCs w:val="16"/>
        </w:rPr>
        <w:t>......</w:t>
      </w:r>
    </w:p>
    <w:p w:rsidR="00793853" w:rsidRPr="0010145D" w:rsidRDefault="00793853" w:rsidP="00793853">
      <w:pPr>
        <w:shd w:val="clear" w:color="auto" w:fill="FFFFFF"/>
        <w:ind w:left="77"/>
        <w:rPr>
          <w:rFonts w:ascii="Verdana" w:hAnsi="Verdana" w:cs="Verdana"/>
          <w:color w:val="000000"/>
          <w:spacing w:val="-1"/>
          <w:sz w:val="16"/>
          <w:szCs w:val="16"/>
          <w:lang w:val="es-ES_tradnl"/>
        </w:rPr>
      </w:pPr>
      <w:r w:rsidRPr="0010145D">
        <w:rPr>
          <w:rFonts w:ascii="Verdana" w:hAnsi="Verdana" w:cs="Verdana"/>
          <w:color w:val="000000"/>
          <w:spacing w:val="-1"/>
          <w:sz w:val="16"/>
          <w:szCs w:val="16"/>
          <w:lang w:val="es-ES_tradnl"/>
        </w:rPr>
        <w:t>d. La. corrección con el cliente particular. (Cap. 9., 5.)</w:t>
      </w:r>
    </w:p>
    <w:p w:rsidR="002819E8" w:rsidRDefault="002819E8" w:rsidP="002819E8">
      <w:pPr>
        <w:jc w:val="both"/>
        <w:rPr>
          <w:rFonts w:ascii="Verdana" w:hAnsi="Verdana"/>
          <w:b/>
          <w:sz w:val="16"/>
          <w:szCs w:val="16"/>
        </w:rPr>
      </w:pPr>
    </w:p>
    <w:p w:rsidR="002819E8" w:rsidRPr="004134E7" w:rsidRDefault="002819E8" w:rsidP="002819E8">
      <w:pPr>
        <w:jc w:val="both"/>
        <w:rPr>
          <w:rFonts w:ascii="Verdana" w:hAnsi="Verdana"/>
          <w:b/>
          <w:sz w:val="16"/>
          <w:szCs w:val="16"/>
        </w:rPr>
      </w:pPr>
      <w:r w:rsidRPr="004134E7">
        <w:rPr>
          <w:rFonts w:ascii="Verdana" w:hAnsi="Verdana"/>
          <w:b/>
          <w:sz w:val="16"/>
          <w:szCs w:val="16"/>
        </w:rPr>
        <w:t>LA CORRECCION CON EL CLIENTE EN PARTICULAR</w:t>
      </w:r>
    </w:p>
    <w:p w:rsidR="002819E8" w:rsidRPr="004134E7" w:rsidRDefault="002819E8" w:rsidP="002819E8">
      <w:pPr>
        <w:jc w:val="both"/>
        <w:rPr>
          <w:rFonts w:ascii="Verdana" w:hAnsi="Verdana"/>
          <w:sz w:val="16"/>
          <w:szCs w:val="16"/>
        </w:rPr>
      </w:pPr>
      <w:r w:rsidRPr="004134E7">
        <w:rPr>
          <w:rFonts w:ascii="Verdana" w:hAnsi="Verdana"/>
          <w:sz w:val="16"/>
          <w:szCs w:val="16"/>
        </w:rPr>
        <w:t xml:space="preserve">En cuanto a las relaciones con la clientela, debemos subrayar la particular gravedad de los comportamientos </w:t>
      </w:r>
      <w:r w:rsidRPr="004134E7">
        <w:rPr>
          <w:rFonts w:ascii="Verdana" w:hAnsi="Verdana"/>
          <w:sz w:val="16"/>
          <w:szCs w:val="16"/>
        </w:rPr>
        <w:lastRenderedPageBreak/>
        <w:t>incorrectos del abogado, porque éste se aprovecha de su posición de superioridad respecto del cliente, que desconoce las reglas del derecho y las de la deontología y, por tanto, se convierte más fácilmente en víctima de la poca seriedad y de la incorrección de su patrocinador.</w:t>
      </w:r>
    </w:p>
    <w:p w:rsidR="002819E8" w:rsidRPr="004134E7" w:rsidRDefault="002819E8" w:rsidP="002819E8">
      <w:pPr>
        <w:jc w:val="both"/>
        <w:rPr>
          <w:rFonts w:ascii="Verdana" w:hAnsi="Verdana"/>
          <w:sz w:val="16"/>
          <w:szCs w:val="16"/>
        </w:rPr>
      </w:pPr>
    </w:p>
    <w:p w:rsidR="002819E8" w:rsidRPr="004134E7" w:rsidRDefault="002819E8" w:rsidP="002819E8">
      <w:pPr>
        <w:jc w:val="both"/>
        <w:rPr>
          <w:rFonts w:ascii="Verdana" w:hAnsi="Verdana"/>
          <w:sz w:val="16"/>
          <w:szCs w:val="16"/>
        </w:rPr>
      </w:pPr>
      <w:r w:rsidRPr="004134E7">
        <w:rPr>
          <w:rFonts w:ascii="Verdana" w:hAnsi="Verdana"/>
          <w:sz w:val="16"/>
          <w:szCs w:val="16"/>
        </w:rPr>
        <w:t>Se ha sancionado por incorrección:</w:t>
      </w:r>
    </w:p>
    <w:p w:rsidR="002819E8" w:rsidRPr="004134E7" w:rsidRDefault="002819E8" w:rsidP="002819E8">
      <w:pPr>
        <w:widowControl/>
        <w:numPr>
          <w:ilvl w:val="0"/>
          <w:numId w:val="22"/>
        </w:numPr>
        <w:autoSpaceDE/>
        <w:autoSpaceDN/>
        <w:adjustRightInd/>
        <w:jc w:val="both"/>
        <w:rPr>
          <w:rFonts w:ascii="Verdana" w:hAnsi="Verdana"/>
          <w:sz w:val="16"/>
          <w:szCs w:val="16"/>
        </w:rPr>
      </w:pPr>
      <w:r w:rsidRPr="004134E7">
        <w:rPr>
          <w:rFonts w:ascii="Verdana" w:hAnsi="Verdana"/>
          <w:sz w:val="16"/>
          <w:szCs w:val="16"/>
        </w:rPr>
        <w:t xml:space="preserve">al abogado que instigó a su cliente a falsificar la firma de su padre para cobrar de una compañía de seguros una indemnización que le correspondía; </w:t>
      </w:r>
    </w:p>
    <w:p w:rsidR="002819E8" w:rsidRPr="002819E8" w:rsidRDefault="002819E8" w:rsidP="002819E8">
      <w:pPr>
        <w:pStyle w:val="Prrafodelista"/>
        <w:widowControl/>
        <w:numPr>
          <w:ilvl w:val="0"/>
          <w:numId w:val="22"/>
        </w:numPr>
        <w:autoSpaceDE/>
        <w:autoSpaceDN/>
        <w:adjustRightInd/>
        <w:jc w:val="both"/>
        <w:rPr>
          <w:rFonts w:ascii="Verdana" w:hAnsi="Verdana"/>
          <w:sz w:val="16"/>
          <w:szCs w:val="16"/>
        </w:rPr>
      </w:pPr>
      <w:r w:rsidRPr="002819E8">
        <w:rPr>
          <w:rFonts w:ascii="Verdana" w:hAnsi="Verdana"/>
          <w:sz w:val="16"/>
          <w:szCs w:val="16"/>
        </w:rPr>
        <w:t xml:space="preserve">al que retuvo sumas pertenecientes al cliente, entregándole a cambio </w:t>
      </w:r>
    </w:p>
    <w:p w:rsidR="00793853" w:rsidRPr="00793853" w:rsidRDefault="00793853" w:rsidP="000D5CE9">
      <w:pPr>
        <w:jc w:val="both"/>
        <w:rPr>
          <w:rFonts w:ascii="Verdana" w:hAnsi="Verdana"/>
          <w:sz w:val="16"/>
          <w:szCs w:val="16"/>
        </w:rPr>
      </w:pPr>
    </w:p>
    <w:sectPr w:rsidR="00793853" w:rsidRPr="00793853" w:rsidSect="00524B97">
      <w:pgSz w:w="12242" w:h="18711"/>
      <w:pgMar w:top="709" w:right="1418" w:bottom="141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094"/>
    <w:multiLevelType w:val="hybridMultilevel"/>
    <w:tmpl w:val="93D61B1A"/>
    <w:lvl w:ilvl="0" w:tplc="3934CACC">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18F6D48"/>
    <w:multiLevelType w:val="hybridMultilevel"/>
    <w:tmpl w:val="F6D4B1FE"/>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222057E"/>
    <w:multiLevelType w:val="hybridMultilevel"/>
    <w:tmpl w:val="0890EF1E"/>
    <w:lvl w:ilvl="0" w:tplc="30768E34">
      <w:start w:val="1"/>
      <w:numFmt w:val="lowerLetter"/>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06652B7"/>
    <w:multiLevelType w:val="hybridMultilevel"/>
    <w:tmpl w:val="011CCC9C"/>
    <w:lvl w:ilvl="0" w:tplc="AE92B2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0FA6DCC"/>
    <w:multiLevelType w:val="hybridMultilevel"/>
    <w:tmpl w:val="6B3A17C0"/>
    <w:lvl w:ilvl="0" w:tplc="0C0A0017">
      <w:start w:val="1"/>
      <w:numFmt w:val="lowerLetter"/>
      <w:lvlText w:val="%1)"/>
      <w:lvlJc w:val="left"/>
      <w:pPr>
        <w:tabs>
          <w:tab w:val="num" w:pos="720"/>
        </w:tabs>
        <w:ind w:left="720" w:hanging="360"/>
      </w:pPr>
      <w:rPr>
        <w:rFonts w:hint="default"/>
      </w:rPr>
    </w:lvl>
    <w:lvl w:ilvl="1" w:tplc="891EEE24">
      <w:start w:val="4"/>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7321E93"/>
    <w:multiLevelType w:val="hybridMultilevel"/>
    <w:tmpl w:val="44806A8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331570A"/>
    <w:multiLevelType w:val="hybridMultilevel"/>
    <w:tmpl w:val="B6FC6E6E"/>
    <w:lvl w:ilvl="0" w:tplc="90E04DC4">
      <w:start w:val="3"/>
      <w:numFmt w:val="bullet"/>
      <w:lvlText w:val="-"/>
      <w:lvlJc w:val="left"/>
      <w:pPr>
        <w:tabs>
          <w:tab w:val="num" w:pos="720"/>
        </w:tabs>
        <w:ind w:left="720" w:hanging="360"/>
      </w:pPr>
      <w:rPr>
        <w:rFonts w:ascii="Century Gothic" w:eastAsia="Times New Roman" w:hAnsi="Century Gothic" w:cs="Arial" w:hint="default"/>
        <w:b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67F105D"/>
    <w:multiLevelType w:val="hybridMultilevel"/>
    <w:tmpl w:val="93D61B1A"/>
    <w:lvl w:ilvl="0" w:tplc="3934CACC">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C7E13E0"/>
    <w:multiLevelType w:val="hybridMultilevel"/>
    <w:tmpl w:val="4386F78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D1B19EF"/>
    <w:multiLevelType w:val="hybridMultilevel"/>
    <w:tmpl w:val="93D61B1A"/>
    <w:lvl w:ilvl="0" w:tplc="3934CACC">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9F65F6B"/>
    <w:multiLevelType w:val="hybridMultilevel"/>
    <w:tmpl w:val="C0D89A7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342771C"/>
    <w:multiLevelType w:val="hybridMultilevel"/>
    <w:tmpl w:val="9FB20C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D919A5"/>
    <w:multiLevelType w:val="hybridMultilevel"/>
    <w:tmpl w:val="2DFEC93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E3470E1"/>
    <w:multiLevelType w:val="hybridMultilevel"/>
    <w:tmpl w:val="2CC257CC"/>
    <w:lvl w:ilvl="0" w:tplc="BE44B960">
      <w:start w:val="1"/>
      <w:numFmt w:val="lowerLetter"/>
      <w:lvlText w:val="%1."/>
      <w:lvlJc w:val="left"/>
      <w:pPr>
        <w:ind w:left="478" w:hanging="360"/>
      </w:pPr>
      <w:rPr>
        <w:rFonts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14">
    <w:nsid w:val="52EF730F"/>
    <w:multiLevelType w:val="hybridMultilevel"/>
    <w:tmpl w:val="93D61B1A"/>
    <w:lvl w:ilvl="0" w:tplc="3934CACC">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F318CF"/>
    <w:multiLevelType w:val="hybridMultilevel"/>
    <w:tmpl w:val="0890EF1E"/>
    <w:lvl w:ilvl="0" w:tplc="30768E34">
      <w:start w:val="1"/>
      <w:numFmt w:val="lowerLetter"/>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8914844"/>
    <w:multiLevelType w:val="hybridMultilevel"/>
    <w:tmpl w:val="0D02796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AEA6594"/>
    <w:multiLevelType w:val="hybridMultilevel"/>
    <w:tmpl w:val="67B6084E"/>
    <w:lvl w:ilvl="0" w:tplc="A34AF952">
      <w:start w:val="1"/>
      <w:numFmt w:val="upperLetter"/>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D924E1F"/>
    <w:multiLevelType w:val="hybridMultilevel"/>
    <w:tmpl w:val="0890EF1E"/>
    <w:lvl w:ilvl="0" w:tplc="30768E34">
      <w:start w:val="1"/>
      <w:numFmt w:val="lowerLetter"/>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71AA5E62"/>
    <w:multiLevelType w:val="hybridMultilevel"/>
    <w:tmpl w:val="20FEFD1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745D6897"/>
    <w:multiLevelType w:val="hybridMultilevel"/>
    <w:tmpl w:val="D4FE9ADC"/>
    <w:lvl w:ilvl="0" w:tplc="A17A308C">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1">
    <w:nsid w:val="7D8E00DC"/>
    <w:multiLevelType w:val="hybridMultilevel"/>
    <w:tmpl w:val="FFA4FD8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1"/>
  </w:num>
  <w:num w:numId="4">
    <w:abstractNumId w:val="3"/>
  </w:num>
  <w:num w:numId="5">
    <w:abstractNumId w:val="20"/>
  </w:num>
  <w:num w:numId="6">
    <w:abstractNumId w:val="5"/>
  </w:num>
  <w:num w:numId="7">
    <w:abstractNumId w:val="17"/>
  </w:num>
  <w:num w:numId="8">
    <w:abstractNumId w:val="9"/>
  </w:num>
  <w:num w:numId="9">
    <w:abstractNumId w:val="13"/>
  </w:num>
  <w:num w:numId="10">
    <w:abstractNumId w:val="12"/>
  </w:num>
  <w:num w:numId="11">
    <w:abstractNumId w:val="10"/>
  </w:num>
  <w:num w:numId="12">
    <w:abstractNumId w:val="19"/>
  </w:num>
  <w:num w:numId="13">
    <w:abstractNumId w:val="18"/>
  </w:num>
  <w:num w:numId="14">
    <w:abstractNumId w:val="16"/>
  </w:num>
  <w:num w:numId="15">
    <w:abstractNumId w:val="21"/>
  </w:num>
  <w:num w:numId="16">
    <w:abstractNumId w:val="4"/>
  </w:num>
  <w:num w:numId="17">
    <w:abstractNumId w:val="11"/>
  </w:num>
  <w:num w:numId="18">
    <w:abstractNumId w:val="0"/>
  </w:num>
  <w:num w:numId="19">
    <w:abstractNumId w:val="15"/>
  </w:num>
  <w:num w:numId="20">
    <w:abstractNumId w:val="14"/>
  </w:num>
  <w:num w:numId="21">
    <w:abstractNumId w:val="7"/>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drawingGridHorizontalSpacing w:val="110"/>
  <w:displayHorizontalDrawingGridEvery w:val="2"/>
  <w:displayVerticalDrawingGridEvery w:val="2"/>
  <w:characterSpacingControl w:val="doNotCompress"/>
  <w:compat/>
  <w:rsids>
    <w:rsidRoot w:val="00524B97"/>
    <w:rsid w:val="000C6455"/>
    <w:rsid w:val="000D5CE9"/>
    <w:rsid w:val="002511E3"/>
    <w:rsid w:val="002819E8"/>
    <w:rsid w:val="002D2836"/>
    <w:rsid w:val="00302B47"/>
    <w:rsid w:val="00352162"/>
    <w:rsid w:val="00386259"/>
    <w:rsid w:val="003C579F"/>
    <w:rsid w:val="003E6549"/>
    <w:rsid w:val="004045A7"/>
    <w:rsid w:val="004134E7"/>
    <w:rsid w:val="00462787"/>
    <w:rsid w:val="00464E92"/>
    <w:rsid w:val="00524B97"/>
    <w:rsid w:val="005412DB"/>
    <w:rsid w:val="00571CB9"/>
    <w:rsid w:val="0059501C"/>
    <w:rsid w:val="00623AEF"/>
    <w:rsid w:val="006376E9"/>
    <w:rsid w:val="00642E19"/>
    <w:rsid w:val="00655F93"/>
    <w:rsid w:val="006E4BA2"/>
    <w:rsid w:val="00793853"/>
    <w:rsid w:val="00897FCF"/>
    <w:rsid w:val="009169CC"/>
    <w:rsid w:val="00923BB4"/>
    <w:rsid w:val="009370E5"/>
    <w:rsid w:val="0097199F"/>
    <w:rsid w:val="009E1C79"/>
    <w:rsid w:val="009E436D"/>
    <w:rsid w:val="00B27F2A"/>
    <w:rsid w:val="00B40B91"/>
    <w:rsid w:val="00BA085C"/>
    <w:rsid w:val="00BB4BF4"/>
    <w:rsid w:val="00BC31CB"/>
    <w:rsid w:val="00BF75BB"/>
    <w:rsid w:val="00C04DF5"/>
    <w:rsid w:val="00C3671D"/>
    <w:rsid w:val="00C827E5"/>
    <w:rsid w:val="00D00926"/>
    <w:rsid w:val="00D127DB"/>
    <w:rsid w:val="00D72D70"/>
    <w:rsid w:val="00DA55E3"/>
    <w:rsid w:val="00DA6895"/>
    <w:rsid w:val="00DB6099"/>
    <w:rsid w:val="00DE4763"/>
    <w:rsid w:val="00DE5281"/>
    <w:rsid w:val="00E517E2"/>
    <w:rsid w:val="00E67AC1"/>
    <w:rsid w:val="00EA0E58"/>
    <w:rsid w:val="00EB2310"/>
    <w:rsid w:val="00ED512F"/>
    <w:rsid w:val="00EE7DD2"/>
    <w:rsid w:val="00F878FF"/>
    <w:rsid w:val="00FB270B"/>
    <w:rsid w:val="00FD43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B97"/>
    <w:pPr>
      <w:widowControl w:val="0"/>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59501C"/>
    <w:pPr>
      <w:widowControl/>
      <w:autoSpaceDE/>
      <w:autoSpaceDN/>
      <w:adjustRightInd/>
      <w:spacing w:before="100" w:beforeAutospacing="1" w:after="100" w:afterAutospacing="1" w:line="360" w:lineRule="auto"/>
      <w:ind w:firstLine="709"/>
      <w:jc w:val="both"/>
    </w:pPr>
    <w:rPr>
      <w:rFonts w:ascii="Verdana" w:hAnsi="Verdana"/>
      <w:color w:val="003399"/>
    </w:rPr>
  </w:style>
  <w:style w:type="paragraph" w:styleId="Prrafodelista">
    <w:name w:val="List Paragraph"/>
    <w:basedOn w:val="Normal"/>
    <w:uiPriority w:val="34"/>
    <w:qFormat/>
    <w:rsid w:val="003E6549"/>
    <w:pPr>
      <w:ind w:left="720"/>
      <w:contextualSpacing/>
    </w:pPr>
  </w:style>
  <w:style w:type="paragraph" w:customStyle="1" w:styleId="trebuchet1">
    <w:name w:val="trebuchet1"/>
    <w:basedOn w:val="Normal"/>
    <w:rsid w:val="00386259"/>
    <w:pPr>
      <w:widowControl/>
      <w:autoSpaceDE/>
      <w:autoSpaceDN/>
      <w:adjustRightInd/>
      <w:spacing w:before="100" w:beforeAutospacing="1" w:after="100" w:afterAutospacing="1" w:line="360" w:lineRule="auto"/>
      <w:ind w:firstLine="709"/>
      <w:jc w:val="both"/>
    </w:pPr>
    <w:rPr>
      <w:rFonts w:ascii="Arial" w:hAnsi="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29</Pages>
  <Words>23307</Words>
  <Characters>132854</Characters>
  <Application>Microsoft Office Word</Application>
  <DocSecurity>0</DocSecurity>
  <Lines>1107</Lines>
  <Paragraphs>311</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155850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27</cp:revision>
  <dcterms:created xsi:type="dcterms:W3CDTF">2012-11-13T23:18:00Z</dcterms:created>
  <dcterms:modified xsi:type="dcterms:W3CDTF">2012-11-15T01:22:00Z</dcterms:modified>
</cp:coreProperties>
</file>